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4A" w:rsidRDefault="00DF134A" w:rsidP="00DF134A">
      <w:pPr>
        <w:pStyle w:val="50"/>
        <w:shd w:val="clear" w:color="auto" w:fill="auto"/>
        <w:spacing w:before="0" w:after="364"/>
        <w:jc w:val="right"/>
        <w:rPr>
          <w:rStyle w:val="24"/>
          <w:b w:val="0"/>
          <w:bCs w:val="0"/>
        </w:rPr>
      </w:pPr>
      <w:r>
        <w:rPr>
          <w:rStyle w:val="24"/>
          <w:b w:val="0"/>
          <w:bCs w:val="0"/>
        </w:rPr>
        <w:t>ПРОЕКТ</w:t>
      </w:r>
    </w:p>
    <w:p w:rsidR="00246B37" w:rsidRDefault="00246B37" w:rsidP="007B0E9E">
      <w:pPr>
        <w:pStyle w:val="50"/>
        <w:shd w:val="clear" w:color="auto" w:fill="auto"/>
        <w:spacing w:before="0" w:after="364"/>
        <w:rPr>
          <w:rStyle w:val="24"/>
          <w:b w:val="0"/>
          <w:bCs w:val="0"/>
        </w:rPr>
      </w:pPr>
      <w:r>
        <w:rPr>
          <w:rStyle w:val="24"/>
          <w:b w:val="0"/>
          <w:bCs w:val="0"/>
        </w:rPr>
        <w:t xml:space="preserve">НОРМЫ И ПРАВИЛА БЛАГОУСТРОЙСТВА ТЕРРИТОРИИ СУМОНА </w:t>
      </w:r>
      <w:r w:rsidR="00A54CFC">
        <w:rPr>
          <w:rStyle w:val="24"/>
          <w:b w:val="0"/>
          <w:bCs w:val="0"/>
        </w:rPr>
        <w:t>ЦЕЛИННОЕ</w:t>
      </w:r>
      <w:bookmarkStart w:id="0" w:name="_GoBack"/>
      <w:bookmarkEnd w:id="0"/>
      <w:r w:rsidR="00D16EE3">
        <w:rPr>
          <w:rStyle w:val="24"/>
          <w:b w:val="0"/>
          <w:bCs w:val="0"/>
        </w:rPr>
        <w:t xml:space="preserve"> </w:t>
      </w:r>
      <w:r>
        <w:rPr>
          <w:rStyle w:val="24"/>
          <w:b w:val="0"/>
          <w:bCs w:val="0"/>
        </w:rPr>
        <w:t>КЫЗЫЛСКОГО КОЖУУНА</w:t>
      </w:r>
    </w:p>
    <w:p w:rsidR="001572F6" w:rsidRDefault="00001BCF">
      <w:pPr>
        <w:pStyle w:val="50"/>
        <w:shd w:val="clear" w:color="auto" w:fill="auto"/>
        <w:spacing w:before="0" w:after="364"/>
      </w:pPr>
      <w:r>
        <w:rPr>
          <w:rStyle w:val="24"/>
          <w:b w:val="0"/>
          <w:bCs w:val="0"/>
        </w:rPr>
        <w:t>1. Общие положения</w:t>
      </w:r>
    </w:p>
    <w:p w:rsidR="001572F6" w:rsidRDefault="00001BCF" w:rsidP="00001BCF">
      <w:pPr>
        <w:pStyle w:val="23"/>
        <w:numPr>
          <w:ilvl w:val="0"/>
          <w:numId w:val="1"/>
        </w:numPr>
        <w:shd w:val="clear" w:color="auto" w:fill="auto"/>
        <w:tabs>
          <w:tab w:val="left" w:pos="1445"/>
        </w:tabs>
        <w:spacing w:after="0" w:line="317" w:lineRule="exact"/>
        <w:ind w:firstLine="760"/>
        <w:jc w:val="both"/>
      </w:pPr>
      <w:r>
        <w:rPr>
          <w:rStyle w:val="24"/>
        </w:rPr>
        <w:t>Вопросы, регулируемые правилами благоустройства муниципального образования, определены статьей 45.1 Федерального закона от 6 октября 2003 г. № 131-ФЗ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572F6" w:rsidRDefault="00001BCF">
      <w:pPr>
        <w:pStyle w:val="23"/>
        <w:numPr>
          <w:ilvl w:val="0"/>
          <w:numId w:val="1"/>
        </w:numPr>
        <w:shd w:val="clear" w:color="auto" w:fill="auto"/>
        <w:tabs>
          <w:tab w:val="left" w:pos="1339"/>
        </w:tabs>
        <w:spacing w:after="0" w:line="317" w:lineRule="exact"/>
        <w:ind w:firstLine="760"/>
        <w:jc w:val="both"/>
      </w:pPr>
      <w:r>
        <w:rPr>
          <w:rStyle w:val="24"/>
        </w:rPr>
        <w:t>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 например:</w:t>
      </w:r>
    </w:p>
    <w:p w:rsidR="001572F6" w:rsidRDefault="00001BCF">
      <w:pPr>
        <w:pStyle w:val="23"/>
        <w:numPr>
          <w:ilvl w:val="0"/>
          <w:numId w:val="2"/>
        </w:numPr>
        <w:shd w:val="clear" w:color="auto" w:fill="auto"/>
        <w:tabs>
          <w:tab w:val="left" w:pos="913"/>
        </w:tabs>
        <w:spacing w:after="0" w:line="317" w:lineRule="exact"/>
        <w:ind w:firstLine="760"/>
        <w:jc w:val="both"/>
      </w:pPr>
      <w:r>
        <w:rPr>
          <w:rStyle w:val="24"/>
        </w:rPr>
        <w:t>районы, микрорайоны, кварталы и иные элементы планировочной структуры населенного пункта;</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 xml:space="preserve">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w:t>
      </w:r>
      <w:r>
        <w:t xml:space="preserve">- </w:t>
      </w:r>
      <w:r>
        <w:rPr>
          <w:rStyle w:val="24"/>
        </w:rPr>
        <w:t>дворовые территории);</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детские игровые и детские спортивные площадки;</w:t>
      </w:r>
    </w:p>
    <w:p w:rsidR="001572F6" w:rsidRDefault="00001BCF">
      <w:pPr>
        <w:pStyle w:val="23"/>
        <w:numPr>
          <w:ilvl w:val="0"/>
          <w:numId w:val="2"/>
        </w:numPr>
        <w:shd w:val="clear" w:color="auto" w:fill="auto"/>
        <w:tabs>
          <w:tab w:val="left" w:pos="1080"/>
        </w:tabs>
        <w:spacing w:after="0" w:line="317" w:lineRule="exact"/>
        <w:ind w:firstLine="760"/>
        <w:jc w:val="both"/>
      </w:pPr>
      <w:r>
        <w:rPr>
          <w:rStyle w:val="24"/>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 xml:space="preserve">спортивные площадки, спортивные комплексы для занятий активными видами </w:t>
      </w:r>
      <w:r>
        <w:rPr>
          <w:rStyle w:val="24"/>
        </w:rPr>
        <w:lastRenderedPageBreak/>
        <w:t xml:space="preserve">спорта, площадки, предназначенные для спортивных игр на открытом воздухе, спортивно-общественные кластеры (далее </w:t>
      </w:r>
      <w:r>
        <w:rPr>
          <w:rStyle w:val="26"/>
        </w:rPr>
        <w:t xml:space="preserve">- </w:t>
      </w:r>
      <w:r>
        <w:rPr>
          <w:rStyle w:val="24"/>
        </w:rPr>
        <w:t>спортивные площадки);</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1572F6" w:rsidRDefault="00001BCF">
      <w:pPr>
        <w:pStyle w:val="23"/>
        <w:numPr>
          <w:ilvl w:val="0"/>
          <w:numId w:val="2"/>
        </w:numPr>
        <w:shd w:val="clear" w:color="auto" w:fill="auto"/>
        <w:tabs>
          <w:tab w:val="left" w:pos="922"/>
        </w:tabs>
        <w:spacing w:after="0" w:line="317" w:lineRule="exact"/>
        <w:ind w:firstLine="760"/>
      </w:pPr>
      <w:r>
        <w:rPr>
          <w:rStyle w:val="24"/>
        </w:rPr>
        <w:t>велокоммуникации (в том числе велопешеходные и велосипедные дорожки, тропы, аллеи, полосы для движения велосипедного транспорта);</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пешеходные коммуникации (в том числе пешеходные тротуары, дорожки, тропы, аллеи, эспланады, мосты, пешеходные улицы и зоны);</w:t>
      </w:r>
    </w:p>
    <w:p w:rsidR="001572F6" w:rsidRDefault="00001BCF">
      <w:pPr>
        <w:pStyle w:val="23"/>
        <w:numPr>
          <w:ilvl w:val="0"/>
          <w:numId w:val="2"/>
        </w:numPr>
        <w:shd w:val="clear" w:color="auto" w:fill="auto"/>
        <w:tabs>
          <w:tab w:val="left" w:pos="972"/>
        </w:tabs>
        <w:spacing w:after="0" w:line="317" w:lineRule="exact"/>
        <w:ind w:firstLine="760"/>
        <w:jc w:val="both"/>
      </w:pPr>
      <w:r>
        <w:rPr>
          <w:rStyle w:val="24"/>
        </w:rPr>
        <w:t>места размещения нестационарных торговых объектов;</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1572F6" w:rsidRDefault="00001BCF">
      <w:pPr>
        <w:pStyle w:val="23"/>
        <w:numPr>
          <w:ilvl w:val="0"/>
          <w:numId w:val="2"/>
        </w:numPr>
        <w:shd w:val="clear" w:color="auto" w:fill="auto"/>
        <w:tabs>
          <w:tab w:val="left" w:pos="977"/>
        </w:tabs>
        <w:spacing w:after="0" w:line="317" w:lineRule="exact"/>
        <w:ind w:firstLine="760"/>
        <w:jc w:val="both"/>
      </w:pPr>
      <w:r>
        <w:rPr>
          <w:rStyle w:val="24"/>
        </w:rPr>
        <w:t>кладбища и мемориальные зоны;</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пикниковые, барбекю, танцевальные, для отдыха и досуга, проведения массовых мероприятий, размещения аттракционов, средств информации;</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1572F6" w:rsidRDefault="00001BCF">
      <w:pPr>
        <w:pStyle w:val="23"/>
        <w:numPr>
          <w:ilvl w:val="0"/>
          <w:numId w:val="2"/>
        </w:numPr>
        <w:shd w:val="clear" w:color="auto" w:fill="auto"/>
        <w:tabs>
          <w:tab w:val="left" w:pos="972"/>
        </w:tabs>
        <w:spacing w:after="0" w:line="317" w:lineRule="exact"/>
        <w:ind w:firstLine="760"/>
        <w:jc w:val="both"/>
      </w:pPr>
      <w:r>
        <w:rPr>
          <w:rStyle w:val="24"/>
        </w:rPr>
        <w:t>зоны транспортных, инженерных коммуникаций;</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водоохранные зоны;</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площадки для выгула и дрессировки животных;</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контейнерные площадки и площадки для складирования отдельных групп коммунальных отходов;</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другие территории муниципального образования.</w:t>
      </w:r>
    </w:p>
    <w:p w:rsidR="001572F6" w:rsidRDefault="00001BCF">
      <w:pPr>
        <w:pStyle w:val="23"/>
        <w:numPr>
          <w:ilvl w:val="0"/>
          <w:numId w:val="1"/>
        </w:numPr>
        <w:shd w:val="clear" w:color="auto" w:fill="auto"/>
        <w:tabs>
          <w:tab w:val="left" w:pos="1306"/>
          <w:tab w:val="left" w:pos="4042"/>
        </w:tabs>
        <w:spacing w:after="0" w:line="317" w:lineRule="exact"/>
        <w:ind w:firstLine="760"/>
        <w:jc w:val="both"/>
      </w:pPr>
      <w:r>
        <w:rPr>
          <w:rStyle w:val="24"/>
        </w:rPr>
        <w:t xml:space="preserve">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w:t>
      </w:r>
      <w:r>
        <w:t xml:space="preserve">- </w:t>
      </w:r>
      <w:r>
        <w:rPr>
          <w:rStyle w:val="24"/>
        </w:rPr>
        <w:t>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w:t>
      </w:r>
      <w:r>
        <w:rPr>
          <w:rStyle w:val="24"/>
        </w:rPr>
        <w:tab/>
        <w:t>муниципальных образований к элементам</w:t>
      </w:r>
    </w:p>
    <w:p w:rsidR="001572F6" w:rsidRDefault="00001BCF">
      <w:pPr>
        <w:pStyle w:val="23"/>
        <w:shd w:val="clear" w:color="auto" w:fill="auto"/>
        <w:spacing w:after="0" w:line="317" w:lineRule="exact"/>
      </w:pPr>
      <w:r>
        <w:rPr>
          <w:rStyle w:val="24"/>
        </w:rPr>
        <w:t>благоустройства могут быть также отнесены, например:</w:t>
      </w:r>
    </w:p>
    <w:p w:rsidR="001572F6" w:rsidRDefault="00001BCF">
      <w:pPr>
        <w:pStyle w:val="23"/>
        <w:numPr>
          <w:ilvl w:val="0"/>
          <w:numId w:val="2"/>
        </w:numPr>
        <w:shd w:val="clear" w:color="auto" w:fill="auto"/>
        <w:spacing w:after="0" w:line="317" w:lineRule="exact"/>
        <w:ind w:firstLine="760"/>
        <w:jc w:val="both"/>
      </w:pPr>
      <w:r>
        <w:rPr>
          <w:rStyle w:val="24"/>
        </w:rPr>
        <w:lastRenderedPageBreak/>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1572F6" w:rsidRDefault="00001BCF">
      <w:pPr>
        <w:pStyle w:val="23"/>
        <w:numPr>
          <w:ilvl w:val="0"/>
          <w:numId w:val="2"/>
        </w:numPr>
        <w:shd w:val="clear" w:color="auto" w:fill="auto"/>
        <w:tabs>
          <w:tab w:val="left" w:pos="222"/>
        </w:tabs>
        <w:spacing w:after="0" w:line="317" w:lineRule="exact"/>
        <w:ind w:firstLine="760"/>
        <w:jc w:val="both"/>
      </w:pPr>
      <w:r>
        <w:rPr>
          <w:rStyle w:val="24"/>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1572F6" w:rsidRDefault="00001BCF">
      <w:pPr>
        <w:pStyle w:val="23"/>
        <w:numPr>
          <w:ilvl w:val="0"/>
          <w:numId w:val="2"/>
        </w:numPr>
        <w:shd w:val="clear" w:color="auto" w:fill="auto"/>
        <w:tabs>
          <w:tab w:val="left" w:pos="989"/>
        </w:tabs>
        <w:spacing w:after="0" w:line="317" w:lineRule="exact"/>
        <w:ind w:firstLine="760"/>
        <w:jc w:val="both"/>
      </w:pPr>
      <w:r>
        <w:rPr>
          <w:rStyle w:val="24"/>
        </w:rPr>
        <w:t>сборные искусственные неровности, сборные шумовые полосы;</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1572F6" w:rsidRDefault="00001BCF">
      <w:pPr>
        <w:pStyle w:val="23"/>
        <w:numPr>
          <w:ilvl w:val="0"/>
          <w:numId w:val="2"/>
        </w:numPr>
        <w:shd w:val="clear" w:color="auto" w:fill="auto"/>
        <w:tabs>
          <w:tab w:val="left" w:pos="1213"/>
        </w:tabs>
        <w:spacing w:after="0" w:line="317" w:lineRule="exact"/>
        <w:ind w:firstLine="760"/>
        <w:jc w:val="both"/>
      </w:pPr>
      <w:r>
        <w:rPr>
          <w:rStyle w:val="24"/>
        </w:rPr>
        <w:t>ограждения, ограждающие устройства, ограждающие элементы, придорожные экраны;</w:t>
      </w:r>
    </w:p>
    <w:p w:rsidR="001572F6" w:rsidRDefault="00001BCF">
      <w:pPr>
        <w:pStyle w:val="23"/>
        <w:numPr>
          <w:ilvl w:val="0"/>
          <w:numId w:val="2"/>
        </w:numPr>
        <w:shd w:val="clear" w:color="auto" w:fill="auto"/>
        <w:tabs>
          <w:tab w:val="left" w:pos="985"/>
        </w:tabs>
        <w:spacing w:after="0" w:line="317" w:lineRule="exact"/>
        <w:ind w:firstLine="760"/>
        <w:jc w:val="both"/>
      </w:pPr>
      <w:r>
        <w:rPr>
          <w:rStyle w:val="24"/>
        </w:rPr>
        <w:t>въездные группы;</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пруды и обводненные карьеры, искусственные сезонные водные объекты для массового отдыха, размещаемые на общественных территориях;</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водные устройства (в том числе питьевые фонтанчики, фонтаны, искусственные декоративные водопады);</w:t>
      </w:r>
    </w:p>
    <w:p w:rsidR="001572F6" w:rsidRDefault="00001BCF">
      <w:pPr>
        <w:pStyle w:val="23"/>
        <w:numPr>
          <w:ilvl w:val="0"/>
          <w:numId w:val="2"/>
        </w:numPr>
        <w:shd w:val="clear" w:color="auto" w:fill="auto"/>
        <w:tabs>
          <w:tab w:val="left" w:pos="989"/>
        </w:tabs>
        <w:spacing w:after="0" w:line="317" w:lineRule="exact"/>
        <w:ind w:firstLine="760"/>
        <w:jc w:val="both"/>
      </w:pPr>
      <w:r>
        <w:rPr>
          <w:rStyle w:val="24"/>
        </w:rPr>
        <w:t>плавучие домики для птиц, скворечники, кормушки, голубятни;</w:t>
      </w:r>
    </w:p>
    <w:p w:rsidR="001572F6" w:rsidRDefault="00001BCF">
      <w:pPr>
        <w:pStyle w:val="23"/>
        <w:numPr>
          <w:ilvl w:val="0"/>
          <w:numId w:val="2"/>
        </w:numPr>
        <w:shd w:val="clear" w:color="auto" w:fill="auto"/>
        <w:tabs>
          <w:tab w:val="left" w:pos="940"/>
        </w:tabs>
        <w:spacing w:after="0" w:line="317" w:lineRule="exact"/>
        <w:ind w:firstLine="760"/>
        <w:jc w:val="both"/>
      </w:pPr>
      <w:r>
        <w:rPr>
          <w:rStyle w:val="24"/>
        </w:rPr>
        <w:t>уличное коммунально-бытовое и техническое оборудование (в том числе урны, люки смотровых колодцев, подъемные платформы);</w:t>
      </w:r>
    </w:p>
    <w:p w:rsidR="001572F6" w:rsidRDefault="00001BCF">
      <w:pPr>
        <w:pStyle w:val="23"/>
        <w:numPr>
          <w:ilvl w:val="0"/>
          <w:numId w:val="2"/>
        </w:numPr>
        <w:shd w:val="clear" w:color="auto" w:fill="auto"/>
        <w:tabs>
          <w:tab w:val="left" w:pos="935"/>
        </w:tabs>
        <w:spacing w:after="0" w:line="317" w:lineRule="exact"/>
        <w:ind w:firstLine="760"/>
        <w:jc w:val="both"/>
      </w:pPr>
      <w:r>
        <w:rPr>
          <w:rStyle w:val="24"/>
        </w:rPr>
        <w:t xml:space="preserve">детское игровое, спортивно-развивающее и спортивное оборудование, в том </w:t>
      </w:r>
      <w:r>
        <w:rPr>
          <w:rStyle w:val="24"/>
        </w:rPr>
        <w:lastRenderedPageBreak/>
        <w:t>числе инклюзивное спортивно-развивающее и инклюзивное спортивное оборудование;</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остановочные павильоны;</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сезонные (летние) кафе;</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городская мебель;</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рекламные конструкции;</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праздничное оформление.</w:t>
      </w:r>
    </w:p>
    <w:p w:rsidR="001572F6" w:rsidRDefault="00001BCF">
      <w:pPr>
        <w:pStyle w:val="23"/>
        <w:numPr>
          <w:ilvl w:val="0"/>
          <w:numId w:val="1"/>
        </w:numPr>
        <w:shd w:val="clear" w:color="auto" w:fill="auto"/>
        <w:tabs>
          <w:tab w:val="left" w:pos="527"/>
        </w:tabs>
        <w:spacing w:after="0" w:line="317" w:lineRule="exact"/>
        <w:ind w:firstLine="760"/>
        <w:jc w:val="both"/>
      </w:pPr>
      <w:r>
        <w:rPr>
          <w:rStyle w:val="24"/>
        </w:rPr>
        <w:t>К основным задачам правил благоуст</w:t>
      </w:r>
      <w:r w:rsidR="00BD5E19">
        <w:rPr>
          <w:rStyle w:val="24"/>
        </w:rPr>
        <w:t>ройства территорий муниципального образования</w:t>
      </w:r>
      <w:r>
        <w:rPr>
          <w:rStyle w:val="24"/>
        </w:rPr>
        <w:t xml:space="preserve"> рекомендуется относить:</w:t>
      </w:r>
    </w:p>
    <w:p w:rsidR="001572F6" w:rsidRDefault="00001BCF">
      <w:pPr>
        <w:pStyle w:val="23"/>
        <w:shd w:val="clear" w:color="auto" w:fill="auto"/>
        <w:tabs>
          <w:tab w:val="left" w:pos="1038"/>
        </w:tabs>
        <w:spacing w:after="0" w:line="322" w:lineRule="exact"/>
        <w:ind w:firstLine="740"/>
        <w:jc w:val="both"/>
      </w:pPr>
      <w:r>
        <w:rPr>
          <w:rStyle w:val="24"/>
        </w:rPr>
        <w:t>а)</w:t>
      </w:r>
      <w:r>
        <w:rPr>
          <w:rStyle w:val="24"/>
        </w:rPr>
        <w:tab/>
        <w:t>формирование комфортной, современной городской среды на территории муниципального образования;</w:t>
      </w:r>
    </w:p>
    <w:p w:rsidR="001572F6" w:rsidRDefault="00001BCF">
      <w:pPr>
        <w:pStyle w:val="23"/>
        <w:shd w:val="clear" w:color="auto" w:fill="auto"/>
        <w:tabs>
          <w:tab w:val="left" w:pos="1091"/>
        </w:tabs>
        <w:spacing w:after="0" w:line="322" w:lineRule="exact"/>
        <w:ind w:firstLine="740"/>
        <w:jc w:val="both"/>
      </w:pPr>
      <w:r>
        <w:rPr>
          <w:rStyle w:val="24"/>
        </w:rPr>
        <w:t>б)</w:t>
      </w:r>
      <w:r>
        <w:rPr>
          <w:rStyle w:val="24"/>
        </w:rPr>
        <w:tab/>
        <w:t>обеспечение и повышение комфортности условий проживания граждан;</w:t>
      </w:r>
    </w:p>
    <w:p w:rsidR="001572F6" w:rsidRDefault="00001BCF">
      <w:pPr>
        <w:pStyle w:val="23"/>
        <w:shd w:val="clear" w:color="auto" w:fill="auto"/>
        <w:tabs>
          <w:tab w:val="left" w:pos="1214"/>
        </w:tabs>
        <w:spacing w:after="0" w:line="322" w:lineRule="exact"/>
        <w:ind w:firstLine="740"/>
        <w:jc w:val="both"/>
      </w:pPr>
      <w:r>
        <w:rPr>
          <w:rStyle w:val="24"/>
        </w:rPr>
        <w:t>в)</w:t>
      </w:r>
      <w:r>
        <w:rPr>
          <w:rStyle w:val="24"/>
        </w:rPr>
        <w:tab/>
        <w:t>поддержание и улучшение санитарного и эстетического состояния территории муниципального образования;</w:t>
      </w:r>
    </w:p>
    <w:p w:rsidR="001572F6" w:rsidRDefault="00001BCF">
      <w:pPr>
        <w:pStyle w:val="23"/>
        <w:shd w:val="clear" w:color="auto" w:fill="auto"/>
        <w:tabs>
          <w:tab w:val="left" w:pos="1057"/>
        </w:tabs>
        <w:spacing w:after="0" w:line="322" w:lineRule="exact"/>
        <w:ind w:firstLine="740"/>
        <w:jc w:val="both"/>
      </w:pPr>
      <w:r>
        <w:rPr>
          <w:rStyle w:val="24"/>
        </w:rPr>
        <w:t>г)</w:t>
      </w:r>
      <w:r>
        <w:rPr>
          <w:rStyle w:val="24"/>
        </w:rPr>
        <w:tab/>
        <w:t>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1572F6" w:rsidRDefault="00001BCF">
      <w:pPr>
        <w:pStyle w:val="23"/>
        <w:shd w:val="clear" w:color="auto" w:fill="auto"/>
        <w:tabs>
          <w:tab w:val="left" w:pos="1066"/>
        </w:tabs>
        <w:spacing w:after="0" w:line="322" w:lineRule="exact"/>
        <w:ind w:firstLine="740"/>
        <w:jc w:val="both"/>
      </w:pPr>
      <w:r>
        <w:rPr>
          <w:rStyle w:val="24"/>
        </w:rPr>
        <w:t>д)</w:t>
      </w:r>
      <w:r>
        <w:rPr>
          <w:rStyle w:val="24"/>
        </w:rPr>
        <w:tab/>
        <w:t>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1572F6" w:rsidRDefault="00001BCF">
      <w:pPr>
        <w:pStyle w:val="23"/>
        <w:shd w:val="clear" w:color="auto" w:fill="auto"/>
        <w:tabs>
          <w:tab w:val="left" w:pos="1101"/>
        </w:tabs>
        <w:spacing w:after="0" w:line="322" w:lineRule="exact"/>
        <w:ind w:firstLine="740"/>
        <w:jc w:val="both"/>
      </w:pPr>
      <w:r>
        <w:rPr>
          <w:rStyle w:val="24"/>
        </w:rPr>
        <w:t>е)</w:t>
      </w:r>
      <w:r>
        <w:rPr>
          <w:rStyle w:val="24"/>
        </w:rPr>
        <w:tab/>
        <w:t>установление требований к благоустройству и элементам благоустройства</w:t>
      </w:r>
    </w:p>
    <w:p w:rsidR="001572F6" w:rsidRDefault="00001BCF">
      <w:pPr>
        <w:pStyle w:val="23"/>
        <w:shd w:val="clear" w:color="auto" w:fill="auto"/>
        <w:tabs>
          <w:tab w:val="left" w:pos="2352"/>
          <w:tab w:val="left" w:pos="4157"/>
        </w:tabs>
        <w:spacing w:after="0" w:line="322" w:lineRule="exact"/>
        <w:jc w:val="both"/>
      </w:pPr>
      <w:r>
        <w:rPr>
          <w:rStyle w:val="24"/>
        </w:rPr>
        <w:t>территории муниципального образования, установление перечня мероприятий по благоустройству</w:t>
      </w:r>
      <w:r>
        <w:rPr>
          <w:rStyle w:val="24"/>
        </w:rPr>
        <w:tab/>
        <w:t>территории</w:t>
      </w:r>
      <w:r>
        <w:rPr>
          <w:rStyle w:val="24"/>
        </w:rPr>
        <w:tab/>
        <w:t>муниципального образования, порядка и</w:t>
      </w:r>
    </w:p>
    <w:p w:rsidR="001572F6" w:rsidRDefault="00001BCF">
      <w:pPr>
        <w:pStyle w:val="23"/>
        <w:shd w:val="clear" w:color="auto" w:fill="auto"/>
        <w:spacing w:after="0" w:line="322" w:lineRule="exact"/>
        <w:jc w:val="both"/>
      </w:pPr>
      <w:r>
        <w:rPr>
          <w:rStyle w:val="24"/>
        </w:rPr>
        <w:t>периодичности их проведения;</w:t>
      </w:r>
    </w:p>
    <w:p w:rsidR="001572F6" w:rsidRDefault="00001BCF">
      <w:pPr>
        <w:pStyle w:val="23"/>
        <w:shd w:val="clear" w:color="auto" w:fill="auto"/>
        <w:tabs>
          <w:tab w:val="left" w:pos="1214"/>
        </w:tabs>
        <w:spacing w:after="0" w:line="322" w:lineRule="exact"/>
        <w:ind w:firstLine="740"/>
        <w:jc w:val="both"/>
      </w:pPr>
      <w:r>
        <w:rPr>
          <w:rStyle w:val="24"/>
        </w:rPr>
        <w:t>ж)</w:t>
      </w:r>
      <w:r>
        <w:rPr>
          <w:rStyle w:val="24"/>
        </w:rPr>
        <w:tab/>
        <w:t>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1572F6" w:rsidRDefault="00001BCF">
      <w:pPr>
        <w:pStyle w:val="23"/>
        <w:shd w:val="clear" w:color="auto" w:fill="auto"/>
        <w:tabs>
          <w:tab w:val="left" w:pos="1119"/>
        </w:tabs>
        <w:spacing w:after="0" w:line="322" w:lineRule="exact"/>
        <w:ind w:firstLine="740"/>
        <w:jc w:val="both"/>
      </w:pPr>
      <w:r>
        <w:rPr>
          <w:rStyle w:val="24"/>
        </w:rPr>
        <w:t>з)</w:t>
      </w:r>
      <w:r>
        <w:rPr>
          <w:rStyle w:val="24"/>
        </w:rPr>
        <w:tab/>
        <w:t>создание условий для ведения здорового образа жизни граждан, включая активный досуг и отдых, физическое развитие.</w:t>
      </w:r>
    </w:p>
    <w:p w:rsidR="001572F6" w:rsidRDefault="00001BCF">
      <w:pPr>
        <w:pStyle w:val="23"/>
        <w:shd w:val="clear" w:color="auto" w:fill="auto"/>
        <w:spacing w:after="273" w:line="322" w:lineRule="exact"/>
        <w:ind w:firstLine="740"/>
        <w:jc w:val="both"/>
      </w:pPr>
      <w:r>
        <w:rPr>
          <w:rStyle w:val="24"/>
        </w:rPr>
        <w:t>1.7. В правилах благоуст</w:t>
      </w:r>
      <w:r w:rsidR="00BD5E19">
        <w:rPr>
          <w:rStyle w:val="24"/>
        </w:rPr>
        <w:t>ройства территорий муниципального образования</w:t>
      </w:r>
      <w:r>
        <w:rPr>
          <w:rStyle w:val="24"/>
        </w:rPr>
        <w:t xml:space="preserve"> к мероприятиям по благоустройству территорий могут быть отнесены, например: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1572F6" w:rsidRDefault="00001BCF">
      <w:pPr>
        <w:pStyle w:val="23"/>
        <w:numPr>
          <w:ilvl w:val="0"/>
          <w:numId w:val="3"/>
        </w:numPr>
        <w:shd w:val="clear" w:color="auto" w:fill="auto"/>
        <w:tabs>
          <w:tab w:val="left" w:pos="3760"/>
        </w:tabs>
        <w:spacing w:after="303" w:line="280" w:lineRule="exact"/>
        <w:ind w:left="3400"/>
        <w:jc w:val="both"/>
      </w:pPr>
      <w:r>
        <w:rPr>
          <w:rStyle w:val="24"/>
        </w:rPr>
        <w:lastRenderedPageBreak/>
        <w:t>Общие принципы и подходы</w:t>
      </w:r>
    </w:p>
    <w:p w:rsidR="001572F6" w:rsidRDefault="00001BCF">
      <w:pPr>
        <w:pStyle w:val="23"/>
        <w:numPr>
          <w:ilvl w:val="1"/>
          <w:numId w:val="3"/>
        </w:numPr>
        <w:shd w:val="clear" w:color="auto" w:fill="auto"/>
        <w:tabs>
          <w:tab w:val="left" w:pos="1445"/>
        </w:tabs>
        <w:spacing w:after="0" w:line="317" w:lineRule="exact"/>
        <w:ind w:firstLine="740"/>
        <w:jc w:val="both"/>
      </w:pPr>
      <w:r>
        <w:rPr>
          <w:rStyle w:val="24"/>
        </w:rPr>
        <w:t>Развитие городской среды рекомендуется осуществлять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Удобно расположенные территории муниципальных образований, к которым обеспечена пешеходная и транспортная доступность для большого количества жителей муниципального образования, в том числе для МГН, рекомендуется использовать с максимальной эффективностью, на протяжении как можно более длительного времени и в любой сезон.</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К деятельности по благоустройству территорий рекомендуется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Органам местного самоуправления рекомендуется относить к потенциальным участникам деятельности по благоустройству территорий следующие группы лиц:</w:t>
      </w:r>
    </w:p>
    <w:p w:rsidR="001572F6" w:rsidRDefault="00001BCF">
      <w:pPr>
        <w:pStyle w:val="23"/>
        <w:shd w:val="clear" w:color="auto" w:fill="auto"/>
        <w:tabs>
          <w:tab w:val="left" w:pos="1077"/>
        </w:tabs>
        <w:spacing w:after="0" w:line="317" w:lineRule="exact"/>
        <w:ind w:firstLine="740"/>
        <w:jc w:val="both"/>
      </w:pPr>
      <w:r>
        <w:rPr>
          <w:rStyle w:val="24"/>
        </w:rPr>
        <w:t>а)</w:t>
      </w:r>
      <w:r>
        <w:rPr>
          <w:rStyle w:val="24"/>
        </w:rPr>
        <w:tab/>
        <w:t>жителей муниципального образования (граждан, их объединения - группы</w:t>
      </w:r>
    </w:p>
    <w:p w:rsidR="001572F6" w:rsidRDefault="00001BCF">
      <w:pPr>
        <w:pStyle w:val="23"/>
        <w:shd w:val="clear" w:color="auto" w:fill="auto"/>
        <w:tabs>
          <w:tab w:val="left" w:pos="3586"/>
          <w:tab w:val="left" w:pos="5381"/>
        </w:tabs>
        <w:spacing w:after="0" w:line="317" w:lineRule="exact"/>
        <w:jc w:val="both"/>
      </w:pPr>
      <w:r>
        <w:rPr>
          <w:rStyle w:val="24"/>
        </w:rPr>
        <w:t>граждан, объединенные общим признаком или общей деятельностью, добровольцев (волонтеров)) с целью</w:t>
      </w:r>
      <w:r>
        <w:rPr>
          <w:rStyle w:val="24"/>
        </w:rPr>
        <w:tab/>
        <w:t>определения</w:t>
      </w:r>
      <w:r>
        <w:rPr>
          <w:rStyle w:val="24"/>
        </w:rPr>
        <w:tab/>
        <w:t>перечня территорий, подлежащих</w:t>
      </w:r>
    </w:p>
    <w:p w:rsidR="001572F6" w:rsidRDefault="00001BCF">
      <w:pPr>
        <w:pStyle w:val="23"/>
        <w:shd w:val="clear" w:color="auto" w:fill="auto"/>
        <w:spacing w:after="0" w:line="317" w:lineRule="exact"/>
        <w:jc w:val="both"/>
      </w:pPr>
      <w:r>
        <w:rPr>
          <w:rStyle w:val="24"/>
        </w:rPr>
        <w:t>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1572F6" w:rsidRDefault="00001BCF">
      <w:pPr>
        <w:pStyle w:val="23"/>
        <w:shd w:val="clear" w:color="auto" w:fill="auto"/>
        <w:tabs>
          <w:tab w:val="left" w:pos="1071"/>
        </w:tabs>
        <w:spacing w:after="0" w:line="317" w:lineRule="exact"/>
        <w:ind w:firstLine="740"/>
        <w:jc w:val="both"/>
      </w:pPr>
      <w:r>
        <w:rPr>
          <w:rStyle w:val="24"/>
        </w:rPr>
        <w:t>б)</w:t>
      </w:r>
      <w:r>
        <w:rPr>
          <w:rStyle w:val="24"/>
        </w:rPr>
        <w:tab/>
        <w:t>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1572F6" w:rsidRDefault="00001BCF">
      <w:pPr>
        <w:pStyle w:val="23"/>
        <w:shd w:val="clear" w:color="auto" w:fill="auto"/>
        <w:tabs>
          <w:tab w:val="left" w:pos="1081"/>
        </w:tabs>
        <w:spacing w:after="0" w:line="317" w:lineRule="exact"/>
        <w:ind w:firstLine="740"/>
        <w:jc w:val="both"/>
      </w:pPr>
      <w:r>
        <w:rPr>
          <w:rStyle w:val="24"/>
        </w:rPr>
        <w:t>в)</w:t>
      </w:r>
      <w:r>
        <w:rPr>
          <w:rStyle w:val="24"/>
        </w:rPr>
        <w:tab/>
        <w:t xml:space="preserve">хозяйствующих субъектов,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w:t>
      </w:r>
      <w:r>
        <w:rPr>
          <w:rStyle w:val="24"/>
        </w:rPr>
        <w:lastRenderedPageBreak/>
        <w:t>привлекательности;</w:t>
      </w:r>
    </w:p>
    <w:p w:rsidR="001572F6" w:rsidRDefault="00001BCF">
      <w:pPr>
        <w:pStyle w:val="23"/>
        <w:shd w:val="clear" w:color="auto" w:fill="auto"/>
        <w:tabs>
          <w:tab w:val="left" w:pos="1066"/>
        </w:tabs>
        <w:spacing w:after="0" w:line="317" w:lineRule="exact"/>
        <w:ind w:firstLine="740"/>
        <w:jc w:val="both"/>
      </w:pPr>
      <w:r>
        <w:rPr>
          <w:rStyle w:val="24"/>
        </w:rPr>
        <w:t>г)</w:t>
      </w:r>
      <w:r>
        <w:rPr>
          <w:rStyle w:val="24"/>
        </w:rPr>
        <w:tab/>
        <w:t>представителей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1572F6" w:rsidRDefault="00001BCF">
      <w:pPr>
        <w:pStyle w:val="23"/>
        <w:shd w:val="clear" w:color="auto" w:fill="auto"/>
        <w:tabs>
          <w:tab w:val="left" w:pos="1066"/>
        </w:tabs>
        <w:spacing w:after="0" w:line="317" w:lineRule="exact"/>
        <w:ind w:firstLine="760"/>
        <w:jc w:val="both"/>
      </w:pPr>
      <w:r>
        <w:rPr>
          <w:rStyle w:val="24"/>
        </w:rPr>
        <w:t>д)</w:t>
      </w:r>
      <w:r>
        <w:rPr>
          <w:rStyle w:val="24"/>
        </w:rPr>
        <w:tab/>
        <w:t>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rsidR="001572F6" w:rsidRDefault="00001BCF">
      <w:pPr>
        <w:pStyle w:val="23"/>
        <w:shd w:val="clear" w:color="auto" w:fill="auto"/>
        <w:tabs>
          <w:tab w:val="left" w:pos="1126"/>
        </w:tabs>
        <w:spacing w:after="0" w:line="317" w:lineRule="exact"/>
        <w:ind w:firstLine="760"/>
        <w:jc w:val="both"/>
      </w:pPr>
      <w:r>
        <w:rPr>
          <w:rStyle w:val="24"/>
        </w:rPr>
        <w:t>е)</w:t>
      </w:r>
      <w:r>
        <w:rPr>
          <w:rStyle w:val="24"/>
        </w:rPr>
        <w:tab/>
        <w:t>региональные центры компетенций;</w:t>
      </w:r>
    </w:p>
    <w:p w:rsidR="001572F6" w:rsidRDefault="00001BCF">
      <w:pPr>
        <w:pStyle w:val="23"/>
        <w:shd w:val="clear" w:color="auto" w:fill="auto"/>
        <w:tabs>
          <w:tab w:val="left" w:pos="1164"/>
        </w:tabs>
        <w:spacing w:after="0" w:line="317" w:lineRule="exact"/>
        <w:ind w:firstLine="760"/>
        <w:jc w:val="both"/>
      </w:pPr>
      <w:r>
        <w:rPr>
          <w:rStyle w:val="24"/>
        </w:rPr>
        <w:t>ж)</w:t>
      </w:r>
      <w:r>
        <w:rPr>
          <w:rStyle w:val="24"/>
        </w:rPr>
        <w:tab/>
        <w:t>иных лиц.</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С целью формирования комфортной городской среды в муниципальных образованиях Российской Федерации органам местного самоуправления рекомендуется осуществлять планирование развития территорий муниципальных образований,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w:t>
      </w:r>
      <w:r>
        <w:rPr>
          <w:rStyle w:val="24"/>
        </w:rPr>
        <w:softHyphen/>
        <w:t>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1572F6" w:rsidRDefault="00001BCF">
      <w:pPr>
        <w:pStyle w:val="23"/>
        <w:numPr>
          <w:ilvl w:val="1"/>
          <w:numId w:val="3"/>
        </w:numPr>
        <w:shd w:val="clear" w:color="auto" w:fill="auto"/>
        <w:tabs>
          <w:tab w:val="left" w:pos="1254"/>
        </w:tabs>
        <w:spacing w:after="0" w:line="317" w:lineRule="exact"/>
        <w:ind w:firstLine="760"/>
        <w:jc w:val="both"/>
      </w:pPr>
      <w:r>
        <w:rPr>
          <w:rStyle w:val="24"/>
        </w:rPr>
        <w:t>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1572F6" w:rsidRDefault="00001BCF">
      <w:pPr>
        <w:pStyle w:val="23"/>
        <w:numPr>
          <w:ilvl w:val="1"/>
          <w:numId w:val="3"/>
        </w:numPr>
        <w:shd w:val="clear" w:color="auto" w:fill="auto"/>
        <w:tabs>
          <w:tab w:val="left" w:pos="1430"/>
        </w:tabs>
        <w:spacing w:after="0" w:line="317" w:lineRule="exact"/>
        <w:ind w:firstLine="760"/>
        <w:jc w:val="both"/>
      </w:pPr>
      <w:r>
        <w:rPr>
          <w:rStyle w:val="24"/>
        </w:rPr>
        <w:t xml:space="preserve">Перечень территорий, подлежащих благоустройству, очередность реализации проектов благоустройства, объемы и источники финансирования рекомендуется устанавливать в соответствующей муниципальной программе </w:t>
      </w:r>
      <w:r>
        <w:rPr>
          <w:rStyle w:val="24"/>
        </w:rPr>
        <w:lastRenderedPageBreak/>
        <w:t>формирования современной городской среды.</w:t>
      </w:r>
    </w:p>
    <w:p w:rsidR="001572F6" w:rsidRDefault="00001BCF">
      <w:pPr>
        <w:pStyle w:val="23"/>
        <w:numPr>
          <w:ilvl w:val="1"/>
          <w:numId w:val="3"/>
        </w:numPr>
        <w:shd w:val="clear" w:color="auto" w:fill="auto"/>
        <w:tabs>
          <w:tab w:val="left" w:pos="1430"/>
        </w:tabs>
        <w:spacing w:after="0" w:line="317" w:lineRule="exact"/>
        <w:ind w:firstLine="760"/>
        <w:jc w:val="both"/>
      </w:pPr>
      <w:r>
        <w:rPr>
          <w:rStyle w:val="24"/>
        </w:rPr>
        <w:t>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1572F6" w:rsidRDefault="00001BCF">
      <w:pPr>
        <w:pStyle w:val="23"/>
        <w:numPr>
          <w:ilvl w:val="1"/>
          <w:numId w:val="3"/>
        </w:numPr>
        <w:shd w:val="clear" w:color="auto" w:fill="auto"/>
        <w:tabs>
          <w:tab w:val="left" w:pos="1436"/>
        </w:tabs>
        <w:spacing w:after="0" w:line="317" w:lineRule="exact"/>
        <w:ind w:firstLine="740"/>
        <w:jc w:val="both"/>
      </w:pPr>
      <w:r>
        <w:rPr>
          <w:rStyle w:val="24"/>
        </w:rPr>
        <w:t>В паспорте объекта благоустройства рекомендуется отобразить следующую информацию:</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наименование (вид) объекта благоустройства;</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адрес объекта благоустройства;</w:t>
      </w:r>
    </w:p>
    <w:p w:rsidR="001572F6" w:rsidRDefault="00001BCF">
      <w:pPr>
        <w:pStyle w:val="23"/>
        <w:numPr>
          <w:ilvl w:val="0"/>
          <w:numId w:val="2"/>
        </w:numPr>
        <w:shd w:val="clear" w:color="auto" w:fill="auto"/>
        <w:tabs>
          <w:tab w:val="left" w:pos="971"/>
        </w:tabs>
        <w:spacing w:after="0" w:line="317" w:lineRule="exact"/>
        <w:ind w:firstLine="740"/>
        <w:jc w:val="both"/>
      </w:pPr>
      <w:r>
        <w:rPr>
          <w:rStyle w:val="24"/>
        </w:rPr>
        <w:t>площадь объекта благоустройства, в том числе площадь механизированной и ручной уборки;</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ситуационный план;</w:t>
      </w:r>
    </w:p>
    <w:p w:rsidR="001572F6" w:rsidRDefault="00001BCF">
      <w:pPr>
        <w:pStyle w:val="23"/>
        <w:numPr>
          <w:ilvl w:val="0"/>
          <w:numId w:val="2"/>
        </w:numPr>
        <w:shd w:val="clear" w:color="auto" w:fill="auto"/>
        <w:tabs>
          <w:tab w:val="left" w:pos="1181"/>
        </w:tabs>
        <w:spacing w:after="0" w:line="317" w:lineRule="exact"/>
        <w:ind w:firstLine="740"/>
        <w:jc w:val="both"/>
      </w:pPr>
      <w:r>
        <w:rPr>
          <w:rStyle w:val="24"/>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1572F6" w:rsidRDefault="00001BCF">
      <w:pPr>
        <w:pStyle w:val="23"/>
        <w:numPr>
          <w:ilvl w:val="0"/>
          <w:numId w:val="2"/>
        </w:numPr>
        <w:shd w:val="clear" w:color="auto" w:fill="auto"/>
        <w:tabs>
          <w:tab w:val="left" w:pos="991"/>
        </w:tabs>
        <w:spacing w:after="0" w:line="317" w:lineRule="exact"/>
        <w:ind w:firstLine="740"/>
        <w:jc w:val="both"/>
      </w:pPr>
      <w:r>
        <w:rPr>
          <w:rStyle w:val="24"/>
        </w:rPr>
        <w:t>информация о наличии зон с особыми условиями использования территории;</w:t>
      </w:r>
    </w:p>
    <w:p w:rsidR="001572F6" w:rsidRDefault="00001BCF">
      <w:pPr>
        <w:pStyle w:val="23"/>
        <w:numPr>
          <w:ilvl w:val="0"/>
          <w:numId w:val="2"/>
        </w:numPr>
        <w:shd w:val="clear" w:color="auto" w:fill="auto"/>
        <w:tabs>
          <w:tab w:val="left" w:pos="961"/>
        </w:tabs>
        <w:spacing w:after="0" w:line="317" w:lineRule="exact"/>
        <w:ind w:firstLine="740"/>
        <w:jc w:val="both"/>
      </w:pPr>
      <w:r>
        <w:rPr>
          <w:rStyle w:val="24"/>
        </w:rPr>
        <w:t>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1572F6" w:rsidRDefault="00001BCF">
      <w:pPr>
        <w:pStyle w:val="23"/>
        <w:numPr>
          <w:ilvl w:val="0"/>
          <w:numId w:val="2"/>
        </w:numPr>
        <w:shd w:val="clear" w:color="auto" w:fill="auto"/>
        <w:tabs>
          <w:tab w:val="left" w:pos="996"/>
        </w:tabs>
        <w:spacing w:after="0" w:line="317" w:lineRule="exact"/>
        <w:ind w:firstLine="740"/>
        <w:jc w:val="both"/>
      </w:pPr>
      <w:r>
        <w:rPr>
          <w:rStyle w:val="24"/>
        </w:rPr>
        <w:t>информация о лице, ответственном за содержание объекта благоустройства;</w:t>
      </w:r>
    </w:p>
    <w:p w:rsidR="001572F6" w:rsidRDefault="00001BCF">
      <w:pPr>
        <w:pStyle w:val="23"/>
        <w:numPr>
          <w:ilvl w:val="0"/>
          <w:numId w:val="2"/>
        </w:numPr>
        <w:shd w:val="clear" w:color="auto" w:fill="auto"/>
        <w:tabs>
          <w:tab w:val="left" w:pos="996"/>
        </w:tabs>
        <w:spacing w:after="0" w:line="317" w:lineRule="exact"/>
        <w:ind w:firstLine="740"/>
        <w:jc w:val="both"/>
      </w:pPr>
      <w:r>
        <w:rPr>
          <w:rStyle w:val="24"/>
        </w:rPr>
        <w:t>иная информация, характеризующая объект благоустройства.</w:t>
      </w:r>
    </w:p>
    <w:p w:rsidR="001572F6" w:rsidRDefault="00001BCF">
      <w:pPr>
        <w:pStyle w:val="23"/>
        <w:numPr>
          <w:ilvl w:val="1"/>
          <w:numId w:val="3"/>
        </w:numPr>
        <w:shd w:val="clear" w:color="auto" w:fill="auto"/>
        <w:tabs>
          <w:tab w:val="left" w:pos="1452"/>
        </w:tabs>
        <w:spacing w:after="0" w:line="317" w:lineRule="exact"/>
        <w:ind w:firstLine="740"/>
        <w:jc w:val="both"/>
      </w:pPr>
      <w:r>
        <w:rPr>
          <w:rStyle w:val="24"/>
        </w:rPr>
        <w:t>Предлагаемые решения в проекте благоустройства территории на стадии</w:t>
      </w:r>
    </w:p>
    <w:p w:rsidR="001572F6" w:rsidRDefault="00001BCF">
      <w:pPr>
        <w:pStyle w:val="23"/>
        <w:shd w:val="clear" w:color="auto" w:fill="auto"/>
        <w:tabs>
          <w:tab w:val="left" w:pos="3629"/>
          <w:tab w:val="left" w:pos="5578"/>
          <w:tab w:val="left" w:pos="8208"/>
        </w:tabs>
        <w:spacing w:after="0" w:line="317" w:lineRule="exact"/>
        <w:jc w:val="both"/>
      </w:pPr>
      <w:r>
        <w:rPr>
          <w:rStyle w:val="24"/>
        </w:rPr>
        <w:t>разработки проектной документации рекомендуется готовить по материалам инженерных изысканий,</w:t>
      </w:r>
      <w:r>
        <w:rPr>
          <w:rStyle w:val="24"/>
        </w:rPr>
        <w:tab/>
        <w:t>результатам</w:t>
      </w:r>
      <w:r>
        <w:rPr>
          <w:rStyle w:val="24"/>
        </w:rPr>
        <w:tab/>
        <w:t>социологических,</w:t>
      </w:r>
      <w:r>
        <w:rPr>
          <w:rStyle w:val="24"/>
        </w:rPr>
        <w:tab/>
        <w:t>маркетинговых,</w:t>
      </w:r>
    </w:p>
    <w:p w:rsidR="001572F6" w:rsidRDefault="00001BCF">
      <w:pPr>
        <w:pStyle w:val="23"/>
        <w:shd w:val="clear" w:color="auto" w:fill="auto"/>
        <w:spacing w:after="0" w:line="317" w:lineRule="exact"/>
        <w:jc w:val="both"/>
      </w:pPr>
      <w:r>
        <w:rPr>
          <w:rStyle w:val="24"/>
        </w:rPr>
        <w:t>архитектурных, градостроительных и иных исследований, социально</w:t>
      </w:r>
      <w:r>
        <w:rPr>
          <w:rStyle w:val="24"/>
        </w:rPr>
        <w:softHyphen/>
      </w:r>
      <w:r w:rsidR="00F441BC">
        <w:rPr>
          <w:rStyle w:val="24"/>
        </w:rPr>
        <w:t xml:space="preserve"> </w:t>
      </w:r>
      <w:r>
        <w:rPr>
          <w:rStyle w:val="24"/>
        </w:rPr>
        <w:t>экономической оценки эффективности проектных решений.</w:t>
      </w:r>
    </w:p>
    <w:p w:rsidR="001572F6" w:rsidRDefault="00001BCF">
      <w:pPr>
        <w:pStyle w:val="23"/>
        <w:numPr>
          <w:ilvl w:val="1"/>
          <w:numId w:val="3"/>
        </w:numPr>
        <w:shd w:val="clear" w:color="auto" w:fill="auto"/>
        <w:tabs>
          <w:tab w:val="left" w:pos="1436"/>
        </w:tabs>
        <w:spacing w:after="0" w:line="317" w:lineRule="exact"/>
        <w:ind w:firstLine="740"/>
        <w:jc w:val="both"/>
      </w:pPr>
      <w:r>
        <w:rPr>
          <w:rStyle w:val="24"/>
        </w:rPr>
        <w:t>При реализации проектов благоустройства территорий муниципальных образований рекомендуется обеспечивать:</w:t>
      </w:r>
    </w:p>
    <w:p w:rsidR="001572F6" w:rsidRDefault="00001BCF">
      <w:pPr>
        <w:pStyle w:val="23"/>
        <w:shd w:val="clear" w:color="auto" w:fill="auto"/>
        <w:tabs>
          <w:tab w:val="left" w:pos="1436"/>
          <w:tab w:val="left" w:pos="3629"/>
          <w:tab w:val="left" w:pos="5578"/>
        </w:tabs>
        <w:spacing w:after="0" w:line="317" w:lineRule="exact"/>
        <w:ind w:firstLine="740"/>
        <w:jc w:val="both"/>
      </w:pPr>
      <w:r>
        <w:rPr>
          <w:rStyle w:val="24"/>
        </w:rPr>
        <w:t>а)</w:t>
      </w:r>
      <w:r>
        <w:rPr>
          <w:rStyle w:val="24"/>
        </w:rPr>
        <w:tab/>
        <w:t>функциональное</w:t>
      </w:r>
      <w:r>
        <w:rPr>
          <w:rStyle w:val="24"/>
        </w:rPr>
        <w:tab/>
        <w:t>разнообразие</w:t>
      </w:r>
      <w:r>
        <w:rPr>
          <w:rStyle w:val="24"/>
        </w:rPr>
        <w:tab/>
        <w:t xml:space="preserve">благоустраиваемой территории </w:t>
      </w:r>
      <w:r>
        <w:t>-</w:t>
      </w:r>
    </w:p>
    <w:p w:rsidR="001572F6" w:rsidRDefault="00001BCF">
      <w:pPr>
        <w:pStyle w:val="23"/>
        <w:shd w:val="clear" w:color="auto" w:fill="auto"/>
        <w:spacing w:after="0" w:line="317" w:lineRule="exact"/>
        <w:jc w:val="both"/>
      </w:pPr>
      <w:r>
        <w:rPr>
          <w:rStyle w:val="24"/>
        </w:rPr>
        <w:t>насыщенность территории разнообразными социальными и коммерческими сервисами;</w:t>
      </w:r>
    </w:p>
    <w:p w:rsidR="001572F6" w:rsidRDefault="00001BCF">
      <w:pPr>
        <w:pStyle w:val="23"/>
        <w:shd w:val="clear" w:color="auto" w:fill="auto"/>
        <w:tabs>
          <w:tab w:val="left" w:pos="1181"/>
        </w:tabs>
        <w:spacing w:after="0" w:line="317" w:lineRule="exact"/>
        <w:ind w:firstLine="740"/>
        <w:jc w:val="both"/>
      </w:pPr>
      <w:r>
        <w:rPr>
          <w:rStyle w:val="24"/>
        </w:rPr>
        <w:t>б)</w:t>
      </w:r>
      <w:r>
        <w:rPr>
          <w:rStyle w:val="24"/>
        </w:rPr>
        <w:tab/>
        <w:t>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1572F6" w:rsidRDefault="00001BCF">
      <w:pPr>
        <w:pStyle w:val="23"/>
        <w:shd w:val="clear" w:color="auto" w:fill="auto"/>
        <w:tabs>
          <w:tab w:val="left" w:pos="1105"/>
        </w:tabs>
        <w:spacing w:after="0" w:line="317" w:lineRule="exact"/>
        <w:ind w:firstLine="740"/>
        <w:jc w:val="both"/>
      </w:pPr>
      <w:r>
        <w:rPr>
          <w:rStyle w:val="24"/>
        </w:rPr>
        <w:t>в)</w:t>
      </w:r>
      <w:r>
        <w:rPr>
          <w:rStyle w:val="24"/>
        </w:rPr>
        <w:tab/>
        <w:t>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1572F6" w:rsidRDefault="00001BCF">
      <w:pPr>
        <w:pStyle w:val="23"/>
        <w:shd w:val="clear" w:color="auto" w:fill="auto"/>
        <w:tabs>
          <w:tab w:val="left" w:pos="1181"/>
        </w:tabs>
        <w:spacing w:after="0" w:line="317" w:lineRule="exact"/>
        <w:ind w:firstLine="740"/>
        <w:jc w:val="both"/>
      </w:pPr>
      <w:r>
        <w:rPr>
          <w:rStyle w:val="24"/>
        </w:rPr>
        <w:t>г)</w:t>
      </w:r>
      <w:r>
        <w:rPr>
          <w:rStyle w:val="24"/>
        </w:rPr>
        <w:tab/>
        <w:t xml:space="preserve">возможность доступа к основным значимым объектам на территории муниципального образования и за его пределами, где находятся наиболее </w:t>
      </w:r>
      <w:r>
        <w:rPr>
          <w:rStyle w:val="24"/>
        </w:rPr>
        <w:lastRenderedPageBreak/>
        <w:t xml:space="preserve">востребованные для жителей муниципального образования и туристов объекты и сервисы (далее </w:t>
      </w:r>
      <w:r>
        <w:t xml:space="preserve">- </w:t>
      </w:r>
      <w:r>
        <w:rPr>
          <w:rStyle w:val="24"/>
        </w:rPr>
        <w:t>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1572F6" w:rsidRDefault="00001BCF">
      <w:pPr>
        <w:pStyle w:val="23"/>
        <w:shd w:val="clear" w:color="auto" w:fill="auto"/>
        <w:tabs>
          <w:tab w:val="left" w:pos="1066"/>
        </w:tabs>
        <w:spacing w:after="0" w:line="322" w:lineRule="exact"/>
        <w:ind w:firstLine="760"/>
        <w:jc w:val="both"/>
      </w:pPr>
      <w:r>
        <w:rPr>
          <w:rStyle w:val="24"/>
        </w:rPr>
        <w:t>д)</w:t>
      </w:r>
      <w:r>
        <w:rPr>
          <w:rStyle w:val="24"/>
        </w:rPr>
        <w:tab/>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1572F6" w:rsidRDefault="00001BCF">
      <w:pPr>
        <w:pStyle w:val="23"/>
        <w:shd w:val="clear" w:color="auto" w:fill="auto"/>
        <w:tabs>
          <w:tab w:val="left" w:pos="1173"/>
        </w:tabs>
        <w:spacing w:after="0" w:line="322" w:lineRule="exact"/>
        <w:ind w:firstLine="760"/>
        <w:jc w:val="both"/>
      </w:pPr>
      <w:r>
        <w:rPr>
          <w:rStyle w:val="24"/>
        </w:rPr>
        <w:t>е)</w:t>
      </w:r>
      <w:r>
        <w:rPr>
          <w:rStyle w:val="24"/>
        </w:rPr>
        <w:tab/>
        <w:t>шаговую доступность к объектам детской игровой и спортивной инфраструктуры для детей и подростков, в том числе относящихся к МГН;</w:t>
      </w:r>
    </w:p>
    <w:p w:rsidR="001572F6" w:rsidRDefault="00001BCF">
      <w:pPr>
        <w:pStyle w:val="23"/>
        <w:shd w:val="clear" w:color="auto" w:fill="auto"/>
        <w:tabs>
          <w:tab w:val="left" w:pos="1173"/>
        </w:tabs>
        <w:spacing w:after="0" w:line="322" w:lineRule="exact"/>
        <w:ind w:firstLine="760"/>
        <w:jc w:val="both"/>
      </w:pPr>
      <w:r>
        <w:rPr>
          <w:rStyle w:val="24"/>
        </w:rPr>
        <w:t>ж)</w:t>
      </w:r>
      <w:r>
        <w:rPr>
          <w:rStyle w:val="24"/>
        </w:rPr>
        <w:tab/>
        <w:t>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1572F6" w:rsidRDefault="00001BCF">
      <w:pPr>
        <w:pStyle w:val="23"/>
        <w:shd w:val="clear" w:color="auto" w:fill="auto"/>
        <w:tabs>
          <w:tab w:val="left" w:pos="1119"/>
        </w:tabs>
        <w:spacing w:after="0" w:line="322" w:lineRule="exact"/>
        <w:ind w:firstLine="760"/>
        <w:jc w:val="both"/>
      </w:pPr>
      <w:r>
        <w:rPr>
          <w:rStyle w:val="24"/>
        </w:rPr>
        <w:t>з)</w:t>
      </w:r>
      <w:r>
        <w:rPr>
          <w:rStyle w:val="24"/>
        </w:rPr>
        <w:tab/>
        <w:t>безопасность и порядок, в том числе путем организации системы освещения и видеонаблюдения.</w:t>
      </w:r>
    </w:p>
    <w:p w:rsidR="001572F6" w:rsidRDefault="00001BCF">
      <w:pPr>
        <w:pStyle w:val="23"/>
        <w:numPr>
          <w:ilvl w:val="1"/>
          <w:numId w:val="3"/>
        </w:numPr>
        <w:shd w:val="clear" w:color="auto" w:fill="auto"/>
        <w:tabs>
          <w:tab w:val="left" w:pos="1565"/>
        </w:tabs>
        <w:spacing w:after="304" w:line="322" w:lineRule="exact"/>
        <w:ind w:firstLine="760"/>
        <w:jc w:val="both"/>
      </w:pPr>
      <w:r>
        <w:rPr>
          <w:rStyle w:val="24"/>
        </w:rPr>
        <w:t>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1572F6" w:rsidRDefault="00001BCF">
      <w:pPr>
        <w:pStyle w:val="23"/>
        <w:numPr>
          <w:ilvl w:val="0"/>
          <w:numId w:val="3"/>
        </w:numPr>
        <w:shd w:val="clear" w:color="auto" w:fill="auto"/>
        <w:tabs>
          <w:tab w:val="left" w:pos="1565"/>
        </w:tabs>
        <w:spacing w:after="0" w:line="317" w:lineRule="exact"/>
        <w:ind w:left="860"/>
      </w:pPr>
      <w:r>
        <w:rPr>
          <w:rStyle w:val="24"/>
        </w:rPr>
        <w:t>Рекомендации по подготовке положений правил благоустройства муниципальных образований, регулирующих вопросы благоустройства</w:t>
      </w:r>
    </w:p>
    <w:p w:rsidR="001572F6" w:rsidRDefault="00001BCF">
      <w:pPr>
        <w:pStyle w:val="23"/>
        <w:shd w:val="clear" w:color="auto" w:fill="auto"/>
        <w:spacing w:after="300" w:line="317" w:lineRule="exact"/>
        <w:jc w:val="center"/>
      </w:pPr>
      <w:r>
        <w:rPr>
          <w:rStyle w:val="24"/>
        </w:rPr>
        <w:t>общественных территорий</w:t>
      </w:r>
    </w:p>
    <w:p w:rsidR="001572F6" w:rsidRDefault="00001BCF">
      <w:pPr>
        <w:pStyle w:val="23"/>
        <w:numPr>
          <w:ilvl w:val="1"/>
          <w:numId w:val="3"/>
        </w:numPr>
        <w:shd w:val="clear" w:color="auto" w:fill="auto"/>
        <w:tabs>
          <w:tab w:val="left" w:pos="1249"/>
        </w:tabs>
        <w:spacing w:after="0" w:line="317" w:lineRule="exact"/>
        <w:ind w:firstLine="760"/>
        <w:jc w:val="both"/>
      </w:pPr>
      <w:r>
        <w:rPr>
          <w:rStyle w:val="24"/>
        </w:rPr>
        <w:t>К объектам благоустройства общественных территорий муниципального образования рекомендуется относить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1572F6" w:rsidRDefault="00001BCF">
      <w:pPr>
        <w:pStyle w:val="23"/>
        <w:numPr>
          <w:ilvl w:val="1"/>
          <w:numId w:val="3"/>
        </w:numPr>
        <w:shd w:val="clear" w:color="auto" w:fill="auto"/>
        <w:tabs>
          <w:tab w:val="left" w:pos="1359"/>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1572F6" w:rsidRDefault="00001BCF">
      <w:pPr>
        <w:pStyle w:val="23"/>
        <w:numPr>
          <w:ilvl w:val="1"/>
          <w:numId w:val="3"/>
        </w:numPr>
        <w:shd w:val="clear" w:color="auto" w:fill="auto"/>
        <w:tabs>
          <w:tab w:val="left" w:pos="1359"/>
        </w:tabs>
        <w:spacing w:after="0" w:line="317" w:lineRule="exact"/>
        <w:ind w:firstLine="760"/>
        <w:jc w:val="both"/>
      </w:pPr>
      <w:r>
        <w:rPr>
          <w:rStyle w:val="24"/>
        </w:rPr>
        <w:t xml:space="preserve">Проекты благоустройства общественных территорий рекомендуется разрабатывать на основании материалов изысканий и предпроектных исследований, </w:t>
      </w:r>
      <w:r>
        <w:rPr>
          <w:rStyle w:val="24"/>
        </w:rPr>
        <w:lastRenderedPageBreak/>
        <w:t>определяющих потребности жителей населенного пункта и возможные виды деятельности на данной территории.</w:t>
      </w:r>
    </w:p>
    <w:p w:rsidR="001572F6" w:rsidRDefault="00001BCF">
      <w:pPr>
        <w:pStyle w:val="23"/>
        <w:numPr>
          <w:ilvl w:val="1"/>
          <w:numId w:val="3"/>
        </w:numPr>
        <w:shd w:val="clear" w:color="auto" w:fill="auto"/>
        <w:tabs>
          <w:tab w:val="left" w:pos="599"/>
        </w:tabs>
        <w:spacing w:after="0" w:line="317" w:lineRule="exact"/>
        <w:ind w:firstLine="760"/>
        <w:jc w:val="both"/>
      </w:pPr>
      <w:r>
        <w:rPr>
          <w:rStyle w:val="24"/>
        </w:rPr>
        <w:t>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1572F6" w:rsidRDefault="00001BCF">
      <w:pPr>
        <w:pStyle w:val="23"/>
        <w:shd w:val="clear" w:color="auto" w:fill="auto"/>
        <w:spacing w:after="0" w:line="322" w:lineRule="exact"/>
        <w:ind w:firstLine="760"/>
        <w:jc w:val="both"/>
      </w:pPr>
      <w:r>
        <w:rPr>
          <w:rStyle w:val="24"/>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1572F6" w:rsidRDefault="00001BCF">
      <w:pPr>
        <w:pStyle w:val="23"/>
        <w:numPr>
          <w:ilvl w:val="1"/>
          <w:numId w:val="3"/>
        </w:numPr>
        <w:shd w:val="clear" w:color="auto" w:fill="auto"/>
        <w:spacing w:after="0" w:line="322" w:lineRule="exact"/>
        <w:ind w:firstLine="760"/>
        <w:jc w:val="both"/>
      </w:pPr>
      <w:r>
        <w:rPr>
          <w:rStyle w:val="24"/>
        </w:rPr>
        <w:t xml:space="preserve"> 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1572F6" w:rsidRDefault="00001BCF">
      <w:pPr>
        <w:pStyle w:val="23"/>
        <w:numPr>
          <w:ilvl w:val="1"/>
          <w:numId w:val="3"/>
        </w:numPr>
        <w:shd w:val="clear" w:color="auto" w:fill="auto"/>
        <w:tabs>
          <w:tab w:val="left" w:pos="1389"/>
        </w:tabs>
        <w:spacing w:after="0" w:line="322" w:lineRule="exact"/>
        <w:ind w:firstLine="760"/>
        <w:jc w:val="both"/>
      </w:pPr>
      <w:r>
        <w:rPr>
          <w:rStyle w:val="24"/>
        </w:rPr>
        <w:t>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1572F6" w:rsidRDefault="00001BCF">
      <w:pPr>
        <w:pStyle w:val="23"/>
        <w:shd w:val="clear" w:color="auto" w:fill="auto"/>
        <w:spacing w:after="304" w:line="322" w:lineRule="exact"/>
        <w:ind w:firstLine="760"/>
        <w:jc w:val="both"/>
      </w:pPr>
      <w:r>
        <w:rPr>
          <w:rStyle w:val="24"/>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1572F6" w:rsidRDefault="00001BCF">
      <w:pPr>
        <w:pStyle w:val="23"/>
        <w:numPr>
          <w:ilvl w:val="0"/>
          <w:numId w:val="3"/>
        </w:numPr>
        <w:shd w:val="clear" w:color="auto" w:fill="auto"/>
        <w:tabs>
          <w:tab w:val="left" w:pos="1389"/>
        </w:tabs>
        <w:spacing w:after="0" w:line="317" w:lineRule="exact"/>
        <w:ind w:firstLine="760"/>
      </w:pPr>
      <w:r>
        <w:rPr>
          <w:rStyle w:val="24"/>
        </w:rPr>
        <w:t>Рекомендации по подготовке положений правил и норм благоустройства муниципальных образований, регулирующих вопросы благоустройства территорий</w:t>
      </w:r>
    </w:p>
    <w:p w:rsidR="001572F6" w:rsidRDefault="00001BCF">
      <w:pPr>
        <w:pStyle w:val="23"/>
        <w:shd w:val="clear" w:color="auto" w:fill="auto"/>
        <w:spacing w:after="300" w:line="317" w:lineRule="exact"/>
        <w:jc w:val="center"/>
      </w:pPr>
      <w:r>
        <w:rPr>
          <w:rStyle w:val="24"/>
        </w:rPr>
        <w:t>жилой застройки</w:t>
      </w:r>
    </w:p>
    <w:p w:rsidR="001572F6" w:rsidRDefault="00001BCF">
      <w:pPr>
        <w:pStyle w:val="23"/>
        <w:numPr>
          <w:ilvl w:val="1"/>
          <w:numId w:val="3"/>
        </w:numPr>
        <w:shd w:val="clear" w:color="auto" w:fill="auto"/>
        <w:tabs>
          <w:tab w:val="left" w:pos="1389"/>
        </w:tabs>
        <w:spacing w:after="0" w:line="317" w:lineRule="exact"/>
        <w:ind w:firstLine="760"/>
        <w:jc w:val="both"/>
      </w:pPr>
      <w:r>
        <w:rPr>
          <w:rStyle w:val="24"/>
        </w:rPr>
        <w:t xml:space="preserve">К объектам благоустройства на территориях жилой застройки рекомендуется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w:t>
      </w:r>
      <w:r>
        <w:rPr>
          <w:rStyle w:val="24"/>
        </w:rPr>
        <w:lastRenderedPageBreak/>
        <w:t>различных сочетаниях формируют кварталы, микрорайоны, районы и иные подобные элементы планировочной структуры населенного пункта.</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 xml:space="preserve">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w:t>
      </w:r>
      <w:r w:rsidR="00F441BC">
        <w:rPr>
          <w:rStyle w:val="24"/>
        </w:rPr>
        <w:t>оказывали</w:t>
      </w:r>
      <w:r>
        <w:rPr>
          <w:rStyle w:val="24"/>
        </w:rPr>
        <w:t xml:space="preserve">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1572F6" w:rsidRDefault="00001BCF">
      <w:pPr>
        <w:pStyle w:val="23"/>
        <w:shd w:val="clear" w:color="auto" w:fill="auto"/>
        <w:spacing w:after="0" w:line="317" w:lineRule="exact"/>
        <w:ind w:firstLine="780"/>
        <w:jc w:val="both"/>
      </w:pPr>
      <w:r>
        <w:rPr>
          <w:rStyle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1572F6" w:rsidRDefault="00001BCF">
      <w:pPr>
        <w:pStyle w:val="23"/>
        <w:numPr>
          <w:ilvl w:val="1"/>
          <w:numId w:val="3"/>
        </w:numPr>
        <w:shd w:val="clear" w:color="auto" w:fill="auto"/>
        <w:tabs>
          <w:tab w:val="left" w:pos="1488"/>
        </w:tabs>
        <w:spacing w:after="0" w:line="317" w:lineRule="exact"/>
        <w:ind w:firstLine="780"/>
        <w:jc w:val="both"/>
      </w:pPr>
      <w:r>
        <w:rPr>
          <w:rStyle w:val="24"/>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1572F6" w:rsidRDefault="00001BCF">
      <w:pPr>
        <w:pStyle w:val="23"/>
        <w:shd w:val="clear" w:color="auto" w:fill="auto"/>
        <w:spacing w:after="0" w:line="317" w:lineRule="exact"/>
        <w:ind w:firstLine="780"/>
        <w:jc w:val="both"/>
      </w:pPr>
      <w:r>
        <w:rPr>
          <w:rStyle w:val="24"/>
        </w:rPr>
        <w:t>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1572F6" w:rsidRDefault="00001BCF">
      <w:pPr>
        <w:pStyle w:val="23"/>
        <w:shd w:val="clear" w:color="auto" w:fill="auto"/>
        <w:spacing w:after="0" w:line="317" w:lineRule="exact"/>
        <w:ind w:firstLine="780"/>
        <w:jc w:val="both"/>
      </w:pPr>
      <w:r>
        <w:rPr>
          <w:rStyle w:val="24"/>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 xml:space="preserve">При размещении объектов жилой застройки вдоль магистральных улиц </w:t>
      </w:r>
      <w:r>
        <w:rPr>
          <w:rStyle w:val="24"/>
        </w:rPr>
        <w:lastRenderedPageBreak/>
        <w:t>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1572F6" w:rsidRDefault="00001BCF">
      <w:pPr>
        <w:pStyle w:val="23"/>
        <w:numPr>
          <w:ilvl w:val="1"/>
          <w:numId w:val="3"/>
        </w:numPr>
        <w:shd w:val="clear" w:color="auto" w:fill="auto"/>
        <w:tabs>
          <w:tab w:val="left" w:pos="1327"/>
        </w:tabs>
        <w:spacing w:after="0" w:line="322" w:lineRule="exact"/>
        <w:ind w:firstLine="760"/>
        <w:jc w:val="both"/>
      </w:pPr>
      <w:r>
        <w:rPr>
          <w:rStyle w:val="24"/>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1572F6" w:rsidRDefault="00001BCF">
      <w:pPr>
        <w:pStyle w:val="23"/>
        <w:numPr>
          <w:ilvl w:val="1"/>
          <w:numId w:val="3"/>
        </w:numPr>
        <w:shd w:val="clear" w:color="auto" w:fill="auto"/>
        <w:tabs>
          <w:tab w:val="left" w:pos="1526"/>
        </w:tabs>
        <w:spacing w:after="0" w:line="322" w:lineRule="exact"/>
        <w:ind w:firstLine="760"/>
        <w:jc w:val="both"/>
      </w:pPr>
      <w:r>
        <w:rPr>
          <w:rStyle w:val="24"/>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При озеленении территорий детских садов и школ не рекомендуется использовать растения с ядовитыми плодами, а также с колючками и шипами.</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направленные на недопущение остановки, стоянки и хранения автомототранспортных средств на газонах, клумбах, иных участках с зелеными насаждениями.</w:t>
      </w:r>
    </w:p>
    <w:p w:rsidR="001572F6" w:rsidRDefault="00001BCF">
      <w:pPr>
        <w:pStyle w:val="23"/>
        <w:shd w:val="clear" w:color="auto" w:fill="auto"/>
        <w:spacing w:after="300" w:line="322" w:lineRule="exact"/>
        <w:ind w:firstLine="760"/>
        <w:jc w:val="both"/>
      </w:pPr>
      <w:r>
        <w:rPr>
          <w:rStyle w:val="24"/>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1572F6" w:rsidRDefault="00001BCF" w:rsidP="00F441BC">
      <w:pPr>
        <w:pStyle w:val="23"/>
        <w:numPr>
          <w:ilvl w:val="0"/>
          <w:numId w:val="3"/>
        </w:numPr>
        <w:shd w:val="clear" w:color="auto" w:fill="auto"/>
        <w:tabs>
          <w:tab w:val="left" w:pos="1327"/>
        </w:tabs>
        <w:spacing w:after="300" w:line="322" w:lineRule="exact"/>
        <w:ind w:left="860" w:firstLine="140"/>
        <w:jc w:val="center"/>
      </w:pPr>
      <w:r>
        <w:rPr>
          <w:rStyle w:val="24"/>
        </w:rPr>
        <w:t>Рекомендации по подготовке положений правил и норм благоустройства муниципальных образований, регулирующих вопросы благоустройства общественных территорий рекреационного назначения</w:t>
      </w:r>
    </w:p>
    <w:p w:rsidR="001572F6" w:rsidRDefault="00001BCF">
      <w:pPr>
        <w:pStyle w:val="23"/>
        <w:numPr>
          <w:ilvl w:val="1"/>
          <w:numId w:val="3"/>
        </w:numPr>
        <w:shd w:val="clear" w:color="auto" w:fill="auto"/>
        <w:tabs>
          <w:tab w:val="left" w:pos="1327"/>
        </w:tabs>
        <w:spacing w:after="0" w:line="322" w:lineRule="exact"/>
        <w:ind w:firstLine="760"/>
        <w:jc w:val="both"/>
      </w:pPr>
      <w:r>
        <w:rPr>
          <w:rStyle w:val="24"/>
        </w:rPr>
        <w:t xml:space="preserve">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w:t>
      </w:r>
      <w:r>
        <w:rPr>
          <w:rStyle w:val="26"/>
        </w:rPr>
        <w:t xml:space="preserve">- </w:t>
      </w:r>
      <w:r>
        <w:rPr>
          <w:rStyle w:val="24"/>
        </w:rPr>
        <w:t>объекты рекреации).</w:t>
      </w:r>
    </w:p>
    <w:p w:rsidR="001572F6" w:rsidRDefault="00001BCF">
      <w:pPr>
        <w:pStyle w:val="23"/>
        <w:numPr>
          <w:ilvl w:val="1"/>
          <w:numId w:val="3"/>
        </w:numPr>
        <w:shd w:val="clear" w:color="auto" w:fill="auto"/>
        <w:tabs>
          <w:tab w:val="left" w:pos="1327"/>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всех видов территорий рекреационного назначения,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526"/>
        </w:tabs>
        <w:spacing w:after="0" w:line="317" w:lineRule="exact"/>
        <w:ind w:firstLine="760"/>
        <w:jc w:val="both"/>
      </w:pPr>
      <w:r>
        <w:rPr>
          <w:rStyle w:val="24"/>
        </w:rPr>
        <w:t>При проектировании и благоустройстве объектов рекреации рекомендуется предусматривать:</w:t>
      </w:r>
    </w:p>
    <w:p w:rsidR="001572F6" w:rsidRDefault="00001BCF" w:rsidP="00AD4ED5">
      <w:pPr>
        <w:pStyle w:val="23"/>
        <w:shd w:val="clear" w:color="auto" w:fill="auto"/>
        <w:tabs>
          <w:tab w:val="left" w:pos="1047"/>
        </w:tabs>
        <w:spacing w:after="0" w:line="317" w:lineRule="exact"/>
        <w:ind w:firstLine="760"/>
        <w:jc w:val="both"/>
      </w:pPr>
      <w:r>
        <w:rPr>
          <w:rStyle w:val="24"/>
        </w:rPr>
        <w:t>а)</w:t>
      </w:r>
      <w:r>
        <w:tab/>
      </w:r>
      <w:r>
        <w:rPr>
          <w:rStyle w:val="24"/>
        </w:rPr>
        <w:t xml:space="preserve">для лесопарковых зон: сохранение природной среды, создание экосистем, способных к устойчивому функционированию, проведение функционального </w:t>
      </w:r>
      <w:r>
        <w:rPr>
          <w:rStyle w:val="24"/>
        </w:rPr>
        <w:lastRenderedPageBreak/>
        <w:t>зонирования территории в зависимости от ценности ландшафтов и насаждений с установлением режимов использования и разрешенных мероприятий по</w:t>
      </w:r>
      <w:r w:rsidR="00AD4ED5">
        <w:t xml:space="preserve"> </w:t>
      </w:r>
      <w:r>
        <w:rPr>
          <w:rStyle w:val="24"/>
        </w:rPr>
        <w:t>благоустройству для различных зон лесопарка;</w:t>
      </w:r>
    </w:p>
    <w:p w:rsidR="001572F6" w:rsidRDefault="00001BCF">
      <w:pPr>
        <w:pStyle w:val="23"/>
        <w:shd w:val="clear" w:color="auto" w:fill="auto"/>
        <w:tabs>
          <w:tab w:val="left" w:pos="1133"/>
        </w:tabs>
        <w:spacing w:after="0" w:line="317" w:lineRule="exact"/>
        <w:ind w:firstLine="760"/>
        <w:jc w:val="both"/>
      </w:pPr>
      <w:r>
        <w:rPr>
          <w:rStyle w:val="24"/>
        </w:rPr>
        <w:t>б)</w:t>
      </w:r>
      <w:r>
        <w:rPr>
          <w:rStyle w:val="24"/>
        </w:rPr>
        <w:tab/>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w:t>
      </w:r>
      <w:r>
        <w:rPr>
          <w:rStyle w:val="24"/>
        </w:rPr>
        <w:softHyphen/>
        <w:t>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1572F6" w:rsidRDefault="00001BCF">
      <w:pPr>
        <w:pStyle w:val="23"/>
        <w:shd w:val="clear" w:color="auto" w:fill="auto"/>
        <w:tabs>
          <w:tab w:val="left" w:pos="1133"/>
        </w:tabs>
        <w:spacing w:after="0" w:line="317" w:lineRule="exact"/>
        <w:ind w:firstLine="760"/>
        <w:jc w:val="both"/>
      </w:pPr>
      <w:r>
        <w:rPr>
          <w:rStyle w:val="24"/>
        </w:rPr>
        <w:t>в)</w:t>
      </w:r>
      <w:r>
        <w:rPr>
          <w:rStyle w:val="24"/>
        </w:rPr>
        <w:tab/>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1572F6" w:rsidRDefault="00001BCF">
      <w:pPr>
        <w:pStyle w:val="23"/>
        <w:shd w:val="clear" w:color="auto" w:fill="auto"/>
        <w:tabs>
          <w:tab w:val="left" w:pos="1133"/>
        </w:tabs>
        <w:spacing w:after="0" w:line="317" w:lineRule="exact"/>
        <w:ind w:firstLine="760"/>
        <w:jc w:val="both"/>
      </w:pPr>
      <w:r>
        <w:rPr>
          <w:rStyle w:val="24"/>
        </w:rPr>
        <w:t>г)</w:t>
      </w:r>
      <w:r>
        <w:rPr>
          <w:rStyle w:val="24"/>
        </w:rPr>
        <w:tab/>
        <w:t>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При проектировании озеленения на территории объектов рекреации рекомендуется:</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1572F6" w:rsidRDefault="00001BCF">
      <w:pPr>
        <w:pStyle w:val="23"/>
        <w:numPr>
          <w:ilvl w:val="0"/>
          <w:numId w:val="2"/>
        </w:numPr>
        <w:shd w:val="clear" w:color="auto" w:fill="auto"/>
        <w:tabs>
          <w:tab w:val="left" w:pos="927"/>
        </w:tabs>
        <w:spacing w:after="0" w:line="317" w:lineRule="exact"/>
        <w:ind w:firstLine="760"/>
        <w:jc w:val="both"/>
      </w:pPr>
      <w:r>
        <w:rPr>
          <w:rStyle w:val="24"/>
        </w:rPr>
        <w:t>произвести выявление и учет сорняков, вредителей и болезней древесно</w:t>
      </w:r>
      <w:r>
        <w:rPr>
          <w:rStyle w:val="24"/>
        </w:rPr>
        <w:softHyphen/>
        <w:t>кустарниковой, цветочно-декоративной растительности и газонных трав, разработать мероприятия по их удалению с объекта рекреации;</w:t>
      </w:r>
    </w:p>
    <w:p w:rsidR="001572F6" w:rsidRDefault="00001BCF">
      <w:pPr>
        <w:pStyle w:val="23"/>
        <w:numPr>
          <w:ilvl w:val="0"/>
          <w:numId w:val="2"/>
        </w:numPr>
        <w:shd w:val="clear" w:color="auto" w:fill="auto"/>
        <w:tabs>
          <w:tab w:val="left" w:pos="986"/>
        </w:tabs>
        <w:spacing w:after="0" w:line="317" w:lineRule="exact"/>
        <w:ind w:firstLine="760"/>
        <w:jc w:val="both"/>
      </w:pPr>
      <w:r>
        <w:rPr>
          <w:rStyle w:val="24"/>
        </w:rPr>
        <w:lastRenderedPageBreak/>
        <w:t>произвести почвенную диагностику условий питания растений;</w:t>
      </w:r>
    </w:p>
    <w:p w:rsidR="001572F6" w:rsidRDefault="00001BCF">
      <w:pPr>
        <w:pStyle w:val="23"/>
        <w:numPr>
          <w:ilvl w:val="0"/>
          <w:numId w:val="2"/>
        </w:numPr>
        <w:shd w:val="clear" w:color="auto" w:fill="auto"/>
        <w:tabs>
          <w:tab w:val="left" w:pos="983"/>
        </w:tabs>
        <w:spacing w:after="0" w:line="322" w:lineRule="exact"/>
        <w:ind w:firstLine="760"/>
        <w:jc w:val="both"/>
      </w:pPr>
      <w:r>
        <w:rPr>
          <w:rStyle w:val="24"/>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1572F6" w:rsidRDefault="00001BCF">
      <w:pPr>
        <w:pStyle w:val="23"/>
        <w:numPr>
          <w:ilvl w:val="0"/>
          <w:numId w:val="2"/>
        </w:numPr>
        <w:shd w:val="clear" w:color="auto" w:fill="auto"/>
        <w:tabs>
          <w:tab w:val="left" w:pos="986"/>
        </w:tabs>
        <w:spacing w:after="0" w:line="322" w:lineRule="exact"/>
        <w:ind w:firstLine="760"/>
        <w:jc w:val="both"/>
      </w:pPr>
      <w:r>
        <w:rPr>
          <w:rStyle w:val="24"/>
        </w:rPr>
        <w:t>обеспечивать озеленение и формирование берегов водоема.</w:t>
      </w:r>
    </w:p>
    <w:p w:rsidR="001572F6" w:rsidRDefault="00001BCF">
      <w:pPr>
        <w:pStyle w:val="23"/>
        <w:numPr>
          <w:ilvl w:val="1"/>
          <w:numId w:val="3"/>
        </w:numPr>
        <w:shd w:val="clear" w:color="auto" w:fill="auto"/>
        <w:tabs>
          <w:tab w:val="left" w:pos="1440"/>
        </w:tabs>
        <w:spacing w:after="0" w:line="322" w:lineRule="exact"/>
        <w:ind w:firstLine="760"/>
        <w:jc w:val="both"/>
      </w:pPr>
      <w:r>
        <w:rPr>
          <w:rStyle w:val="24"/>
        </w:rPr>
        <w:t>При проектировании парков рекомендуется учитывать ландшафтно</w:t>
      </w:r>
      <w:r>
        <w:rPr>
          <w:rStyle w:val="24"/>
        </w:rPr>
        <w:softHyphen/>
        <w:t>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1572F6" w:rsidRDefault="00001BCF">
      <w:pPr>
        <w:pStyle w:val="23"/>
        <w:shd w:val="clear" w:color="auto" w:fill="auto"/>
        <w:spacing w:after="0" w:line="322" w:lineRule="exact"/>
        <w:ind w:firstLine="760"/>
        <w:jc w:val="both"/>
      </w:pPr>
      <w:r>
        <w:rPr>
          <w:rStyle w:val="24"/>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1572F6" w:rsidRDefault="00001BCF">
      <w:pPr>
        <w:pStyle w:val="23"/>
        <w:numPr>
          <w:ilvl w:val="1"/>
          <w:numId w:val="3"/>
        </w:numPr>
        <w:shd w:val="clear" w:color="auto" w:fill="auto"/>
        <w:tabs>
          <w:tab w:val="left" w:pos="1244"/>
        </w:tabs>
        <w:spacing w:after="0" w:line="322" w:lineRule="exact"/>
        <w:ind w:firstLine="760"/>
        <w:jc w:val="both"/>
      </w:pPr>
      <w:r>
        <w:rPr>
          <w:rStyle w:val="24"/>
        </w:rPr>
        <w:t>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1572F6" w:rsidRDefault="00001BCF">
      <w:pPr>
        <w:pStyle w:val="23"/>
        <w:numPr>
          <w:ilvl w:val="1"/>
          <w:numId w:val="3"/>
        </w:numPr>
        <w:shd w:val="clear" w:color="auto" w:fill="auto"/>
        <w:tabs>
          <w:tab w:val="left" w:pos="1620"/>
        </w:tabs>
        <w:spacing w:after="0" w:line="322" w:lineRule="exact"/>
        <w:ind w:firstLine="760"/>
        <w:jc w:val="both"/>
      </w:pPr>
      <w:r>
        <w:rPr>
          <w:rStyle w:val="24"/>
        </w:rPr>
        <w:t>На территории муниципального образования рекомендуется формировать следующие виды садов:</w:t>
      </w:r>
    </w:p>
    <w:p w:rsidR="001572F6" w:rsidRDefault="00001BCF">
      <w:pPr>
        <w:pStyle w:val="23"/>
        <w:shd w:val="clear" w:color="auto" w:fill="auto"/>
        <w:tabs>
          <w:tab w:val="left" w:pos="1047"/>
        </w:tabs>
        <w:spacing w:after="0" w:line="322" w:lineRule="exact"/>
        <w:ind w:firstLine="760"/>
        <w:jc w:val="both"/>
      </w:pPr>
      <w:r>
        <w:rPr>
          <w:rStyle w:val="24"/>
        </w:rPr>
        <w:t>а)</w:t>
      </w:r>
      <w:r>
        <w:rPr>
          <w:rStyle w:val="24"/>
        </w:rPr>
        <w:tab/>
        <w:t>сады отдыха, предназначенные для организации кратковременного отдыха населения и прогулок;</w:t>
      </w:r>
    </w:p>
    <w:p w:rsidR="001572F6" w:rsidRDefault="00001BCF">
      <w:pPr>
        <w:pStyle w:val="23"/>
        <w:shd w:val="clear" w:color="auto" w:fill="auto"/>
        <w:tabs>
          <w:tab w:val="left" w:pos="1224"/>
        </w:tabs>
        <w:spacing w:after="0" w:line="322" w:lineRule="exact"/>
        <w:ind w:firstLine="760"/>
        <w:jc w:val="both"/>
      </w:pPr>
      <w:r>
        <w:rPr>
          <w:rStyle w:val="24"/>
        </w:rPr>
        <w:t>б)</w:t>
      </w:r>
      <w:r>
        <w:rPr>
          <w:rStyle w:val="24"/>
        </w:rPr>
        <w:tab/>
        <w:t>сады при зданиях и сооружениях социально значимых объектов, учреждений культуры и спорта;</w:t>
      </w:r>
    </w:p>
    <w:p w:rsidR="001572F6" w:rsidRDefault="00001BCF">
      <w:pPr>
        <w:pStyle w:val="23"/>
        <w:shd w:val="clear" w:color="auto" w:fill="auto"/>
        <w:tabs>
          <w:tab w:val="left" w:pos="1224"/>
        </w:tabs>
        <w:spacing w:after="0" w:line="322" w:lineRule="exact"/>
        <w:ind w:firstLine="760"/>
        <w:jc w:val="both"/>
      </w:pPr>
      <w:r>
        <w:rPr>
          <w:rStyle w:val="24"/>
        </w:rPr>
        <w:t>в)</w:t>
      </w:r>
      <w:r>
        <w:rPr>
          <w:rStyle w:val="24"/>
        </w:rPr>
        <w:tab/>
        <w:t>сады-выставки, представляющие собой экспозиционную территорию, функционирующую как самостоятельный объект или как часть городского парка;</w:t>
      </w:r>
    </w:p>
    <w:p w:rsidR="001572F6" w:rsidRDefault="00001BCF">
      <w:pPr>
        <w:pStyle w:val="23"/>
        <w:shd w:val="clear" w:color="auto" w:fill="auto"/>
        <w:tabs>
          <w:tab w:val="left" w:pos="1062"/>
        </w:tabs>
        <w:spacing w:after="0" w:line="322" w:lineRule="exact"/>
        <w:ind w:firstLine="760"/>
        <w:jc w:val="both"/>
      </w:pPr>
      <w:r>
        <w:rPr>
          <w:rStyle w:val="24"/>
        </w:rPr>
        <w:t>г)</w:t>
      </w:r>
      <w:r>
        <w:rPr>
          <w:rStyle w:val="24"/>
        </w:rPr>
        <w:tab/>
        <w:t>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1572F6" w:rsidRDefault="00001BCF">
      <w:pPr>
        <w:pStyle w:val="23"/>
        <w:numPr>
          <w:ilvl w:val="1"/>
          <w:numId w:val="3"/>
        </w:numPr>
        <w:shd w:val="clear" w:color="auto" w:fill="auto"/>
        <w:tabs>
          <w:tab w:val="left" w:pos="1440"/>
        </w:tabs>
        <w:spacing w:after="244" w:line="322" w:lineRule="exact"/>
        <w:ind w:firstLine="760"/>
        <w:jc w:val="both"/>
      </w:pPr>
      <w:r>
        <w:rPr>
          <w:rStyle w:val="24"/>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1572F6" w:rsidRDefault="00001BCF" w:rsidP="00AD4ED5">
      <w:pPr>
        <w:pStyle w:val="23"/>
        <w:numPr>
          <w:ilvl w:val="0"/>
          <w:numId w:val="3"/>
        </w:numPr>
        <w:shd w:val="clear" w:color="auto" w:fill="auto"/>
        <w:tabs>
          <w:tab w:val="left" w:pos="1620"/>
        </w:tabs>
        <w:spacing w:after="0" w:line="317" w:lineRule="exact"/>
        <w:ind w:left="240" w:firstLine="640"/>
        <w:jc w:val="center"/>
      </w:pPr>
      <w:r>
        <w:rPr>
          <w:rStyle w:val="24"/>
        </w:rPr>
        <w:t>Рекомендации по подготовке положений правил благоустройства муниципальных образований, регулирующих вопросы содержания общественных территорий и порядка пользования такими территориями</w:t>
      </w:r>
    </w:p>
    <w:p w:rsidR="001572F6" w:rsidRDefault="00001BCF">
      <w:pPr>
        <w:pStyle w:val="23"/>
        <w:numPr>
          <w:ilvl w:val="1"/>
          <w:numId w:val="3"/>
        </w:numPr>
        <w:shd w:val="clear" w:color="auto" w:fill="auto"/>
        <w:tabs>
          <w:tab w:val="left" w:pos="1176"/>
        </w:tabs>
        <w:spacing w:after="0" w:line="322" w:lineRule="exact"/>
        <w:ind w:firstLine="620"/>
        <w:jc w:val="both"/>
      </w:pPr>
      <w:r>
        <w:rPr>
          <w:rStyle w:val="24"/>
        </w:rPr>
        <w:t xml:space="preserve">В состав раздела правил благоустройства муниципального образования, регулирующего вопросы содержания и порядка пользования общественными </w:t>
      </w:r>
      <w:r>
        <w:rPr>
          <w:rStyle w:val="24"/>
        </w:rPr>
        <w:lastRenderedPageBreak/>
        <w:t xml:space="preserve">территориями муниципального образования, рекомендуется включать положения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w:t>
      </w:r>
      <w:r>
        <w:t xml:space="preserve">- </w:t>
      </w:r>
      <w:r>
        <w:rPr>
          <w:rStyle w:val="24"/>
        </w:rPr>
        <w:t>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контроле за эксплуатацией элементов благоустройства, учитывающие климатические, сезонные и погодные особенности, характерные для населенных пунктов муниципального образования.</w:t>
      </w:r>
    </w:p>
    <w:p w:rsidR="001572F6" w:rsidRDefault="00001BCF">
      <w:pPr>
        <w:pStyle w:val="23"/>
        <w:numPr>
          <w:ilvl w:val="1"/>
          <w:numId w:val="3"/>
        </w:numPr>
        <w:shd w:val="clear" w:color="auto" w:fill="auto"/>
        <w:tabs>
          <w:tab w:val="left" w:pos="1411"/>
        </w:tabs>
        <w:spacing w:after="0" w:line="322" w:lineRule="exact"/>
        <w:ind w:firstLine="620"/>
        <w:jc w:val="both"/>
      </w:pPr>
      <w:r>
        <w:rPr>
          <w:rStyle w:val="24"/>
        </w:rPr>
        <w:t xml:space="preserve">Органам местного самоуправления рекомендуется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w:t>
      </w:r>
      <w:r>
        <w:rPr>
          <w:rStyle w:val="26"/>
        </w:rPr>
        <w:t xml:space="preserve">— </w:t>
      </w:r>
      <w:r>
        <w:rPr>
          <w:rStyle w:val="24"/>
        </w:rPr>
        <w:t>карта содержания территории).</w:t>
      </w:r>
    </w:p>
    <w:p w:rsidR="001572F6" w:rsidRDefault="00001BCF">
      <w:pPr>
        <w:pStyle w:val="23"/>
        <w:numPr>
          <w:ilvl w:val="1"/>
          <w:numId w:val="3"/>
        </w:numPr>
        <w:shd w:val="clear" w:color="auto" w:fill="auto"/>
        <w:tabs>
          <w:tab w:val="left" w:pos="1176"/>
        </w:tabs>
        <w:spacing w:after="0" w:line="322" w:lineRule="exact"/>
        <w:ind w:firstLine="620"/>
        <w:jc w:val="both"/>
      </w:pPr>
      <w:r>
        <w:rPr>
          <w:rStyle w:val="24"/>
        </w:rPr>
        <w:t>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1572F6" w:rsidRDefault="00001BCF">
      <w:pPr>
        <w:pStyle w:val="23"/>
        <w:numPr>
          <w:ilvl w:val="1"/>
          <w:numId w:val="3"/>
        </w:numPr>
        <w:shd w:val="clear" w:color="auto" w:fill="auto"/>
        <w:tabs>
          <w:tab w:val="left" w:pos="1176"/>
        </w:tabs>
        <w:spacing w:after="244" w:line="322" w:lineRule="exact"/>
        <w:ind w:firstLine="620"/>
        <w:jc w:val="both"/>
      </w:pPr>
      <w:r>
        <w:rPr>
          <w:rStyle w:val="24"/>
        </w:rPr>
        <w:t>Карты содержания территории рекомендуется размещать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rsidR="001572F6" w:rsidRDefault="00001BCF" w:rsidP="00AD4ED5">
      <w:pPr>
        <w:pStyle w:val="23"/>
        <w:numPr>
          <w:ilvl w:val="0"/>
          <w:numId w:val="3"/>
        </w:numPr>
        <w:shd w:val="clear" w:color="auto" w:fill="auto"/>
        <w:tabs>
          <w:tab w:val="left" w:pos="1134"/>
        </w:tabs>
        <w:spacing w:after="240" w:line="317" w:lineRule="exact"/>
        <w:ind w:firstLine="460"/>
        <w:jc w:val="center"/>
      </w:pPr>
      <w:r>
        <w:rPr>
          <w:rStyle w:val="24"/>
        </w:rPr>
        <w:t>Рекомендации по подготовке положений правил благоустройства муниципальных образований, регулирующих вопросы внешнего вида фасадов и ограждающих конструкций зданий, строений, сооружений</w:t>
      </w:r>
    </w:p>
    <w:p w:rsidR="001572F6" w:rsidRDefault="00001BCF">
      <w:pPr>
        <w:pStyle w:val="23"/>
        <w:numPr>
          <w:ilvl w:val="1"/>
          <w:numId w:val="3"/>
        </w:numPr>
        <w:shd w:val="clear" w:color="auto" w:fill="auto"/>
        <w:tabs>
          <w:tab w:val="left" w:pos="1411"/>
        </w:tabs>
        <w:spacing w:after="0" w:line="317" w:lineRule="exact"/>
        <w:ind w:firstLine="820"/>
        <w:jc w:val="both"/>
      </w:pPr>
      <w:r>
        <w:rPr>
          <w:rStyle w:val="24"/>
        </w:rPr>
        <w:t xml:space="preserve">В целях обеспечения привлекательности архитектурно-художественного облика муниципального образования в состав раздела правил благоустройства муниципального образования, регулирующего вопросы внешнего вида фасадов и ограждающих конструкций зданий, строений, сооружений на территории муниципального образования, рекомендуется включать совокупность требований к объемным, пространственным, колористическим и иным решениям внешних </w:t>
      </w:r>
      <w:r>
        <w:rPr>
          <w:rStyle w:val="24"/>
        </w:rPr>
        <w:lastRenderedPageBreak/>
        <w:t>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 правила благоустройства территории муниципальных образований рекомендуется включать положения по созданию дизайн-кода населенного пункта, в том числе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регламентирующие колористические решения внешних поверхностей зданий, строений и сооружений, в том числе при размещении на них изображений, для различных территорий общего пользования.</w:t>
      </w:r>
    </w:p>
    <w:p w:rsidR="001572F6" w:rsidRDefault="00001BCF">
      <w:pPr>
        <w:pStyle w:val="23"/>
        <w:shd w:val="clear" w:color="auto" w:fill="auto"/>
        <w:spacing w:after="0" w:line="317" w:lineRule="exact"/>
        <w:ind w:firstLine="780"/>
        <w:jc w:val="both"/>
      </w:pPr>
      <w:r>
        <w:rPr>
          <w:rStyle w:val="24"/>
        </w:rPr>
        <w:t>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 и дизайн-кода города (при его наличии).</w:t>
      </w:r>
    </w:p>
    <w:p w:rsidR="001572F6" w:rsidRDefault="00001BCF">
      <w:pPr>
        <w:pStyle w:val="23"/>
        <w:numPr>
          <w:ilvl w:val="1"/>
          <w:numId w:val="3"/>
        </w:numPr>
        <w:shd w:val="clear" w:color="auto" w:fill="auto"/>
        <w:tabs>
          <w:tab w:val="left" w:pos="1448"/>
        </w:tabs>
        <w:spacing w:after="0" w:line="322" w:lineRule="exact"/>
        <w:ind w:firstLine="760"/>
        <w:jc w:val="both"/>
      </w:pPr>
      <w:r>
        <w:rPr>
          <w:rStyle w:val="24"/>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1572F6" w:rsidRDefault="00001BCF">
      <w:pPr>
        <w:pStyle w:val="23"/>
        <w:numPr>
          <w:ilvl w:val="1"/>
          <w:numId w:val="3"/>
        </w:numPr>
        <w:shd w:val="clear" w:color="auto" w:fill="auto"/>
        <w:tabs>
          <w:tab w:val="left" w:pos="1448"/>
        </w:tabs>
        <w:spacing w:after="300" w:line="322" w:lineRule="exact"/>
        <w:ind w:firstLine="760"/>
        <w:jc w:val="both"/>
      </w:pPr>
      <w:r>
        <w:rPr>
          <w:rStyle w:val="24"/>
        </w:rPr>
        <w:t xml:space="preserve">При создании, содержании, реконструкции и иных работах на внешних поверхностях зданий, строений, сооружений рекомендуется избегать образования </w:t>
      </w:r>
      <w:r>
        <w:rPr>
          <w:rStyle w:val="24"/>
        </w:rPr>
        <w:lastRenderedPageBreak/>
        <w:t>«визуального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1572F6" w:rsidRDefault="00001BCF" w:rsidP="00AD4ED5">
      <w:pPr>
        <w:pStyle w:val="23"/>
        <w:numPr>
          <w:ilvl w:val="0"/>
          <w:numId w:val="3"/>
        </w:numPr>
        <w:shd w:val="clear" w:color="auto" w:fill="auto"/>
        <w:tabs>
          <w:tab w:val="left" w:pos="1448"/>
        </w:tabs>
        <w:spacing w:after="0" w:line="322" w:lineRule="exact"/>
        <w:ind w:left="1020"/>
        <w:jc w:val="center"/>
      </w:pPr>
      <w:r>
        <w:rPr>
          <w:rStyle w:val="24"/>
        </w:rPr>
        <w:t>Рекомендации по подготовке положений правил благоустройства муниципальных образований, регулирующих вопросы проектирования,</w:t>
      </w:r>
    </w:p>
    <w:p w:rsidR="001572F6" w:rsidRDefault="00001BCF" w:rsidP="00AD4ED5">
      <w:pPr>
        <w:pStyle w:val="23"/>
        <w:shd w:val="clear" w:color="auto" w:fill="auto"/>
        <w:spacing w:after="0" w:line="280" w:lineRule="exact"/>
        <w:ind w:firstLine="760"/>
        <w:jc w:val="center"/>
      </w:pPr>
      <w:r>
        <w:rPr>
          <w:rStyle w:val="24"/>
        </w:rPr>
        <w:t>размещения, содержания и восстановления элементов благоустройства, в том</w:t>
      </w:r>
    </w:p>
    <w:p w:rsidR="001572F6" w:rsidRDefault="00001BCF" w:rsidP="00AD4ED5">
      <w:pPr>
        <w:pStyle w:val="23"/>
        <w:shd w:val="clear" w:color="auto" w:fill="auto"/>
        <w:spacing w:after="313" w:line="280" w:lineRule="exact"/>
        <w:ind w:left="2940"/>
        <w:jc w:val="center"/>
      </w:pPr>
      <w:r>
        <w:rPr>
          <w:rStyle w:val="24"/>
        </w:rPr>
        <w:t>числе после проведения земляных работ</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проектирования, размещения, содержания и благоустройства основных элементов благоустройства, используемых в населенных пунктах муниципального образования.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В проектной документации на создание, реконструкцию объектов благоустройства территории муниципального образования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При выборе покрытия рекомендуется использовать прочные, ремонтопригодные, антискользящие, экологичные покрытия.</w:t>
      </w:r>
    </w:p>
    <w:p w:rsidR="001572F6" w:rsidRDefault="00001BCF">
      <w:pPr>
        <w:pStyle w:val="23"/>
        <w:shd w:val="clear" w:color="auto" w:fill="auto"/>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покрытия, характерных для населенных пунктов муниципального образования, например:</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 xml:space="preserve">монолитные или сборные покрытия, выполняемые в том числе из асфальтобетона, цементобетона, природного камня (далее </w:t>
      </w:r>
      <w:r>
        <w:t xml:space="preserve">- </w:t>
      </w:r>
      <w:r>
        <w:rPr>
          <w:rStyle w:val="24"/>
        </w:rPr>
        <w:t xml:space="preserve">твердые покрытия), применяемые с учетом возможных предельных нагрузок, характера и состава </w:t>
      </w:r>
      <w:r>
        <w:rPr>
          <w:rStyle w:val="24"/>
        </w:rPr>
        <w:lastRenderedPageBreak/>
        <w:t>движения, противопожарных требований, действующих на момент проектирования;</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 xml:space="preserve">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w:t>
      </w:r>
      <w:r>
        <w:rPr>
          <w:rStyle w:val="26"/>
        </w:rPr>
        <w:t xml:space="preserve">- </w:t>
      </w:r>
      <w:r>
        <w:rPr>
          <w:rStyle w:val="24"/>
        </w:rPr>
        <w:t>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1572F6" w:rsidRDefault="00001BCF">
      <w:pPr>
        <w:pStyle w:val="23"/>
        <w:numPr>
          <w:ilvl w:val="0"/>
          <w:numId w:val="2"/>
        </w:numPr>
        <w:shd w:val="clear" w:color="auto" w:fill="auto"/>
        <w:tabs>
          <w:tab w:val="left" w:pos="927"/>
        </w:tabs>
        <w:spacing w:after="0" w:line="322" w:lineRule="exact"/>
        <w:ind w:firstLine="760"/>
        <w:jc w:val="both"/>
      </w:pPr>
      <w:r>
        <w:rPr>
          <w:rStyle w:val="24"/>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1572F6" w:rsidRDefault="00001BCF">
      <w:pPr>
        <w:pStyle w:val="23"/>
        <w:numPr>
          <w:ilvl w:val="1"/>
          <w:numId w:val="3"/>
        </w:numPr>
        <w:shd w:val="clear" w:color="auto" w:fill="auto"/>
        <w:tabs>
          <w:tab w:val="left" w:pos="1383"/>
        </w:tabs>
        <w:spacing w:after="0" w:line="322" w:lineRule="exact"/>
        <w:ind w:firstLine="760"/>
        <w:jc w:val="both"/>
      </w:pPr>
      <w:r>
        <w:rPr>
          <w:rStyle w:val="24"/>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1572F6" w:rsidRDefault="00001BCF">
      <w:pPr>
        <w:pStyle w:val="23"/>
        <w:numPr>
          <w:ilvl w:val="1"/>
          <w:numId w:val="3"/>
        </w:numPr>
        <w:shd w:val="clear" w:color="auto" w:fill="auto"/>
        <w:tabs>
          <w:tab w:val="left" w:pos="1488"/>
        </w:tabs>
        <w:spacing w:after="0" w:line="322" w:lineRule="exact"/>
        <w:ind w:firstLine="760"/>
        <w:jc w:val="both"/>
      </w:pPr>
      <w:r>
        <w:rPr>
          <w:rStyle w:val="24"/>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1572F6" w:rsidRDefault="00001BCF">
      <w:pPr>
        <w:pStyle w:val="23"/>
        <w:numPr>
          <w:ilvl w:val="1"/>
          <w:numId w:val="3"/>
        </w:numPr>
        <w:shd w:val="clear" w:color="auto" w:fill="auto"/>
        <w:tabs>
          <w:tab w:val="left" w:pos="1378"/>
        </w:tabs>
        <w:spacing w:after="0" w:line="322" w:lineRule="exact"/>
        <w:ind w:firstLine="760"/>
        <w:jc w:val="both"/>
      </w:pPr>
      <w:r>
        <w:rPr>
          <w:rStyle w:val="24"/>
        </w:rPr>
        <w:t>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ограждений.</w:t>
      </w:r>
    </w:p>
    <w:p w:rsidR="001572F6" w:rsidRDefault="00001BCF">
      <w:pPr>
        <w:pStyle w:val="23"/>
        <w:numPr>
          <w:ilvl w:val="1"/>
          <w:numId w:val="3"/>
        </w:numPr>
        <w:shd w:val="clear" w:color="auto" w:fill="auto"/>
        <w:tabs>
          <w:tab w:val="left" w:pos="1678"/>
        </w:tabs>
        <w:spacing w:after="0" w:line="322" w:lineRule="exact"/>
        <w:ind w:firstLine="760"/>
        <w:jc w:val="both"/>
      </w:pPr>
      <w:r>
        <w:rPr>
          <w:rStyle w:val="24"/>
        </w:rPr>
        <w:t>Рекомендуется использовать ограждения, выполненные из высококачественных материалов.</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lastRenderedPageBreak/>
        <w:t>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p w:rsidR="001572F6" w:rsidRDefault="00001BCF">
      <w:pPr>
        <w:pStyle w:val="23"/>
        <w:shd w:val="clear" w:color="auto" w:fill="auto"/>
        <w:spacing w:after="0" w:line="322" w:lineRule="exact"/>
        <w:ind w:firstLine="760"/>
        <w:jc w:val="both"/>
      </w:pPr>
      <w:r>
        <w:rPr>
          <w:rStyle w:val="24"/>
        </w:rPr>
        <w:t>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1572F6" w:rsidRDefault="00001BCF">
      <w:pPr>
        <w:pStyle w:val="23"/>
        <w:shd w:val="clear" w:color="auto" w:fill="auto"/>
        <w:spacing w:after="0" w:line="322" w:lineRule="exact"/>
        <w:ind w:firstLine="760"/>
        <w:jc w:val="both"/>
      </w:pPr>
      <w:r>
        <w:rPr>
          <w:rStyle w:val="24"/>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МАФ.</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1572F6" w:rsidRDefault="00001BCF">
      <w:pPr>
        <w:pStyle w:val="23"/>
        <w:numPr>
          <w:ilvl w:val="1"/>
          <w:numId w:val="3"/>
        </w:numPr>
        <w:shd w:val="clear" w:color="auto" w:fill="auto"/>
        <w:tabs>
          <w:tab w:val="left" w:pos="1450"/>
        </w:tabs>
        <w:spacing w:after="240" w:line="322" w:lineRule="exact"/>
        <w:ind w:firstLine="760"/>
        <w:jc w:val="both"/>
      </w:pPr>
      <w:r>
        <w:rPr>
          <w:rStyle w:val="24"/>
        </w:rPr>
        <w:t>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1572F6" w:rsidRDefault="00001BCF" w:rsidP="005B553C">
      <w:pPr>
        <w:pStyle w:val="23"/>
        <w:numPr>
          <w:ilvl w:val="0"/>
          <w:numId w:val="3"/>
        </w:numPr>
        <w:shd w:val="clear" w:color="auto" w:fill="auto"/>
        <w:tabs>
          <w:tab w:val="left" w:pos="1678"/>
        </w:tabs>
        <w:spacing w:after="0" w:line="322" w:lineRule="exact"/>
        <w:ind w:left="480" w:firstLine="400"/>
        <w:jc w:val="center"/>
      </w:pPr>
      <w:r>
        <w:rPr>
          <w:rStyle w:val="24"/>
        </w:rPr>
        <w:t>Рекомендации по подготовке положений правил благоустройства муниципальных образований, регулирующих вопросы организации освещения территории муниципального образования, включая архитектурную подсветку</w:t>
      </w:r>
    </w:p>
    <w:p w:rsidR="001572F6" w:rsidRDefault="00001BCF" w:rsidP="005B553C">
      <w:pPr>
        <w:pStyle w:val="23"/>
        <w:shd w:val="clear" w:color="auto" w:fill="auto"/>
        <w:spacing w:after="304" w:line="280" w:lineRule="exact"/>
        <w:jc w:val="center"/>
      </w:pPr>
      <w:r>
        <w:rPr>
          <w:rStyle w:val="24"/>
        </w:rPr>
        <w:t>зданий, строений, сооружений</w:t>
      </w:r>
    </w:p>
    <w:p w:rsidR="001572F6" w:rsidRDefault="00001BCF">
      <w:pPr>
        <w:pStyle w:val="23"/>
        <w:numPr>
          <w:ilvl w:val="1"/>
          <w:numId w:val="3"/>
        </w:numPr>
        <w:shd w:val="clear" w:color="auto" w:fill="auto"/>
        <w:tabs>
          <w:tab w:val="left" w:pos="1454"/>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организацию освещения территории муниципального образования,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w:t>
      </w:r>
    </w:p>
    <w:p w:rsidR="001572F6" w:rsidRDefault="00001BCF">
      <w:pPr>
        <w:pStyle w:val="23"/>
        <w:numPr>
          <w:ilvl w:val="1"/>
          <w:numId w:val="3"/>
        </w:numPr>
        <w:shd w:val="clear" w:color="auto" w:fill="auto"/>
        <w:spacing w:after="0" w:line="322" w:lineRule="exact"/>
        <w:ind w:firstLine="760"/>
        <w:jc w:val="both"/>
      </w:pPr>
      <w:r>
        <w:rPr>
          <w:rStyle w:val="24"/>
        </w:rPr>
        <w:lastRenderedPageBreak/>
        <w:t xml:space="preserve"> 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1572F6" w:rsidRDefault="00001BCF">
      <w:pPr>
        <w:pStyle w:val="23"/>
        <w:numPr>
          <w:ilvl w:val="1"/>
          <w:numId w:val="3"/>
        </w:numPr>
        <w:shd w:val="clear" w:color="auto" w:fill="auto"/>
        <w:spacing w:after="0" w:line="322" w:lineRule="exact"/>
        <w:ind w:firstLine="760"/>
        <w:jc w:val="both"/>
      </w:pPr>
      <w:r>
        <w:rPr>
          <w:rStyle w:val="24"/>
        </w:rPr>
        <w:t xml:space="preserve"> При проектировании освещения и осветительного оборудования рекомендуется обеспечивать:</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экономичность и энергоэффективность применяемых осветительных установок, рациональное распределение и использование электроэнергии;</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эстетику элементов осветительных установок, их дизайн, качество материалов и изделий с учетом восприятия в дневное и ночное время;</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удобство обслуживания и управления при разных режимах работы установок.</w:t>
      </w:r>
    </w:p>
    <w:p w:rsidR="001572F6" w:rsidRDefault="00001BCF">
      <w:pPr>
        <w:pStyle w:val="23"/>
        <w:numPr>
          <w:ilvl w:val="1"/>
          <w:numId w:val="3"/>
        </w:numPr>
        <w:shd w:val="clear" w:color="auto" w:fill="auto"/>
        <w:tabs>
          <w:tab w:val="left" w:pos="1244"/>
        </w:tabs>
        <w:spacing w:after="0" w:line="322" w:lineRule="exact"/>
        <w:ind w:firstLine="760"/>
        <w:jc w:val="both"/>
      </w:pPr>
      <w:r>
        <w:rPr>
          <w:rStyle w:val="24"/>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газонные, которые рекомендуется использовать для освещения газонов, цветников, пешеходных дорожек и площадок;</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1572F6" w:rsidRDefault="00001BCF">
      <w:pPr>
        <w:pStyle w:val="23"/>
        <w:shd w:val="clear" w:color="auto" w:fill="auto"/>
        <w:spacing w:after="0" w:line="322" w:lineRule="exact"/>
        <w:ind w:firstLine="760"/>
        <w:jc w:val="both"/>
      </w:pPr>
      <w:r>
        <w:rPr>
          <w:rStyle w:val="24"/>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Архитектурную подсветку зданий, строений, сооружений (далее -</w:t>
      </w:r>
    </w:p>
    <w:p w:rsidR="001572F6" w:rsidRDefault="00001BCF">
      <w:pPr>
        <w:pStyle w:val="23"/>
        <w:shd w:val="clear" w:color="auto" w:fill="auto"/>
        <w:tabs>
          <w:tab w:val="left" w:pos="2659"/>
          <w:tab w:val="left" w:pos="5033"/>
          <w:tab w:val="left" w:pos="6787"/>
        </w:tabs>
        <w:spacing w:after="0" w:line="322" w:lineRule="exact"/>
        <w:jc w:val="both"/>
      </w:pPr>
      <w:r>
        <w:rPr>
          <w:rStyle w:val="24"/>
        </w:rPr>
        <w:t>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w:t>
      </w:r>
      <w:r>
        <w:rPr>
          <w:rStyle w:val="24"/>
        </w:rPr>
        <w:tab/>
        <w:t>монументального</w:t>
      </w:r>
      <w:r>
        <w:rPr>
          <w:rStyle w:val="24"/>
        </w:rPr>
        <w:tab/>
        <w:t>искусства,</w:t>
      </w:r>
      <w:r>
        <w:rPr>
          <w:rStyle w:val="24"/>
        </w:rPr>
        <w:tab/>
        <w:t>МАФ, доминантных и</w:t>
      </w:r>
    </w:p>
    <w:p w:rsidR="001572F6" w:rsidRDefault="00001BCF">
      <w:pPr>
        <w:pStyle w:val="23"/>
        <w:shd w:val="clear" w:color="auto" w:fill="auto"/>
        <w:spacing w:after="0" w:line="322" w:lineRule="exact"/>
        <w:jc w:val="both"/>
      </w:pPr>
      <w:r>
        <w:rPr>
          <w:rStyle w:val="24"/>
        </w:rPr>
        <w:t>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lastRenderedPageBreak/>
        <w:t>В стационарных установках утилитарного наружного и архитектурного</w:t>
      </w:r>
    </w:p>
    <w:p w:rsidR="001572F6" w:rsidRDefault="00001BCF" w:rsidP="00CD2D76">
      <w:pPr>
        <w:pStyle w:val="23"/>
        <w:shd w:val="clear" w:color="auto" w:fill="auto"/>
        <w:tabs>
          <w:tab w:val="left" w:pos="5033"/>
        </w:tabs>
        <w:spacing w:after="0" w:line="322" w:lineRule="exact"/>
        <w:jc w:val="both"/>
      </w:pPr>
      <w:r>
        <w:rPr>
          <w:rStyle w:val="24"/>
        </w:rPr>
        <w:t>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w:t>
      </w:r>
      <w:r>
        <w:rPr>
          <w:rStyle w:val="24"/>
        </w:rPr>
        <w:tab/>
        <w:t>изделия и материалы, отвечающие</w:t>
      </w:r>
    </w:p>
    <w:p w:rsidR="001572F6" w:rsidRDefault="00001BCF">
      <w:pPr>
        <w:pStyle w:val="23"/>
        <w:shd w:val="clear" w:color="auto" w:fill="auto"/>
        <w:spacing w:after="0" w:line="322" w:lineRule="exact"/>
        <w:jc w:val="both"/>
      </w:pPr>
      <w:r>
        <w:rPr>
          <w:rStyle w:val="24"/>
        </w:rPr>
        <w:t>требованиям действующих национальных стандартов.</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1572F6" w:rsidRDefault="00001BCF">
      <w:pPr>
        <w:pStyle w:val="23"/>
        <w:numPr>
          <w:ilvl w:val="1"/>
          <w:numId w:val="3"/>
        </w:numPr>
        <w:shd w:val="clear" w:color="auto" w:fill="auto"/>
        <w:tabs>
          <w:tab w:val="left" w:pos="1356"/>
        </w:tabs>
        <w:spacing w:after="240" w:line="322" w:lineRule="exact"/>
        <w:ind w:firstLine="780"/>
        <w:jc w:val="both"/>
      </w:pPr>
      <w:r>
        <w:rPr>
          <w:rStyle w:val="24"/>
        </w:rPr>
        <w:t>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1572F6" w:rsidRDefault="00001BCF" w:rsidP="00CD2D76">
      <w:pPr>
        <w:pStyle w:val="23"/>
        <w:numPr>
          <w:ilvl w:val="0"/>
          <w:numId w:val="3"/>
        </w:numPr>
        <w:shd w:val="clear" w:color="auto" w:fill="auto"/>
        <w:tabs>
          <w:tab w:val="left" w:pos="1610"/>
        </w:tabs>
        <w:spacing w:after="244" w:line="322" w:lineRule="exact"/>
        <w:ind w:left="180" w:firstLine="740"/>
        <w:jc w:val="both"/>
      </w:pPr>
      <w:r>
        <w:rPr>
          <w:rStyle w:val="24"/>
        </w:rPr>
        <w:t>Рекомендации по подготовке положений правил благоустройства муниципальных образований, регулирующих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572F6" w:rsidRDefault="00001BCF">
      <w:pPr>
        <w:pStyle w:val="23"/>
        <w:numPr>
          <w:ilvl w:val="1"/>
          <w:numId w:val="3"/>
        </w:numPr>
        <w:shd w:val="clear" w:color="auto" w:fill="auto"/>
        <w:tabs>
          <w:tab w:val="left" w:pos="1388"/>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1572F6" w:rsidRDefault="00001BCF">
      <w:pPr>
        <w:pStyle w:val="23"/>
        <w:numPr>
          <w:ilvl w:val="1"/>
          <w:numId w:val="3"/>
        </w:numPr>
        <w:shd w:val="clear" w:color="auto" w:fill="auto"/>
        <w:tabs>
          <w:tab w:val="left" w:pos="1383"/>
        </w:tabs>
        <w:spacing w:after="0" w:line="322" w:lineRule="exact"/>
        <w:ind w:firstLine="780"/>
        <w:jc w:val="both"/>
      </w:pPr>
      <w:r>
        <w:rPr>
          <w:rStyle w:val="24"/>
        </w:rPr>
        <w:t>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1572F6" w:rsidRDefault="00001BCF">
      <w:pPr>
        <w:pStyle w:val="23"/>
        <w:shd w:val="clear" w:color="auto" w:fill="auto"/>
        <w:spacing w:after="0" w:line="322" w:lineRule="exact"/>
        <w:ind w:firstLine="780"/>
        <w:jc w:val="both"/>
      </w:pPr>
      <w:r>
        <w:rPr>
          <w:rStyle w:val="24"/>
        </w:rPr>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муниципального образования.</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1572F6" w:rsidRDefault="00001BCF">
      <w:pPr>
        <w:pStyle w:val="23"/>
        <w:numPr>
          <w:ilvl w:val="1"/>
          <w:numId w:val="3"/>
        </w:numPr>
        <w:shd w:val="clear" w:color="auto" w:fill="auto"/>
        <w:tabs>
          <w:tab w:val="left" w:pos="1608"/>
        </w:tabs>
        <w:spacing w:after="0" w:line="322" w:lineRule="exact"/>
        <w:ind w:firstLine="780"/>
        <w:jc w:val="both"/>
      </w:pPr>
      <w:r>
        <w:rPr>
          <w:rStyle w:val="24"/>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rsidR="001572F6" w:rsidRDefault="00001BCF">
      <w:pPr>
        <w:pStyle w:val="23"/>
        <w:shd w:val="clear" w:color="auto" w:fill="auto"/>
        <w:spacing w:after="0" w:line="322" w:lineRule="exact"/>
        <w:ind w:firstLine="780"/>
        <w:jc w:val="both"/>
      </w:pPr>
      <w:r>
        <w:rPr>
          <w:rStyle w:val="24"/>
        </w:rP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При разработке проектной документации на строительство, капитальный ремонт и (или) реконструкцию объектов благоустройства, в том числе объектов</w:t>
      </w:r>
    </w:p>
    <w:p w:rsidR="001572F6" w:rsidRDefault="00001BCF">
      <w:pPr>
        <w:pStyle w:val="23"/>
        <w:shd w:val="clear" w:color="auto" w:fill="auto"/>
        <w:spacing w:after="0" w:line="322" w:lineRule="exact"/>
      </w:pPr>
      <w:r>
        <w:rPr>
          <w:rStyle w:val="24"/>
        </w:rPr>
        <w:t>озеленения, рекомендуется составлять дендроплан.</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1572F6" w:rsidRDefault="00001BCF">
      <w:pPr>
        <w:pStyle w:val="23"/>
        <w:shd w:val="clear" w:color="auto" w:fill="auto"/>
        <w:spacing w:after="0" w:line="322" w:lineRule="exact"/>
        <w:ind w:firstLine="780"/>
        <w:jc w:val="both"/>
      </w:pPr>
      <w:r>
        <w:rPr>
          <w:rStyle w:val="24"/>
        </w:rPr>
        <w:t>При разработке дендроплана рекомендуется сохранять нумерацию растений в соответствии с инвентаризационным планом.</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При организации озеленения рекомендуется сохранять существующие ландшафты.</w:t>
      </w:r>
    </w:p>
    <w:p w:rsidR="001572F6" w:rsidRDefault="00001BCF">
      <w:pPr>
        <w:pStyle w:val="23"/>
        <w:shd w:val="clear" w:color="auto" w:fill="auto"/>
        <w:spacing w:after="0" w:line="322" w:lineRule="exact"/>
        <w:ind w:firstLine="780"/>
        <w:jc w:val="both"/>
      </w:pPr>
      <w:r>
        <w:rPr>
          <w:rStyle w:val="24"/>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В рамках мероприятий по содержанию озелененных территорий рекомендуется:</w:t>
      </w:r>
    </w:p>
    <w:p w:rsidR="001572F6" w:rsidRDefault="00001BCF">
      <w:pPr>
        <w:pStyle w:val="23"/>
        <w:numPr>
          <w:ilvl w:val="0"/>
          <w:numId w:val="2"/>
        </w:numPr>
        <w:shd w:val="clear" w:color="auto" w:fill="auto"/>
        <w:tabs>
          <w:tab w:val="left" w:pos="927"/>
        </w:tabs>
        <w:spacing w:after="0" w:line="322" w:lineRule="exact"/>
        <w:ind w:firstLine="780"/>
        <w:jc w:val="both"/>
      </w:pPr>
      <w:r>
        <w:rPr>
          <w:rStyle w:val="24"/>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572F6" w:rsidRDefault="00001BCF">
      <w:pPr>
        <w:pStyle w:val="23"/>
        <w:numPr>
          <w:ilvl w:val="0"/>
          <w:numId w:val="2"/>
        </w:numPr>
        <w:shd w:val="clear" w:color="auto" w:fill="auto"/>
        <w:tabs>
          <w:tab w:val="left" w:pos="937"/>
        </w:tabs>
        <w:spacing w:after="0" w:line="322" w:lineRule="exact"/>
        <w:ind w:firstLine="780"/>
        <w:jc w:val="both"/>
      </w:pPr>
      <w:r>
        <w:rPr>
          <w:rStyle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572F6" w:rsidRDefault="00001BCF">
      <w:pPr>
        <w:pStyle w:val="23"/>
        <w:numPr>
          <w:ilvl w:val="0"/>
          <w:numId w:val="2"/>
        </w:numPr>
        <w:shd w:val="clear" w:color="auto" w:fill="auto"/>
        <w:tabs>
          <w:tab w:val="left" w:pos="932"/>
        </w:tabs>
        <w:spacing w:after="0" w:line="322" w:lineRule="exact"/>
        <w:ind w:firstLine="780"/>
        <w:jc w:val="both"/>
      </w:pPr>
      <w:r>
        <w:rPr>
          <w:rStyle w:val="24"/>
        </w:rPr>
        <w:t>принимать меры в случаях массового появления вредителей и болезней, производить замазку ран и дупел на деревьях;</w:t>
      </w:r>
    </w:p>
    <w:p w:rsidR="001572F6" w:rsidRDefault="00001BCF">
      <w:pPr>
        <w:pStyle w:val="23"/>
        <w:numPr>
          <w:ilvl w:val="0"/>
          <w:numId w:val="2"/>
        </w:numPr>
        <w:shd w:val="clear" w:color="auto" w:fill="auto"/>
        <w:tabs>
          <w:tab w:val="left" w:pos="927"/>
        </w:tabs>
        <w:spacing w:after="0" w:line="322" w:lineRule="exact"/>
        <w:ind w:firstLine="780"/>
        <w:jc w:val="both"/>
      </w:pPr>
      <w:r>
        <w:rPr>
          <w:rStyle w:val="24"/>
        </w:rPr>
        <w:t>производить комплексный уход за газонами, систематический покос газонов и иной травянистой растительности;</w:t>
      </w:r>
    </w:p>
    <w:p w:rsidR="001572F6" w:rsidRDefault="00001BCF">
      <w:pPr>
        <w:pStyle w:val="23"/>
        <w:numPr>
          <w:ilvl w:val="0"/>
          <w:numId w:val="2"/>
        </w:numPr>
        <w:shd w:val="clear" w:color="auto" w:fill="auto"/>
        <w:tabs>
          <w:tab w:val="left" w:pos="1002"/>
        </w:tabs>
        <w:spacing w:after="0" w:line="322" w:lineRule="exact"/>
        <w:ind w:firstLine="780"/>
        <w:jc w:val="both"/>
      </w:pPr>
      <w:r>
        <w:rPr>
          <w:rStyle w:val="24"/>
        </w:rPr>
        <w:t>проводить своевременный ремонт ограждений зеленых насаждений.</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1572F6" w:rsidRDefault="00001BCF">
      <w:pPr>
        <w:pStyle w:val="23"/>
        <w:numPr>
          <w:ilvl w:val="1"/>
          <w:numId w:val="3"/>
        </w:numPr>
        <w:shd w:val="clear" w:color="auto" w:fill="auto"/>
        <w:tabs>
          <w:tab w:val="left" w:pos="783"/>
        </w:tabs>
        <w:spacing w:after="0" w:line="322" w:lineRule="exact"/>
        <w:ind w:firstLine="780"/>
        <w:jc w:val="both"/>
      </w:pPr>
      <w:r>
        <w:rPr>
          <w:rStyle w:val="24"/>
        </w:rPr>
        <w:t>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1572F6" w:rsidRDefault="00001BCF">
      <w:pPr>
        <w:pStyle w:val="23"/>
        <w:numPr>
          <w:ilvl w:val="1"/>
          <w:numId w:val="3"/>
        </w:numPr>
        <w:shd w:val="clear" w:color="auto" w:fill="auto"/>
        <w:tabs>
          <w:tab w:val="left" w:pos="1527"/>
        </w:tabs>
        <w:spacing w:after="0" w:line="322" w:lineRule="exact"/>
        <w:ind w:firstLine="780"/>
        <w:jc w:val="both"/>
      </w:pPr>
      <w:r>
        <w:rPr>
          <w:rStyle w:val="24"/>
        </w:rPr>
        <w:t>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1572F6" w:rsidRDefault="00001BCF">
      <w:pPr>
        <w:pStyle w:val="23"/>
        <w:numPr>
          <w:ilvl w:val="1"/>
          <w:numId w:val="3"/>
        </w:numPr>
        <w:shd w:val="clear" w:color="auto" w:fill="auto"/>
        <w:tabs>
          <w:tab w:val="left" w:pos="1532"/>
        </w:tabs>
        <w:spacing w:after="0" w:line="322" w:lineRule="exact"/>
        <w:ind w:firstLine="780"/>
        <w:jc w:val="both"/>
      </w:pPr>
      <w:r>
        <w:rPr>
          <w:rStyle w:val="24"/>
        </w:rPr>
        <w:t>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1572F6" w:rsidRDefault="00001BCF">
      <w:pPr>
        <w:pStyle w:val="23"/>
        <w:numPr>
          <w:ilvl w:val="1"/>
          <w:numId w:val="3"/>
        </w:numPr>
        <w:shd w:val="clear" w:color="auto" w:fill="auto"/>
        <w:tabs>
          <w:tab w:val="left" w:pos="1527"/>
        </w:tabs>
        <w:spacing w:after="240"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1572F6" w:rsidRDefault="00001BCF" w:rsidP="00CD2D76">
      <w:pPr>
        <w:pStyle w:val="23"/>
        <w:numPr>
          <w:ilvl w:val="0"/>
          <w:numId w:val="3"/>
        </w:numPr>
        <w:shd w:val="clear" w:color="auto" w:fill="auto"/>
        <w:tabs>
          <w:tab w:val="left" w:pos="1495"/>
        </w:tabs>
        <w:spacing w:after="240" w:line="322" w:lineRule="exact"/>
        <w:ind w:left="520" w:firstLine="520"/>
        <w:jc w:val="center"/>
      </w:pPr>
      <w:r>
        <w:rPr>
          <w:rStyle w:val="24"/>
        </w:rPr>
        <w:t>Рекомендации по подготовке положений правил благоустройства муниципальных образований, регулирующих вопросы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В правилах благоустройства территории муниципального образования рекомендуется предусмотреть отдельные положения в части:</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размещения и эксплуатации рекламных конструкций, в том числе крупноформатных и (или) световых рекламных конструкций;</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Не рекомендуется размещать на зданиях информационные конструкции и рекламу, перекрывающие архитектурные элементы зданий, такие как оконные</w:t>
      </w:r>
    </w:p>
    <w:p w:rsidR="001572F6" w:rsidRDefault="00001BCF">
      <w:pPr>
        <w:pStyle w:val="23"/>
        <w:shd w:val="clear" w:color="auto" w:fill="auto"/>
        <w:spacing w:after="0" w:line="280" w:lineRule="exact"/>
      </w:pPr>
      <w:r>
        <w:rPr>
          <w:rStyle w:val="24"/>
        </w:rPr>
        <w:t>проемы, колонны, орнамент и прочие.</w:t>
      </w:r>
    </w:p>
    <w:p w:rsidR="001572F6" w:rsidRDefault="00001BCF">
      <w:pPr>
        <w:pStyle w:val="23"/>
        <w:numPr>
          <w:ilvl w:val="1"/>
          <w:numId w:val="3"/>
        </w:numPr>
        <w:shd w:val="clear" w:color="auto" w:fill="auto"/>
        <w:tabs>
          <w:tab w:val="left" w:pos="1414"/>
        </w:tabs>
        <w:spacing w:after="0" w:line="317" w:lineRule="exact"/>
        <w:ind w:firstLine="780"/>
        <w:jc w:val="both"/>
      </w:pPr>
      <w:r>
        <w:rPr>
          <w:rStyle w:val="24"/>
        </w:rPr>
        <w:t>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Расклейку газет, афиш, плакатов, различного рода объявлений и рекламы рекомендуется разрешать на специально установленных стендах.</w:t>
      </w:r>
    </w:p>
    <w:p w:rsidR="001572F6" w:rsidRDefault="00001BCF">
      <w:pPr>
        <w:pStyle w:val="23"/>
        <w:numPr>
          <w:ilvl w:val="1"/>
          <w:numId w:val="3"/>
        </w:numPr>
        <w:shd w:val="clear" w:color="auto" w:fill="auto"/>
        <w:tabs>
          <w:tab w:val="left" w:pos="1414"/>
        </w:tabs>
        <w:spacing w:after="236" w:line="322" w:lineRule="exact"/>
        <w:ind w:firstLine="780"/>
        <w:jc w:val="both"/>
      </w:pPr>
      <w:r>
        <w:rPr>
          <w:rStyle w:val="24"/>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1572F6" w:rsidRDefault="00001BCF">
      <w:pPr>
        <w:pStyle w:val="23"/>
        <w:numPr>
          <w:ilvl w:val="0"/>
          <w:numId w:val="3"/>
        </w:numPr>
        <w:shd w:val="clear" w:color="auto" w:fill="auto"/>
        <w:tabs>
          <w:tab w:val="left" w:pos="1587"/>
        </w:tabs>
        <w:spacing w:after="0" w:line="326" w:lineRule="exact"/>
        <w:ind w:left="260" w:firstLine="620"/>
      </w:pPr>
      <w:r>
        <w:rPr>
          <w:rStyle w:val="24"/>
        </w:rPr>
        <w:t>Рекомендации по подготовке положений правил благоустройства муниципальных образований, регулирующих вопросы размещения и содержания</w:t>
      </w:r>
    </w:p>
    <w:p w:rsidR="001572F6" w:rsidRDefault="00001BCF">
      <w:pPr>
        <w:pStyle w:val="23"/>
        <w:shd w:val="clear" w:color="auto" w:fill="auto"/>
        <w:spacing w:after="308" w:line="280" w:lineRule="exact"/>
        <w:jc w:val="center"/>
      </w:pPr>
      <w:r>
        <w:rPr>
          <w:rStyle w:val="24"/>
        </w:rPr>
        <w:t>детских и спортивных площадок</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1572F6" w:rsidRDefault="00001BCF">
      <w:pPr>
        <w:pStyle w:val="23"/>
        <w:numPr>
          <w:ilvl w:val="1"/>
          <w:numId w:val="3"/>
        </w:numPr>
        <w:shd w:val="clear" w:color="auto" w:fill="auto"/>
        <w:tabs>
          <w:tab w:val="left" w:pos="1414"/>
        </w:tabs>
        <w:spacing w:after="0" w:line="317" w:lineRule="exact"/>
        <w:ind w:firstLine="780"/>
        <w:jc w:val="both"/>
      </w:pPr>
      <w:r>
        <w:rPr>
          <w:rStyle w:val="24"/>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На общественных и дворовых территориях населенного пункта могут размещаться</w:t>
      </w:r>
      <w:r w:rsidR="00CD2D76">
        <w:rPr>
          <w:rStyle w:val="24"/>
        </w:rPr>
        <w:t>,</w:t>
      </w:r>
      <w:r>
        <w:rPr>
          <w:rStyle w:val="24"/>
        </w:rPr>
        <w:t xml:space="preserve"> в том числе площадки следующих видов:</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игровые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спортивные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спортивные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инклюзивные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инклюзивные спортивные площадки;</w:t>
      </w:r>
    </w:p>
    <w:p w:rsidR="001572F6" w:rsidRDefault="00001BCF">
      <w:pPr>
        <w:pStyle w:val="23"/>
        <w:numPr>
          <w:ilvl w:val="0"/>
          <w:numId w:val="2"/>
        </w:numPr>
        <w:shd w:val="clear" w:color="auto" w:fill="auto"/>
        <w:tabs>
          <w:tab w:val="left" w:pos="1006"/>
        </w:tabs>
        <w:spacing w:after="0" w:line="317" w:lineRule="exact"/>
        <w:ind w:firstLine="780"/>
        <w:jc w:val="both"/>
      </w:pPr>
      <w:r>
        <w:rPr>
          <w:rStyle w:val="24"/>
        </w:rPr>
        <w:t>площадки для занятий активными видами спорта, в том числе скейтплощадки.</w:t>
      </w:r>
    </w:p>
    <w:p w:rsidR="001572F6" w:rsidRDefault="00001BCF">
      <w:pPr>
        <w:pStyle w:val="23"/>
        <w:numPr>
          <w:ilvl w:val="1"/>
          <w:numId w:val="3"/>
        </w:numPr>
        <w:shd w:val="clear" w:color="auto" w:fill="auto"/>
        <w:tabs>
          <w:tab w:val="left" w:pos="1587"/>
        </w:tabs>
        <w:spacing w:after="0" w:line="317" w:lineRule="exact"/>
        <w:ind w:firstLine="780"/>
        <w:jc w:val="both"/>
      </w:pPr>
      <w:r>
        <w:rPr>
          <w:rStyle w:val="24"/>
        </w:rPr>
        <w:t>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При планировании размеров площадок (функциональных зон площадок) рекомендуется учитывать:</w:t>
      </w:r>
    </w:p>
    <w:p w:rsidR="001572F6" w:rsidRDefault="00001BCF">
      <w:pPr>
        <w:pStyle w:val="23"/>
        <w:shd w:val="clear" w:color="auto" w:fill="auto"/>
        <w:tabs>
          <w:tab w:val="left" w:pos="1138"/>
        </w:tabs>
        <w:spacing w:after="0" w:line="317" w:lineRule="exact"/>
        <w:ind w:firstLine="780"/>
        <w:jc w:val="both"/>
      </w:pPr>
      <w:r>
        <w:rPr>
          <w:rStyle w:val="24"/>
        </w:rPr>
        <w:t>а)</w:t>
      </w:r>
      <w:r>
        <w:rPr>
          <w:rStyle w:val="24"/>
        </w:rPr>
        <w:tab/>
        <w:t>размеры территории, на которой будет располагаться площадка;</w:t>
      </w:r>
    </w:p>
    <w:p w:rsidR="001572F6" w:rsidRDefault="00001BCF">
      <w:pPr>
        <w:pStyle w:val="23"/>
        <w:shd w:val="clear" w:color="auto" w:fill="auto"/>
        <w:tabs>
          <w:tab w:val="left" w:pos="1157"/>
        </w:tabs>
        <w:spacing w:after="0" w:line="317" w:lineRule="exact"/>
        <w:ind w:firstLine="780"/>
        <w:jc w:val="both"/>
      </w:pPr>
      <w:r>
        <w:rPr>
          <w:rStyle w:val="24"/>
        </w:rPr>
        <w:t>б)</w:t>
      </w:r>
      <w:r>
        <w:rPr>
          <w:rStyle w:val="24"/>
        </w:rPr>
        <w:tab/>
        <w:t>функциональное предназначение и состав оборудования;</w:t>
      </w:r>
    </w:p>
    <w:p w:rsidR="001572F6" w:rsidRDefault="00001BCF">
      <w:pPr>
        <w:pStyle w:val="23"/>
        <w:shd w:val="clear" w:color="auto" w:fill="auto"/>
        <w:tabs>
          <w:tab w:val="left" w:pos="1097"/>
        </w:tabs>
        <w:spacing w:after="0" w:line="317" w:lineRule="exact"/>
        <w:ind w:firstLine="780"/>
        <w:jc w:val="both"/>
      </w:pPr>
      <w:r>
        <w:rPr>
          <w:rStyle w:val="24"/>
        </w:rPr>
        <w:t>в)</w:t>
      </w:r>
      <w:r>
        <w:rPr>
          <w:rStyle w:val="24"/>
        </w:rPr>
        <w:tab/>
        <w:t>требования документов по безопасности площадок (зоны безопасности оборудования);</w:t>
      </w:r>
    </w:p>
    <w:p w:rsidR="001572F6" w:rsidRDefault="00001BCF">
      <w:pPr>
        <w:pStyle w:val="23"/>
        <w:shd w:val="clear" w:color="auto" w:fill="auto"/>
        <w:tabs>
          <w:tab w:val="left" w:pos="1256"/>
        </w:tabs>
        <w:spacing w:after="0" w:line="317" w:lineRule="exact"/>
        <w:ind w:left="180" w:firstLine="700"/>
        <w:jc w:val="both"/>
      </w:pPr>
      <w:r>
        <w:rPr>
          <w:rStyle w:val="24"/>
        </w:rPr>
        <w:t>г)</w:t>
      </w:r>
      <w:r>
        <w:rPr>
          <w:rStyle w:val="24"/>
        </w:rPr>
        <w:tab/>
        <w:t>наличие других элементов благоустройства (разделение различных функциональных зон);</w:t>
      </w:r>
    </w:p>
    <w:p w:rsidR="001572F6" w:rsidRDefault="00001BCF">
      <w:pPr>
        <w:pStyle w:val="23"/>
        <w:shd w:val="clear" w:color="auto" w:fill="auto"/>
        <w:tabs>
          <w:tab w:val="left" w:pos="1284"/>
        </w:tabs>
        <w:spacing w:after="0" w:line="317" w:lineRule="exact"/>
        <w:ind w:left="180" w:firstLine="700"/>
        <w:jc w:val="both"/>
      </w:pPr>
      <w:r>
        <w:rPr>
          <w:rStyle w:val="24"/>
        </w:rPr>
        <w:t>д)</w:t>
      </w:r>
      <w:r>
        <w:rPr>
          <w:rStyle w:val="24"/>
        </w:rPr>
        <w:tab/>
        <w:t>расположение подходов к площадке;</w:t>
      </w:r>
    </w:p>
    <w:p w:rsidR="001572F6" w:rsidRDefault="00001BCF">
      <w:pPr>
        <w:pStyle w:val="23"/>
        <w:shd w:val="clear" w:color="auto" w:fill="auto"/>
        <w:tabs>
          <w:tab w:val="left" w:pos="1284"/>
        </w:tabs>
        <w:spacing w:after="0" w:line="317" w:lineRule="exact"/>
        <w:ind w:left="180" w:firstLine="700"/>
        <w:jc w:val="both"/>
      </w:pPr>
      <w:r>
        <w:rPr>
          <w:rStyle w:val="24"/>
        </w:rPr>
        <w:t>е)</w:t>
      </w:r>
      <w:r>
        <w:rPr>
          <w:rStyle w:val="24"/>
        </w:rPr>
        <w:tab/>
        <w:t>пропускную способность площадки.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Планирование функционала и (или) функциональных зон площадок рекомендуется осуществлять с учетом:</w:t>
      </w:r>
    </w:p>
    <w:p w:rsidR="001572F6" w:rsidRDefault="00001BCF">
      <w:pPr>
        <w:pStyle w:val="23"/>
        <w:shd w:val="clear" w:color="auto" w:fill="auto"/>
        <w:tabs>
          <w:tab w:val="left" w:pos="1256"/>
        </w:tabs>
        <w:spacing w:after="0" w:line="317" w:lineRule="exact"/>
        <w:ind w:left="180" w:firstLine="700"/>
        <w:jc w:val="both"/>
      </w:pPr>
      <w:r>
        <w:rPr>
          <w:rStyle w:val="24"/>
        </w:rPr>
        <w:t>а)</w:t>
      </w:r>
      <w:r>
        <w:rPr>
          <w:rStyle w:val="24"/>
        </w:rPr>
        <w:tab/>
        <w:t>площади земельного участка, предназначенного для размещения площадки и (или) реконструкции площадки;</w:t>
      </w:r>
    </w:p>
    <w:p w:rsidR="001572F6" w:rsidRDefault="00001BCF">
      <w:pPr>
        <w:pStyle w:val="23"/>
        <w:shd w:val="clear" w:color="auto" w:fill="auto"/>
        <w:tabs>
          <w:tab w:val="left" w:pos="1269"/>
        </w:tabs>
        <w:spacing w:after="0" w:line="317" w:lineRule="exact"/>
        <w:ind w:left="180" w:firstLine="700"/>
        <w:jc w:val="both"/>
      </w:pPr>
      <w:r>
        <w:rPr>
          <w:rStyle w:val="24"/>
        </w:rPr>
        <w:t>б)</w:t>
      </w:r>
      <w:r>
        <w:rPr>
          <w:rStyle w:val="24"/>
        </w:rPr>
        <w:tab/>
        <w:t>предпочтений (выбора) жителей;</w:t>
      </w:r>
    </w:p>
    <w:p w:rsidR="001572F6" w:rsidRDefault="00001BCF">
      <w:pPr>
        <w:pStyle w:val="23"/>
        <w:shd w:val="clear" w:color="auto" w:fill="auto"/>
        <w:tabs>
          <w:tab w:val="left" w:pos="1275"/>
        </w:tabs>
        <w:spacing w:after="0" w:line="317" w:lineRule="exact"/>
        <w:ind w:left="180" w:firstLine="700"/>
        <w:jc w:val="both"/>
      </w:pPr>
      <w:r>
        <w:rPr>
          <w:rStyle w:val="24"/>
        </w:rPr>
        <w:t>в)</w:t>
      </w:r>
      <w:r>
        <w:rPr>
          <w:rStyle w:val="24"/>
        </w:rPr>
        <w:tab/>
        <w:t>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1572F6" w:rsidRDefault="00001BCF">
      <w:pPr>
        <w:pStyle w:val="23"/>
        <w:shd w:val="clear" w:color="auto" w:fill="auto"/>
        <w:tabs>
          <w:tab w:val="left" w:pos="1265"/>
        </w:tabs>
        <w:spacing w:after="0" w:line="317" w:lineRule="exact"/>
        <w:ind w:left="180" w:firstLine="700"/>
        <w:jc w:val="both"/>
      </w:pPr>
      <w:r>
        <w:rPr>
          <w:rStyle w:val="24"/>
        </w:rPr>
        <w:t>г)</w:t>
      </w:r>
      <w:r>
        <w:rPr>
          <w:rStyle w:val="24"/>
        </w:rPr>
        <w:tab/>
        <w:t>экономических возможностей для реализации проектов по благоустройству;</w:t>
      </w:r>
    </w:p>
    <w:p w:rsidR="001572F6" w:rsidRDefault="00001BCF">
      <w:pPr>
        <w:pStyle w:val="23"/>
        <w:shd w:val="clear" w:color="auto" w:fill="auto"/>
        <w:spacing w:after="0" w:line="317" w:lineRule="exact"/>
        <w:ind w:left="180" w:firstLine="700"/>
        <w:jc w:val="both"/>
      </w:pPr>
      <w:r>
        <w:rPr>
          <w:rStyle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1572F6" w:rsidRDefault="00001BCF">
      <w:pPr>
        <w:pStyle w:val="23"/>
        <w:shd w:val="clear" w:color="auto" w:fill="auto"/>
        <w:tabs>
          <w:tab w:val="left" w:pos="1284"/>
        </w:tabs>
        <w:spacing w:after="0" w:line="317" w:lineRule="exact"/>
        <w:ind w:left="180" w:firstLine="700"/>
        <w:jc w:val="both"/>
      </w:pPr>
      <w:r>
        <w:rPr>
          <w:rStyle w:val="24"/>
        </w:rPr>
        <w:t>е)</w:t>
      </w:r>
      <w:r>
        <w:rPr>
          <w:rStyle w:val="24"/>
        </w:rPr>
        <w:tab/>
        <w:t>природно-климатических условий;</w:t>
      </w:r>
    </w:p>
    <w:p w:rsidR="001572F6" w:rsidRDefault="00001BCF">
      <w:pPr>
        <w:pStyle w:val="23"/>
        <w:shd w:val="clear" w:color="auto" w:fill="auto"/>
        <w:tabs>
          <w:tab w:val="left" w:pos="1328"/>
        </w:tabs>
        <w:spacing w:after="0" w:line="317" w:lineRule="exact"/>
        <w:ind w:left="180" w:firstLine="700"/>
        <w:jc w:val="both"/>
      </w:pPr>
      <w:r>
        <w:rPr>
          <w:rStyle w:val="24"/>
        </w:rPr>
        <w:t>ж)</w:t>
      </w:r>
      <w:r>
        <w:rPr>
          <w:rStyle w:val="24"/>
        </w:rPr>
        <w:tab/>
        <w:t>половозрастных характеристик населения, проживающего на территории квартала, микрорайона;</w:t>
      </w:r>
    </w:p>
    <w:p w:rsidR="001572F6" w:rsidRDefault="00001BCF">
      <w:pPr>
        <w:pStyle w:val="23"/>
        <w:shd w:val="clear" w:color="auto" w:fill="auto"/>
        <w:tabs>
          <w:tab w:val="left" w:pos="1337"/>
        </w:tabs>
        <w:spacing w:after="0" w:line="317" w:lineRule="exact"/>
        <w:ind w:left="180" w:firstLine="700"/>
        <w:jc w:val="both"/>
      </w:pPr>
      <w:r>
        <w:rPr>
          <w:rStyle w:val="24"/>
        </w:rPr>
        <w:t>з)</w:t>
      </w:r>
      <w:r>
        <w:rPr>
          <w:rStyle w:val="24"/>
        </w:rPr>
        <w:tab/>
        <w:t>фактического наличия площадок (обеспеченности площадками с учетом их функционала) на прилегающей территории;</w:t>
      </w:r>
    </w:p>
    <w:p w:rsidR="001572F6" w:rsidRDefault="00001BCF">
      <w:pPr>
        <w:pStyle w:val="23"/>
        <w:shd w:val="clear" w:color="auto" w:fill="auto"/>
        <w:tabs>
          <w:tab w:val="left" w:pos="1285"/>
        </w:tabs>
        <w:spacing w:after="0" w:line="317" w:lineRule="exact"/>
        <w:ind w:left="180" w:firstLine="700"/>
        <w:jc w:val="both"/>
      </w:pPr>
      <w:r>
        <w:rPr>
          <w:rStyle w:val="24"/>
        </w:rPr>
        <w:t>и)</w:t>
      </w:r>
      <w:r>
        <w:rPr>
          <w:rStyle w:val="24"/>
        </w:rPr>
        <w:tab/>
        <w:t>создания условий доступности площадок для всех жителей муниципального образования, включая МГН;</w:t>
      </w:r>
    </w:p>
    <w:p w:rsidR="001572F6" w:rsidRDefault="00001BCF">
      <w:pPr>
        <w:pStyle w:val="23"/>
        <w:shd w:val="clear" w:color="auto" w:fill="auto"/>
        <w:tabs>
          <w:tab w:val="left" w:pos="1274"/>
        </w:tabs>
        <w:spacing w:after="0" w:line="317" w:lineRule="exact"/>
        <w:ind w:left="180" w:firstLine="700"/>
        <w:jc w:val="both"/>
      </w:pPr>
      <w:r>
        <w:rPr>
          <w:rStyle w:val="24"/>
        </w:rPr>
        <w:t>к)</w:t>
      </w:r>
      <w:r>
        <w:rPr>
          <w:rStyle w:val="24"/>
        </w:rPr>
        <w:tab/>
        <w:t>структуры прилегающей жилой застройки.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1572F6" w:rsidRDefault="00001BCF">
      <w:pPr>
        <w:pStyle w:val="23"/>
        <w:shd w:val="clear" w:color="auto" w:fill="auto"/>
        <w:spacing w:after="0" w:line="317" w:lineRule="exact"/>
        <w:ind w:left="180" w:firstLine="700"/>
        <w:jc w:val="both"/>
      </w:pPr>
      <w:r>
        <w:rPr>
          <w:rStyle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рекомендуется создавать с большим разнообразием</w:t>
      </w:r>
    </w:p>
    <w:p w:rsidR="001572F6" w:rsidRDefault="00001BCF">
      <w:pPr>
        <w:pStyle w:val="23"/>
        <w:shd w:val="clear" w:color="auto" w:fill="auto"/>
        <w:tabs>
          <w:tab w:val="left" w:pos="3228"/>
          <w:tab w:val="left" w:pos="5978"/>
          <w:tab w:val="left" w:pos="8546"/>
        </w:tabs>
        <w:spacing w:after="0" w:line="317" w:lineRule="exact"/>
        <w:ind w:left="180"/>
        <w:jc w:val="both"/>
      </w:pPr>
      <w:r>
        <w:rPr>
          <w:rStyle w:val="24"/>
        </w:rPr>
        <w:t>функциональных</w:t>
      </w:r>
      <w:r>
        <w:rPr>
          <w:rStyle w:val="24"/>
        </w:rPr>
        <w:tab/>
        <w:t>возможностей,</w:t>
      </w:r>
      <w:r>
        <w:rPr>
          <w:rStyle w:val="24"/>
        </w:rPr>
        <w:tab/>
        <w:t>использовать</w:t>
      </w:r>
      <w:r>
        <w:rPr>
          <w:rStyle w:val="24"/>
        </w:rPr>
        <w:tab/>
        <w:t>универсальное,</w:t>
      </w:r>
    </w:p>
    <w:p w:rsidR="001572F6" w:rsidRDefault="00001BCF">
      <w:pPr>
        <w:pStyle w:val="23"/>
        <w:shd w:val="clear" w:color="auto" w:fill="auto"/>
        <w:spacing w:after="0" w:line="317" w:lineRule="exact"/>
        <w:ind w:left="180"/>
        <w:jc w:val="both"/>
      </w:pPr>
      <w:r>
        <w:rPr>
          <w:rStyle w:val="24"/>
        </w:rPr>
        <w:t>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w:t>
      </w:r>
    </w:p>
    <w:p w:rsidR="001572F6" w:rsidRDefault="00001BCF">
      <w:pPr>
        <w:pStyle w:val="23"/>
        <w:shd w:val="clear" w:color="auto" w:fill="auto"/>
        <w:tabs>
          <w:tab w:val="left" w:pos="1526"/>
          <w:tab w:val="left" w:pos="8448"/>
        </w:tabs>
        <w:spacing w:after="0" w:line="322" w:lineRule="exact"/>
        <w:jc w:val="both"/>
      </w:pPr>
      <w:r>
        <w:rPr>
          <w:rStyle w:val="24"/>
        </w:rPr>
        <w:t>затратах</w:t>
      </w:r>
      <w:r>
        <w:rPr>
          <w:rStyle w:val="24"/>
        </w:rPr>
        <w:tab/>
        <w:t>большую пропускную способность площадки</w:t>
      </w:r>
      <w:r>
        <w:rPr>
          <w:rStyle w:val="24"/>
        </w:rPr>
        <w:tab/>
        <w:t>и большую</w:t>
      </w:r>
    </w:p>
    <w:p w:rsidR="001572F6" w:rsidRDefault="00001BCF">
      <w:pPr>
        <w:pStyle w:val="23"/>
        <w:shd w:val="clear" w:color="auto" w:fill="auto"/>
        <w:spacing w:after="0" w:line="322" w:lineRule="exact"/>
        <w:jc w:val="both"/>
      </w:pPr>
      <w:r>
        <w:rPr>
          <w:rStyle w:val="24"/>
        </w:rPr>
        <w:t>привлекательность оборудования площадки.</w:t>
      </w:r>
    </w:p>
    <w:p w:rsidR="001572F6" w:rsidRDefault="00001BCF">
      <w:pPr>
        <w:pStyle w:val="23"/>
        <w:shd w:val="clear" w:color="auto" w:fill="auto"/>
        <w:spacing w:after="0" w:line="322" w:lineRule="exact"/>
        <w:ind w:firstLine="780"/>
        <w:jc w:val="both"/>
      </w:pPr>
      <w:r>
        <w:rPr>
          <w:rStyle w:val="24"/>
        </w:rPr>
        <w:t>Подбор и размещение на площадках детского игрового, спортивно</w:t>
      </w:r>
      <w:r>
        <w:rPr>
          <w:rStyle w:val="24"/>
        </w:rPr>
        <w:softHyphen/>
        <w:t>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1572F6" w:rsidRDefault="00001BCF">
      <w:pPr>
        <w:pStyle w:val="23"/>
        <w:numPr>
          <w:ilvl w:val="1"/>
          <w:numId w:val="3"/>
        </w:numPr>
        <w:shd w:val="clear" w:color="auto" w:fill="auto"/>
        <w:tabs>
          <w:tab w:val="left" w:pos="1546"/>
        </w:tabs>
        <w:spacing w:after="0" w:line="322" w:lineRule="exact"/>
        <w:ind w:firstLine="780"/>
        <w:jc w:val="both"/>
      </w:pPr>
      <w:r>
        <w:rPr>
          <w:rStyle w:val="24"/>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1572F6" w:rsidRDefault="00001BCF">
      <w:pPr>
        <w:pStyle w:val="23"/>
        <w:numPr>
          <w:ilvl w:val="1"/>
          <w:numId w:val="3"/>
        </w:numPr>
        <w:shd w:val="clear" w:color="auto" w:fill="auto"/>
        <w:tabs>
          <w:tab w:val="left" w:pos="1532"/>
        </w:tabs>
        <w:spacing w:after="240" w:line="322" w:lineRule="exact"/>
        <w:ind w:firstLine="780"/>
        <w:jc w:val="both"/>
      </w:pPr>
      <w:r>
        <w:rPr>
          <w:rStyle w:val="24"/>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897/1128/пр (с учетом внесенных в них изменений).</w:t>
      </w:r>
    </w:p>
    <w:p w:rsidR="001572F6" w:rsidRDefault="00001BCF">
      <w:pPr>
        <w:pStyle w:val="23"/>
        <w:numPr>
          <w:ilvl w:val="0"/>
          <w:numId w:val="3"/>
        </w:numPr>
        <w:shd w:val="clear" w:color="auto" w:fill="auto"/>
        <w:tabs>
          <w:tab w:val="left" w:pos="1526"/>
        </w:tabs>
        <w:spacing w:after="0" w:line="322" w:lineRule="exact"/>
        <w:ind w:left="560" w:firstLine="340"/>
      </w:pPr>
      <w:r>
        <w:rPr>
          <w:rStyle w:val="24"/>
        </w:rPr>
        <w:t>Рекомендации по подготовке положений правил благоустройства муниципальных образований, регулирующих вопросы размещения парковок</w:t>
      </w:r>
    </w:p>
    <w:p w:rsidR="001572F6" w:rsidRDefault="00001BCF">
      <w:pPr>
        <w:pStyle w:val="23"/>
        <w:shd w:val="clear" w:color="auto" w:fill="auto"/>
        <w:spacing w:after="244" w:line="322" w:lineRule="exact"/>
        <w:jc w:val="center"/>
      </w:pPr>
      <w:r>
        <w:rPr>
          <w:rStyle w:val="24"/>
        </w:rPr>
        <w:t>(парковочных мест)</w:t>
      </w:r>
    </w:p>
    <w:p w:rsidR="001572F6" w:rsidRDefault="00001BCF">
      <w:pPr>
        <w:pStyle w:val="23"/>
        <w:numPr>
          <w:ilvl w:val="1"/>
          <w:numId w:val="3"/>
        </w:numPr>
        <w:shd w:val="clear" w:color="auto" w:fill="auto"/>
        <w:tabs>
          <w:tab w:val="left" w:pos="1526"/>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размещения площадок для хранения автотранспортных средств, в том числе парковок (парковочных мест).</w:t>
      </w:r>
    </w:p>
    <w:p w:rsidR="001572F6" w:rsidRDefault="00001BCF">
      <w:pPr>
        <w:pStyle w:val="23"/>
        <w:numPr>
          <w:ilvl w:val="1"/>
          <w:numId w:val="3"/>
        </w:numPr>
        <w:shd w:val="clear" w:color="auto" w:fill="auto"/>
        <w:tabs>
          <w:tab w:val="left" w:pos="1526"/>
        </w:tabs>
        <w:spacing w:after="0" w:line="317" w:lineRule="exact"/>
        <w:ind w:firstLine="780"/>
        <w:jc w:val="both"/>
      </w:pPr>
      <w:r>
        <w:rPr>
          <w:rStyle w:val="24"/>
        </w:rPr>
        <w:t>На общественных и дворовых территориях населенного пункта могут размещаться в том числе площадки автостоянок и парковок следующих видов:</w:t>
      </w:r>
    </w:p>
    <w:p w:rsidR="001572F6" w:rsidRDefault="00001BCF">
      <w:pPr>
        <w:pStyle w:val="23"/>
        <w:numPr>
          <w:ilvl w:val="0"/>
          <w:numId w:val="2"/>
        </w:numPr>
        <w:shd w:val="clear" w:color="auto" w:fill="auto"/>
        <w:tabs>
          <w:tab w:val="left" w:pos="922"/>
        </w:tabs>
        <w:spacing w:after="0" w:line="317" w:lineRule="exact"/>
        <w:ind w:firstLine="780"/>
        <w:jc w:val="both"/>
      </w:pPr>
      <w:r>
        <w:rPr>
          <w:rStyle w:val="24"/>
        </w:rPr>
        <w:t>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1572F6" w:rsidRDefault="00001BCF">
      <w:pPr>
        <w:pStyle w:val="23"/>
        <w:numPr>
          <w:ilvl w:val="0"/>
          <w:numId w:val="2"/>
        </w:numPr>
        <w:shd w:val="clear" w:color="auto" w:fill="auto"/>
        <w:tabs>
          <w:tab w:val="left" w:pos="922"/>
        </w:tabs>
        <w:spacing w:after="0" w:line="317" w:lineRule="exact"/>
        <w:ind w:firstLine="780"/>
        <w:jc w:val="both"/>
      </w:pPr>
      <w:r>
        <w:rPr>
          <w:rStyle w:val="24"/>
        </w:rPr>
        <w:t>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1572F6" w:rsidRDefault="00001BCF">
      <w:pPr>
        <w:pStyle w:val="23"/>
        <w:shd w:val="clear" w:color="auto" w:fill="auto"/>
        <w:spacing w:after="0" w:line="322" w:lineRule="exact"/>
        <w:ind w:firstLine="780"/>
        <w:jc w:val="both"/>
      </w:pPr>
      <w:r>
        <w:rPr>
          <w:rStyle w:val="24"/>
        </w:rPr>
        <w:t>- прочие автомобильные стоянки (грузовые, перехватывающие и др.) в специально выделенных и обозначенных знаками и (или) разметкой местах.</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1572F6" w:rsidRDefault="00001BCF">
      <w:pPr>
        <w:pStyle w:val="23"/>
        <w:numPr>
          <w:ilvl w:val="1"/>
          <w:numId w:val="3"/>
        </w:numPr>
        <w:shd w:val="clear" w:color="auto" w:fill="auto"/>
        <w:tabs>
          <w:tab w:val="left" w:pos="1560"/>
        </w:tabs>
        <w:spacing w:after="0" w:line="322" w:lineRule="exact"/>
        <w:ind w:firstLine="780"/>
        <w:jc w:val="both"/>
      </w:pPr>
      <w:r>
        <w:rPr>
          <w:rStyle w:val="24"/>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1572F6" w:rsidRDefault="00001BCF">
      <w:pPr>
        <w:pStyle w:val="23"/>
        <w:shd w:val="clear" w:color="auto" w:fill="auto"/>
        <w:spacing w:after="0" w:line="322" w:lineRule="exact"/>
        <w:ind w:firstLine="780"/>
        <w:jc w:val="both"/>
      </w:pPr>
      <w:r>
        <w:rPr>
          <w:rStyle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1572F6" w:rsidRDefault="00001BCF">
      <w:pPr>
        <w:pStyle w:val="23"/>
        <w:numPr>
          <w:ilvl w:val="1"/>
          <w:numId w:val="3"/>
        </w:numPr>
        <w:shd w:val="clear" w:color="auto" w:fill="auto"/>
        <w:tabs>
          <w:tab w:val="left" w:pos="1408"/>
        </w:tabs>
        <w:spacing w:after="244"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органов при обнаружении брошенных, разукомплектованных транспортных средств.</w:t>
      </w:r>
    </w:p>
    <w:p w:rsidR="001572F6" w:rsidRDefault="00001BCF">
      <w:pPr>
        <w:pStyle w:val="23"/>
        <w:numPr>
          <w:ilvl w:val="0"/>
          <w:numId w:val="3"/>
        </w:numPr>
        <w:shd w:val="clear" w:color="auto" w:fill="auto"/>
        <w:tabs>
          <w:tab w:val="left" w:pos="1995"/>
        </w:tabs>
        <w:spacing w:after="0" w:line="317" w:lineRule="exact"/>
        <w:ind w:left="1280"/>
        <w:jc w:val="both"/>
      </w:pPr>
      <w:r>
        <w:rPr>
          <w:rStyle w:val="24"/>
        </w:rPr>
        <w:t>Рекомендации по подготовке положений правил благоустройства</w:t>
      </w:r>
    </w:p>
    <w:p w:rsidR="001572F6" w:rsidRDefault="00001BCF">
      <w:pPr>
        <w:pStyle w:val="23"/>
        <w:shd w:val="clear" w:color="auto" w:fill="auto"/>
        <w:spacing w:after="270" w:line="317" w:lineRule="exact"/>
        <w:jc w:val="center"/>
      </w:pPr>
      <w:r>
        <w:rPr>
          <w:rStyle w:val="24"/>
        </w:rPr>
        <w:t>муниципальных образований, регулирующих вопросы размещения малых</w:t>
      </w:r>
      <w:r>
        <w:rPr>
          <w:rStyle w:val="24"/>
        </w:rPr>
        <w:br/>
        <w:t>архитектурных форм и городской мебели</w:t>
      </w:r>
    </w:p>
    <w:p w:rsidR="001572F6" w:rsidRDefault="00001BCF">
      <w:pPr>
        <w:pStyle w:val="23"/>
        <w:numPr>
          <w:ilvl w:val="1"/>
          <w:numId w:val="3"/>
        </w:numPr>
        <w:shd w:val="clear" w:color="auto" w:fill="auto"/>
        <w:tabs>
          <w:tab w:val="left" w:pos="1419"/>
        </w:tabs>
        <w:spacing w:after="0" w:line="280" w:lineRule="exact"/>
        <w:ind w:firstLine="780"/>
        <w:jc w:val="both"/>
      </w:pPr>
      <w:r>
        <w:rPr>
          <w:rStyle w:val="24"/>
        </w:rPr>
        <w:t>В правилах благоустройства территории муниципального образования к</w:t>
      </w:r>
    </w:p>
    <w:p w:rsidR="001572F6" w:rsidRDefault="00001BCF">
      <w:pPr>
        <w:pStyle w:val="23"/>
        <w:shd w:val="clear" w:color="auto" w:fill="auto"/>
        <w:spacing w:after="0" w:line="322" w:lineRule="exact"/>
        <w:jc w:val="both"/>
      </w:pPr>
      <w:r>
        <w:rPr>
          <w:rStyle w:val="24"/>
        </w:rPr>
        <w:t>МАФ рекомендуется относить: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1572F6" w:rsidRDefault="00001BCF">
      <w:pPr>
        <w:pStyle w:val="23"/>
        <w:numPr>
          <w:ilvl w:val="1"/>
          <w:numId w:val="3"/>
        </w:numPr>
        <w:shd w:val="clear" w:color="auto" w:fill="auto"/>
        <w:tabs>
          <w:tab w:val="left" w:pos="1421"/>
        </w:tabs>
        <w:spacing w:after="0" w:line="322" w:lineRule="exact"/>
        <w:ind w:firstLine="780"/>
        <w:jc w:val="both"/>
      </w:pPr>
      <w:r>
        <w:rPr>
          <w:rStyle w:val="24"/>
        </w:rPr>
        <w:t>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1572F6" w:rsidRDefault="00001BCF">
      <w:pPr>
        <w:pStyle w:val="23"/>
        <w:numPr>
          <w:ilvl w:val="1"/>
          <w:numId w:val="3"/>
        </w:numPr>
        <w:shd w:val="clear" w:color="auto" w:fill="auto"/>
        <w:tabs>
          <w:tab w:val="left" w:pos="1416"/>
        </w:tabs>
        <w:spacing w:after="0" w:line="322" w:lineRule="exact"/>
        <w:ind w:firstLine="780"/>
        <w:jc w:val="both"/>
      </w:pPr>
      <w:r>
        <w:rPr>
          <w:rStyle w:val="24"/>
        </w:rPr>
        <w:t>При проектировании и выборе МАФ, в том числе уличной мебели, рекомендуется учитывать:</w:t>
      </w:r>
    </w:p>
    <w:p w:rsidR="001572F6" w:rsidRDefault="00001BCF">
      <w:pPr>
        <w:pStyle w:val="23"/>
        <w:shd w:val="clear" w:color="auto" w:fill="auto"/>
        <w:tabs>
          <w:tab w:val="left" w:pos="1149"/>
        </w:tabs>
        <w:spacing w:after="0" w:line="322" w:lineRule="exact"/>
        <w:ind w:firstLine="780"/>
        <w:jc w:val="both"/>
      </w:pPr>
      <w:r>
        <w:rPr>
          <w:rStyle w:val="24"/>
        </w:rPr>
        <w:t>а)</w:t>
      </w:r>
      <w:r>
        <w:rPr>
          <w:rStyle w:val="24"/>
        </w:rPr>
        <w:tab/>
        <w:t>наличие свободной площади на благоустраиваемой территории;</w:t>
      </w:r>
    </w:p>
    <w:p w:rsidR="001572F6" w:rsidRDefault="00001BCF">
      <w:pPr>
        <w:pStyle w:val="23"/>
        <w:shd w:val="clear" w:color="auto" w:fill="auto"/>
        <w:tabs>
          <w:tab w:val="left" w:pos="1173"/>
        </w:tabs>
        <w:spacing w:after="0" w:line="322" w:lineRule="exact"/>
        <w:ind w:firstLine="780"/>
        <w:jc w:val="both"/>
      </w:pPr>
      <w:r>
        <w:rPr>
          <w:rStyle w:val="24"/>
        </w:rPr>
        <w:t>б)</w:t>
      </w:r>
      <w:r>
        <w:rPr>
          <w:rStyle w:val="24"/>
        </w:rPr>
        <w:tab/>
        <w:t>соответствие материалов и конструкции МАФ климату и назначению МАФ;</w:t>
      </w:r>
    </w:p>
    <w:p w:rsidR="001572F6" w:rsidRDefault="00001BCF">
      <w:pPr>
        <w:pStyle w:val="23"/>
        <w:shd w:val="clear" w:color="auto" w:fill="auto"/>
        <w:tabs>
          <w:tab w:val="left" w:pos="1173"/>
        </w:tabs>
        <w:spacing w:after="0" w:line="322" w:lineRule="exact"/>
        <w:ind w:firstLine="780"/>
        <w:jc w:val="both"/>
      </w:pPr>
      <w:r>
        <w:rPr>
          <w:rStyle w:val="24"/>
        </w:rPr>
        <w:t>в)</w:t>
      </w:r>
      <w:r>
        <w:rPr>
          <w:rStyle w:val="24"/>
        </w:rPr>
        <w:tab/>
        <w:t>защиту от образования наледи и снежных заносов, обеспечение стока воды;</w:t>
      </w:r>
    </w:p>
    <w:p w:rsidR="001572F6" w:rsidRDefault="00001BCF">
      <w:pPr>
        <w:pStyle w:val="23"/>
        <w:shd w:val="clear" w:color="auto" w:fill="auto"/>
        <w:tabs>
          <w:tab w:val="left" w:pos="1094"/>
        </w:tabs>
        <w:spacing w:after="0" w:line="322" w:lineRule="exact"/>
        <w:ind w:firstLine="780"/>
        <w:jc w:val="both"/>
      </w:pPr>
      <w:r>
        <w:rPr>
          <w:rStyle w:val="24"/>
        </w:rPr>
        <w:t>г)</w:t>
      </w:r>
      <w:r>
        <w:rPr>
          <w:rStyle w:val="24"/>
        </w:rPr>
        <w:tab/>
        <w:t>пропускную способность территории, частоту и продолжительность использования МАФ;</w:t>
      </w:r>
    </w:p>
    <w:p w:rsidR="001572F6" w:rsidRDefault="00001BCF">
      <w:pPr>
        <w:pStyle w:val="23"/>
        <w:shd w:val="clear" w:color="auto" w:fill="auto"/>
        <w:tabs>
          <w:tab w:val="left" w:pos="1173"/>
        </w:tabs>
        <w:spacing w:after="0" w:line="322" w:lineRule="exact"/>
        <w:ind w:firstLine="780"/>
        <w:jc w:val="both"/>
      </w:pPr>
      <w:r>
        <w:rPr>
          <w:rStyle w:val="24"/>
        </w:rPr>
        <w:t>д)</w:t>
      </w:r>
      <w:r>
        <w:rPr>
          <w:rStyle w:val="24"/>
        </w:rPr>
        <w:tab/>
        <w:t>возраст потенциальных пользователей МАФ;</w:t>
      </w:r>
    </w:p>
    <w:p w:rsidR="001572F6" w:rsidRDefault="00001BCF">
      <w:pPr>
        <w:pStyle w:val="23"/>
        <w:shd w:val="clear" w:color="auto" w:fill="auto"/>
        <w:tabs>
          <w:tab w:val="left" w:pos="1104"/>
        </w:tabs>
        <w:spacing w:after="0" w:line="322" w:lineRule="exact"/>
        <w:ind w:firstLine="780"/>
        <w:jc w:val="both"/>
      </w:pPr>
      <w:r>
        <w:rPr>
          <w:rStyle w:val="24"/>
        </w:rPr>
        <w:t>е)</w:t>
      </w:r>
      <w:r>
        <w:rPr>
          <w:rStyle w:val="24"/>
        </w:rPr>
        <w:tab/>
        <w:t>антивандальную защищенность МАФ от разрушения, оклейки, нанесения надписей и изображений;</w:t>
      </w:r>
    </w:p>
    <w:p w:rsidR="001572F6" w:rsidRDefault="00001BCF">
      <w:pPr>
        <w:pStyle w:val="23"/>
        <w:shd w:val="clear" w:color="auto" w:fill="auto"/>
        <w:tabs>
          <w:tab w:val="left" w:pos="1147"/>
        </w:tabs>
        <w:spacing w:after="0" w:line="322" w:lineRule="exact"/>
        <w:ind w:firstLine="780"/>
        <w:jc w:val="both"/>
      </w:pPr>
      <w:r>
        <w:rPr>
          <w:rStyle w:val="24"/>
        </w:rPr>
        <w:t>ж)</w:t>
      </w:r>
      <w:r>
        <w:rPr>
          <w:rStyle w:val="24"/>
        </w:rPr>
        <w:tab/>
        <w:t>удобство обслуживания, а также механизированной и ручной очистки территории рядом с МАФ и под конструкцией;</w:t>
      </w:r>
    </w:p>
    <w:p w:rsidR="001572F6" w:rsidRDefault="00001BCF">
      <w:pPr>
        <w:pStyle w:val="23"/>
        <w:shd w:val="clear" w:color="auto" w:fill="auto"/>
        <w:tabs>
          <w:tab w:val="left" w:pos="1212"/>
        </w:tabs>
        <w:spacing w:after="0" w:line="322" w:lineRule="exact"/>
        <w:ind w:firstLine="780"/>
        <w:jc w:val="both"/>
      </w:pPr>
      <w:r>
        <w:rPr>
          <w:rStyle w:val="24"/>
        </w:rPr>
        <w:t>з)</w:t>
      </w:r>
      <w:r>
        <w:rPr>
          <w:rStyle w:val="24"/>
        </w:rPr>
        <w:tab/>
        <w:t>возможность ремонта или замены деталей МАФ;</w:t>
      </w:r>
    </w:p>
    <w:p w:rsidR="001572F6" w:rsidRDefault="00001BCF">
      <w:pPr>
        <w:pStyle w:val="23"/>
        <w:shd w:val="clear" w:color="auto" w:fill="auto"/>
        <w:tabs>
          <w:tab w:val="left" w:pos="1113"/>
        </w:tabs>
        <w:spacing w:after="0" w:line="322" w:lineRule="exact"/>
        <w:ind w:firstLine="780"/>
        <w:jc w:val="both"/>
      </w:pPr>
      <w:r>
        <w:rPr>
          <w:rStyle w:val="24"/>
        </w:rPr>
        <w:t>и)</w:t>
      </w:r>
      <w:r>
        <w:rPr>
          <w:rStyle w:val="24"/>
        </w:rPr>
        <w:tab/>
        <w:t>интенсивность пешеходного и автомобильного движения, близость транспортных узлов;</w:t>
      </w:r>
    </w:p>
    <w:p w:rsidR="001572F6" w:rsidRDefault="00001BCF">
      <w:pPr>
        <w:pStyle w:val="23"/>
        <w:shd w:val="clear" w:color="auto" w:fill="auto"/>
        <w:tabs>
          <w:tab w:val="left" w:pos="1109"/>
        </w:tabs>
        <w:spacing w:after="0" w:line="322" w:lineRule="exact"/>
        <w:ind w:firstLine="780"/>
        <w:jc w:val="both"/>
      </w:pPr>
      <w:r>
        <w:rPr>
          <w:rStyle w:val="24"/>
        </w:rPr>
        <w:t>к)</w:t>
      </w:r>
      <w:r>
        <w:rPr>
          <w:rStyle w:val="24"/>
        </w:rPr>
        <w:tab/>
        <w:t>эргономичность конструкций (высоту и наклон спинки скамеек, высоту урн и другие характеристики);</w:t>
      </w:r>
    </w:p>
    <w:p w:rsidR="001572F6" w:rsidRDefault="00001BCF">
      <w:pPr>
        <w:pStyle w:val="23"/>
        <w:shd w:val="clear" w:color="auto" w:fill="auto"/>
        <w:tabs>
          <w:tab w:val="left" w:pos="1089"/>
        </w:tabs>
        <w:spacing w:after="0" w:line="322" w:lineRule="exact"/>
        <w:ind w:firstLine="780"/>
        <w:jc w:val="both"/>
      </w:pPr>
      <w:r>
        <w:rPr>
          <w:rStyle w:val="24"/>
        </w:rPr>
        <w:t>л)</w:t>
      </w:r>
      <w:r>
        <w:rPr>
          <w:rStyle w:val="24"/>
        </w:rPr>
        <w:tab/>
        <w:t>расцветку и стилистическое сочетание с другими МАФ и окружающей архитектурой;</w:t>
      </w:r>
    </w:p>
    <w:p w:rsidR="001572F6" w:rsidRDefault="00001BCF">
      <w:pPr>
        <w:pStyle w:val="23"/>
        <w:shd w:val="clear" w:color="auto" w:fill="auto"/>
        <w:tabs>
          <w:tab w:val="left" w:pos="1202"/>
        </w:tabs>
        <w:spacing w:after="0" w:line="322" w:lineRule="exact"/>
        <w:ind w:firstLine="780"/>
        <w:jc w:val="both"/>
      </w:pPr>
      <w:r>
        <w:rPr>
          <w:rStyle w:val="24"/>
        </w:rPr>
        <w:t>м)</w:t>
      </w:r>
      <w:r>
        <w:rPr>
          <w:rStyle w:val="24"/>
        </w:rPr>
        <w:tab/>
        <w:t>безопасность для потенциальных пользователей.</w:t>
      </w:r>
    </w:p>
    <w:p w:rsidR="001572F6" w:rsidRDefault="00001BCF">
      <w:pPr>
        <w:pStyle w:val="23"/>
        <w:numPr>
          <w:ilvl w:val="1"/>
          <w:numId w:val="3"/>
        </w:numPr>
        <w:shd w:val="clear" w:color="auto" w:fill="auto"/>
        <w:tabs>
          <w:tab w:val="left" w:pos="1416"/>
        </w:tabs>
        <w:spacing w:after="0" w:line="322" w:lineRule="exact"/>
        <w:ind w:firstLine="780"/>
        <w:jc w:val="both"/>
      </w:pPr>
      <w:r>
        <w:rPr>
          <w:rStyle w:val="24"/>
        </w:rPr>
        <w:t>При установке МАФ и уличной мебели рекомендуется предусматривать обеспечение:</w:t>
      </w:r>
    </w:p>
    <w:p w:rsidR="001572F6" w:rsidRDefault="00001BCF">
      <w:pPr>
        <w:pStyle w:val="23"/>
        <w:shd w:val="clear" w:color="auto" w:fill="auto"/>
        <w:tabs>
          <w:tab w:val="left" w:pos="1149"/>
        </w:tabs>
        <w:spacing w:after="0" w:line="322" w:lineRule="exact"/>
        <w:ind w:firstLine="780"/>
        <w:jc w:val="both"/>
      </w:pPr>
      <w:r>
        <w:rPr>
          <w:rStyle w:val="24"/>
        </w:rPr>
        <w:t>а)</w:t>
      </w:r>
      <w:r>
        <w:rPr>
          <w:rStyle w:val="24"/>
        </w:rPr>
        <w:tab/>
        <w:t>расположения МАФ, не создающего препятствий для пешеходов;</w:t>
      </w:r>
    </w:p>
    <w:p w:rsidR="001572F6" w:rsidRDefault="00001BCF">
      <w:pPr>
        <w:pStyle w:val="23"/>
        <w:shd w:val="clear" w:color="auto" w:fill="auto"/>
        <w:tabs>
          <w:tab w:val="left" w:pos="1099"/>
        </w:tabs>
        <w:spacing w:after="0" w:line="322" w:lineRule="exact"/>
        <w:ind w:firstLine="780"/>
        <w:jc w:val="both"/>
      </w:pPr>
      <w:r>
        <w:rPr>
          <w:rStyle w:val="24"/>
        </w:rPr>
        <w:t>б)</w:t>
      </w:r>
      <w:r>
        <w:rPr>
          <w:rStyle w:val="24"/>
        </w:rPr>
        <w:tab/>
        <w:t>приоритета компактной установки МАФ на минимальной площади в местах большого скопления людей;</w:t>
      </w:r>
    </w:p>
    <w:p w:rsidR="001572F6" w:rsidRDefault="00001BCF">
      <w:pPr>
        <w:pStyle w:val="23"/>
        <w:shd w:val="clear" w:color="auto" w:fill="auto"/>
        <w:tabs>
          <w:tab w:val="left" w:pos="1173"/>
        </w:tabs>
        <w:spacing w:after="0" w:line="322" w:lineRule="exact"/>
        <w:ind w:firstLine="780"/>
        <w:jc w:val="both"/>
      </w:pPr>
      <w:r>
        <w:rPr>
          <w:rStyle w:val="24"/>
        </w:rPr>
        <w:t>в)</w:t>
      </w:r>
      <w:r>
        <w:rPr>
          <w:rStyle w:val="24"/>
        </w:rPr>
        <w:tab/>
        <w:t>устойчивости конструкции;</w:t>
      </w:r>
    </w:p>
    <w:p w:rsidR="001572F6" w:rsidRDefault="00001BCF">
      <w:pPr>
        <w:pStyle w:val="23"/>
        <w:shd w:val="clear" w:color="auto" w:fill="auto"/>
        <w:tabs>
          <w:tab w:val="left" w:pos="1114"/>
        </w:tabs>
        <w:spacing w:after="0" w:line="322" w:lineRule="exact"/>
        <w:ind w:firstLine="760"/>
        <w:jc w:val="both"/>
      </w:pPr>
      <w:r>
        <w:rPr>
          <w:rStyle w:val="24"/>
        </w:rPr>
        <w:t>г)</w:t>
      </w:r>
      <w:r>
        <w:rPr>
          <w:rStyle w:val="24"/>
        </w:rPr>
        <w:tab/>
        <w:t>надежной фиксации или возможности перемещения элементов в зависимости от типа МАФ и условий расположения;</w:t>
      </w:r>
    </w:p>
    <w:p w:rsidR="001572F6" w:rsidRDefault="00001BCF">
      <w:pPr>
        <w:pStyle w:val="23"/>
        <w:shd w:val="clear" w:color="auto" w:fill="auto"/>
        <w:tabs>
          <w:tab w:val="left" w:pos="1126"/>
        </w:tabs>
        <w:spacing w:after="0" w:line="322" w:lineRule="exact"/>
        <w:ind w:firstLine="760"/>
        <w:jc w:val="both"/>
      </w:pPr>
      <w:r>
        <w:rPr>
          <w:rStyle w:val="24"/>
        </w:rPr>
        <w:t>д)</w:t>
      </w:r>
      <w:r>
        <w:rPr>
          <w:rStyle w:val="24"/>
        </w:rPr>
        <w:tab/>
        <w:t>наличия в каждой конкретной зоне благоустраиваемой территории рекомендуемых типов МАФ для такой зоны.</w:t>
      </w:r>
    </w:p>
    <w:p w:rsidR="001572F6" w:rsidRDefault="00001BCF">
      <w:pPr>
        <w:pStyle w:val="23"/>
        <w:numPr>
          <w:ilvl w:val="1"/>
          <w:numId w:val="3"/>
        </w:numPr>
        <w:shd w:val="clear" w:color="auto" w:fill="auto"/>
        <w:tabs>
          <w:tab w:val="left" w:pos="1458"/>
        </w:tabs>
        <w:spacing w:after="0" w:line="322" w:lineRule="exact"/>
        <w:ind w:firstLine="760"/>
        <w:jc w:val="both"/>
      </w:pPr>
      <w:r>
        <w:rPr>
          <w:rStyle w:val="24"/>
        </w:rPr>
        <w:t>При размещении уличной мебели рекомендуется:</w:t>
      </w:r>
    </w:p>
    <w:p w:rsidR="001572F6" w:rsidRDefault="00001BCF">
      <w:pPr>
        <w:pStyle w:val="23"/>
        <w:shd w:val="clear" w:color="auto" w:fill="auto"/>
        <w:tabs>
          <w:tab w:val="left" w:pos="1106"/>
        </w:tabs>
        <w:spacing w:after="0" w:line="322" w:lineRule="exact"/>
        <w:ind w:firstLine="760"/>
        <w:jc w:val="both"/>
      </w:pPr>
      <w:r>
        <w:rPr>
          <w:rStyle w:val="24"/>
        </w:rPr>
        <w:t>а)</w:t>
      </w:r>
      <w:r>
        <w:rPr>
          <w:rStyle w:val="24"/>
        </w:rPr>
        <w:tab/>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1572F6" w:rsidRDefault="00001BCF">
      <w:pPr>
        <w:pStyle w:val="23"/>
        <w:shd w:val="clear" w:color="auto" w:fill="auto"/>
        <w:tabs>
          <w:tab w:val="left" w:pos="1429"/>
        </w:tabs>
        <w:spacing w:after="0" w:line="322" w:lineRule="exact"/>
        <w:ind w:firstLine="760"/>
        <w:jc w:val="both"/>
      </w:pPr>
      <w:r>
        <w:rPr>
          <w:rStyle w:val="24"/>
        </w:rPr>
        <w:t>б)</w:t>
      </w:r>
      <w:r>
        <w:rPr>
          <w:rStyle w:val="24"/>
        </w:rPr>
        <w:tab/>
        <w:t xml:space="preserve">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w:t>
      </w:r>
      <w:r>
        <w:rPr>
          <w:rStyle w:val="27"/>
        </w:rPr>
        <w:t xml:space="preserve">- </w:t>
      </w:r>
      <w:r>
        <w:rPr>
          <w:rStyle w:val="24"/>
        </w:rPr>
        <w:t>при оборудовании транзитных зон;</w:t>
      </w:r>
    </w:p>
    <w:p w:rsidR="001572F6" w:rsidRDefault="00001BCF">
      <w:pPr>
        <w:pStyle w:val="23"/>
        <w:shd w:val="clear" w:color="auto" w:fill="auto"/>
        <w:tabs>
          <w:tab w:val="left" w:pos="1140"/>
        </w:tabs>
        <w:spacing w:after="0" w:line="322" w:lineRule="exact"/>
        <w:ind w:firstLine="760"/>
        <w:jc w:val="both"/>
      </w:pPr>
      <w:r>
        <w:rPr>
          <w:rStyle w:val="24"/>
        </w:rPr>
        <w:t>в)</w:t>
      </w:r>
      <w:r>
        <w:rPr>
          <w:rStyle w:val="24"/>
        </w:rPr>
        <w:tab/>
        <w:t>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1572F6" w:rsidRDefault="00001BCF">
      <w:pPr>
        <w:pStyle w:val="23"/>
        <w:numPr>
          <w:ilvl w:val="1"/>
          <w:numId w:val="3"/>
        </w:numPr>
        <w:shd w:val="clear" w:color="auto" w:fill="auto"/>
        <w:tabs>
          <w:tab w:val="left" w:pos="1447"/>
        </w:tabs>
        <w:spacing w:after="0" w:line="322" w:lineRule="exact"/>
        <w:ind w:firstLine="760"/>
        <w:jc w:val="both"/>
      </w:pPr>
      <w:r>
        <w:rPr>
          <w:rStyle w:val="24"/>
        </w:rPr>
        <w:t>На тротуарах автомобильных дорог рекомендуется использовать следующие типы МАФ:</w:t>
      </w:r>
    </w:p>
    <w:p w:rsidR="001572F6" w:rsidRDefault="00001BCF">
      <w:pPr>
        <w:pStyle w:val="23"/>
        <w:shd w:val="clear" w:color="auto" w:fill="auto"/>
        <w:tabs>
          <w:tab w:val="left" w:pos="1151"/>
        </w:tabs>
        <w:spacing w:after="0" w:line="322" w:lineRule="exact"/>
        <w:ind w:firstLine="760"/>
        <w:jc w:val="both"/>
      </w:pPr>
      <w:r>
        <w:rPr>
          <w:rStyle w:val="24"/>
        </w:rPr>
        <w:t>а)</w:t>
      </w:r>
      <w:r>
        <w:rPr>
          <w:rStyle w:val="24"/>
        </w:rPr>
        <w:tab/>
        <w:t>установки освещения;</w:t>
      </w:r>
    </w:p>
    <w:p w:rsidR="001572F6" w:rsidRDefault="00001BCF">
      <w:pPr>
        <w:pStyle w:val="23"/>
        <w:shd w:val="clear" w:color="auto" w:fill="auto"/>
        <w:tabs>
          <w:tab w:val="left" w:pos="1175"/>
        </w:tabs>
        <w:spacing w:after="0" w:line="322" w:lineRule="exact"/>
        <w:ind w:firstLine="760"/>
        <w:jc w:val="both"/>
      </w:pPr>
      <w:r>
        <w:rPr>
          <w:rStyle w:val="24"/>
        </w:rPr>
        <w:t>б)</w:t>
      </w:r>
      <w:r>
        <w:rPr>
          <w:rStyle w:val="24"/>
        </w:rPr>
        <w:tab/>
        <w:t>скамьи без спинок, оборудованные местом для сумок;</w:t>
      </w:r>
    </w:p>
    <w:p w:rsidR="001572F6" w:rsidRDefault="00001BCF">
      <w:pPr>
        <w:pStyle w:val="23"/>
        <w:shd w:val="clear" w:color="auto" w:fill="auto"/>
        <w:tabs>
          <w:tab w:val="left" w:pos="1126"/>
        </w:tabs>
        <w:spacing w:after="0" w:line="322" w:lineRule="exact"/>
        <w:ind w:firstLine="760"/>
        <w:jc w:val="both"/>
      </w:pPr>
      <w:r>
        <w:rPr>
          <w:rStyle w:val="24"/>
        </w:rPr>
        <w:t>в)</w:t>
      </w:r>
      <w:r>
        <w:rPr>
          <w:rStyle w:val="24"/>
        </w:rPr>
        <w:tab/>
        <w:t>опоры у скамеек, предназначенных для людей с ограниченными возможностями;</w:t>
      </w:r>
    </w:p>
    <w:p w:rsidR="001572F6" w:rsidRDefault="00001BCF">
      <w:pPr>
        <w:pStyle w:val="23"/>
        <w:shd w:val="clear" w:color="auto" w:fill="auto"/>
        <w:tabs>
          <w:tab w:val="left" w:pos="1106"/>
        </w:tabs>
        <w:spacing w:after="0" w:line="322" w:lineRule="exact"/>
        <w:ind w:firstLine="760"/>
        <w:jc w:val="both"/>
      </w:pPr>
      <w:r>
        <w:rPr>
          <w:rStyle w:val="24"/>
        </w:rPr>
        <w:t>г)</w:t>
      </w:r>
      <w:r>
        <w:rPr>
          <w:rStyle w:val="24"/>
        </w:rPr>
        <w:tab/>
        <w:t>ограждения (в местах необходимости обеспечения защиты пешеходов от наезда автомобилей);</w:t>
      </w:r>
    </w:p>
    <w:p w:rsidR="001572F6" w:rsidRDefault="00001BCF">
      <w:pPr>
        <w:pStyle w:val="23"/>
        <w:shd w:val="clear" w:color="auto" w:fill="auto"/>
        <w:tabs>
          <w:tab w:val="left" w:pos="1180"/>
        </w:tabs>
        <w:spacing w:after="0" w:line="322" w:lineRule="exact"/>
        <w:ind w:firstLine="760"/>
        <w:jc w:val="both"/>
      </w:pPr>
      <w:r>
        <w:rPr>
          <w:rStyle w:val="24"/>
        </w:rPr>
        <w:t>д)</w:t>
      </w:r>
      <w:r>
        <w:rPr>
          <w:rStyle w:val="24"/>
        </w:rPr>
        <w:tab/>
        <w:t>кадки, цветочницы, вазоны, кашпо, в том числе подвесные;</w:t>
      </w:r>
    </w:p>
    <w:p w:rsidR="001572F6" w:rsidRDefault="00001BCF">
      <w:pPr>
        <w:pStyle w:val="23"/>
        <w:shd w:val="clear" w:color="auto" w:fill="auto"/>
        <w:tabs>
          <w:tab w:val="left" w:pos="1180"/>
        </w:tabs>
        <w:spacing w:after="0" w:line="322" w:lineRule="exact"/>
        <w:ind w:firstLine="760"/>
        <w:jc w:val="both"/>
      </w:pPr>
      <w:r>
        <w:rPr>
          <w:rStyle w:val="24"/>
        </w:rPr>
        <w:t>е)</w:t>
      </w:r>
      <w:r>
        <w:rPr>
          <w:rStyle w:val="24"/>
        </w:rPr>
        <w:tab/>
        <w:t>урны.</w:t>
      </w:r>
    </w:p>
    <w:p w:rsidR="001572F6" w:rsidRDefault="00001BCF">
      <w:pPr>
        <w:pStyle w:val="23"/>
        <w:numPr>
          <w:ilvl w:val="1"/>
          <w:numId w:val="3"/>
        </w:numPr>
        <w:shd w:val="clear" w:color="auto" w:fill="auto"/>
        <w:tabs>
          <w:tab w:val="left" w:pos="1442"/>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предусмотреть особые требования к МАФ и уличной мебели, устанавливаемым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w:t>
      </w:r>
    </w:p>
    <w:p w:rsidR="001572F6" w:rsidRDefault="00001BCF">
      <w:pPr>
        <w:pStyle w:val="23"/>
        <w:numPr>
          <w:ilvl w:val="1"/>
          <w:numId w:val="3"/>
        </w:numPr>
        <w:shd w:val="clear" w:color="auto" w:fill="auto"/>
        <w:tabs>
          <w:tab w:val="left" w:pos="1438"/>
        </w:tabs>
        <w:spacing w:after="0" w:line="322" w:lineRule="exact"/>
        <w:ind w:firstLine="760"/>
        <w:jc w:val="both"/>
      </w:pPr>
      <w:r>
        <w:rPr>
          <w:rStyle w:val="24"/>
        </w:rPr>
        <w:t>Для пешеходных зон и коммуникаций рекомендуется использовать следующие типы МАФ:</w:t>
      </w:r>
    </w:p>
    <w:p w:rsidR="001572F6" w:rsidRDefault="00001BCF">
      <w:pPr>
        <w:pStyle w:val="23"/>
        <w:shd w:val="clear" w:color="auto" w:fill="auto"/>
        <w:tabs>
          <w:tab w:val="left" w:pos="1151"/>
        </w:tabs>
        <w:spacing w:after="0" w:line="322" w:lineRule="exact"/>
        <w:ind w:firstLine="760"/>
        <w:jc w:val="both"/>
      </w:pPr>
      <w:r>
        <w:rPr>
          <w:rStyle w:val="24"/>
        </w:rPr>
        <w:t>а)</w:t>
      </w:r>
      <w:r>
        <w:rPr>
          <w:rStyle w:val="24"/>
        </w:rPr>
        <w:tab/>
        <w:t>установки освещения;</w:t>
      </w:r>
    </w:p>
    <w:p w:rsidR="001572F6" w:rsidRDefault="00001BCF">
      <w:pPr>
        <w:pStyle w:val="23"/>
        <w:shd w:val="clear" w:color="auto" w:fill="auto"/>
        <w:tabs>
          <w:tab w:val="left" w:pos="1175"/>
        </w:tabs>
        <w:spacing w:after="0" w:line="322" w:lineRule="exact"/>
        <w:ind w:firstLine="760"/>
        <w:jc w:val="both"/>
      </w:pPr>
      <w:r>
        <w:rPr>
          <w:rStyle w:val="24"/>
        </w:rPr>
        <w:t>б)</w:t>
      </w:r>
      <w:r>
        <w:rPr>
          <w:rStyle w:val="24"/>
        </w:rPr>
        <w:tab/>
        <w:t>скамьи, предполагающие длительное, комфортное сидение;</w:t>
      </w:r>
    </w:p>
    <w:p w:rsidR="001572F6" w:rsidRDefault="00001BCF">
      <w:pPr>
        <w:pStyle w:val="23"/>
        <w:shd w:val="clear" w:color="auto" w:fill="auto"/>
        <w:tabs>
          <w:tab w:val="left" w:pos="1175"/>
        </w:tabs>
        <w:spacing w:after="0" w:line="322" w:lineRule="exact"/>
        <w:ind w:firstLine="760"/>
        <w:jc w:val="both"/>
      </w:pPr>
      <w:r>
        <w:rPr>
          <w:rStyle w:val="24"/>
        </w:rPr>
        <w:t>в)</w:t>
      </w:r>
      <w:r>
        <w:rPr>
          <w:rStyle w:val="24"/>
        </w:rPr>
        <w:tab/>
        <w:t>цветочницы, вазоны, кашпо;</w:t>
      </w:r>
    </w:p>
    <w:p w:rsidR="001572F6" w:rsidRDefault="00001BCF">
      <w:pPr>
        <w:pStyle w:val="23"/>
        <w:shd w:val="clear" w:color="auto" w:fill="auto"/>
        <w:tabs>
          <w:tab w:val="left" w:pos="1175"/>
        </w:tabs>
        <w:spacing w:after="0" w:line="322" w:lineRule="exact"/>
        <w:ind w:firstLine="760"/>
        <w:jc w:val="both"/>
      </w:pPr>
      <w:r>
        <w:rPr>
          <w:rStyle w:val="24"/>
        </w:rPr>
        <w:t>г)</w:t>
      </w:r>
      <w:r>
        <w:rPr>
          <w:rStyle w:val="24"/>
        </w:rPr>
        <w:tab/>
        <w:t>информационные стенды;</w:t>
      </w:r>
    </w:p>
    <w:p w:rsidR="001572F6" w:rsidRDefault="00001BCF">
      <w:pPr>
        <w:pStyle w:val="23"/>
        <w:shd w:val="clear" w:color="auto" w:fill="auto"/>
        <w:tabs>
          <w:tab w:val="left" w:pos="1121"/>
        </w:tabs>
        <w:spacing w:after="0" w:line="322" w:lineRule="exact"/>
        <w:ind w:firstLine="760"/>
        <w:jc w:val="both"/>
      </w:pPr>
      <w:r>
        <w:rPr>
          <w:rStyle w:val="24"/>
        </w:rPr>
        <w:t>д)</w:t>
      </w:r>
      <w:r>
        <w:rPr>
          <w:rStyle w:val="24"/>
        </w:rPr>
        <w:tab/>
        <w:t>ограждения (в местах необходимости обеспечения защиты пешеходов от наезда автомобилей);</w:t>
      </w:r>
    </w:p>
    <w:p w:rsidR="001572F6" w:rsidRDefault="00001BCF">
      <w:pPr>
        <w:pStyle w:val="23"/>
        <w:shd w:val="clear" w:color="auto" w:fill="auto"/>
        <w:tabs>
          <w:tab w:val="left" w:pos="1180"/>
        </w:tabs>
        <w:spacing w:after="0" w:line="322" w:lineRule="exact"/>
        <w:ind w:firstLine="760"/>
        <w:jc w:val="both"/>
      </w:pPr>
      <w:r>
        <w:rPr>
          <w:rStyle w:val="24"/>
        </w:rPr>
        <w:t>е)</w:t>
      </w:r>
      <w:r>
        <w:rPr>
          <w:rStyle w:val="24"/>
        </w:rPr>
        <w:tab/>
        <w:t>столы для настольных игр;</w:t>
      </w:r>
    </w:p>
    <w:p w:rsidR="001572F6" w:rsidRDefault="00001BCF">
      <w:pPr>
        <w:pStyle w:val="23"/>
        <w:shd w:val="clear" w:color="auto" w:fill="auto"/>
        <w:tabs>
          <w:tab w:val="left" w:pos="1228"/>
        </w:tabs>
        <w:spacing w:after="0" w:line="322" w:lineRule="exact"/>
        <w:ind w:firstLine="760"/>
        <w:jc w:val="both"/>
      </w:pPr>
      <w:r>
        <w:rPr>
          <w:rStyle w:val="24"/>
        </w:rPr>
        <w:t>ж)</w:t>
      </w:r>
      <w:r>
        <w:rPr>
          <w:rStyle w:val="24"/>
        </w:rPr>
        <w:tab/>
        <w:t>урны.</w:t>
      </w:r>
    </w:p>
    <w:p w:rsidR="001572F6" w:rsidRDefault="00001BCF">
      <w:pPr>
        <w:pStyle w:val="23"/>
        <w:numPr>
          <w:ilvl w:val="1"/>
          <w:numId w:val="3"/>
        </w:numPr>
        <w:shd w:val="clear" w:color="auto" w:fill="auto"/>
        <w:tabs>
          <w:tab w:val="left" w:pos="1438"/>
        </w:tabs>
        <w:spacing w:after="0" w:line="322" w:lineRule="exact"/>
        <w:ind w:firstLine="760"/>
        <w:jc w:val="both"/>
      </w:pPr>
      <w:r>
        <w:rPr>
          <w:rStyle w:val="24"/>
        </w:rPr>
        <w:t>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w:t>
      </w:r>
    </w:p>
    <w:p w:rsidR="001572F6" w:rsidRDefault="00001BCF">
      <w:pPr>
        <w:pStyle w:val="23"/>
        <w:shd w:val="clear" w:color="auto" w:fill="auto"/>
        <w:spacing w:after="0" w:line="280" w:lineRule="exact"/>
      </w:pPr>
      <w:r>
        <w:rPr>
          <w:rStyle w:val="24"/>
        </w:rPr>
        <w:t>применение вставных ведер и мусорных мешков.</w:t>
      </w:r>
    </w:p>
    <w:p w:rsidR="001572F6" w:rsidRDefault="00001BCF">
      <w:pPr>
        <w:pStyle w:val="23"/>
        <w:numPr>
          <w:ilvl w:val="1"/>
          <w:numId w:val="3"/>
        </w:numPr>
        <w:shd w:val="clear" w:color="auto" w:fill="auto"/>
        <w:tabs>
          <w:tab w:val="left" w:pos="1585"/>
        </w:tabs>
        <w:spacing w:after="0" w:line="280" w:lineRule="exact"/>
        <w:ind w:firstLine="760"/>
        <w:jc w:val="both"/>
      </w:pPr>
      <w:r>
        <w:rPr>
          <w:rStyle w:val="24"/>
        </w:rPr>
        <w:t>В целях защиты МАФ от графического вандализма рекомендуется:</w:t>
      </w:r>
    </w:p>
    <w:p w:rsidR="001572F6" w:rsidRDefault="00001BCF">
      <w:pPr>
        <w:pStyle w:val="23"/>
        <w:shd w:val="clear" w:color="auto" w:fill="auto"/>
        <w:tabs>
          <w:tab w:val="left" w:pos="1159"/>
        </w:tabs>
        <w:spacing w:after="0" w:line="322" w:lineRule="exact"/>
        <w:ind w:firstLine="760"/>
        <w:jc w:val="both"/>
      </w:pPr>
      <w:r>
        <w:rPr>
          <w:rStyle w:val="24"/>
        </w:rPr>
        <w:t>а)</w:t>
      </w:r>
      <w:r>
        <w:rPr>
          <w:rStyle w:val="24"/>
        </w:rPr>
        <w:tab/>
        <w:t>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1572F6" w:rsidRDefault="00001BCF">
      <w:pPr>
        <w:pStyle w:val="23"/>
        <w:shd w:val="clear" w:color="auto" w:fill="auto"/>
        <w:tabs>
          <w:tab w:val="left" w:pos="1159"/>
        </w:tabs>
        <w:spacing w:after="0" w:line="322" w:lineRule="exact"/>
        <w:ind w:firstLine="760"/>
        <w:jc w:val="both"/>
      </w:pPr>
      <w:r>
        <w:rPr>
          <w:rStyle w:val="24"/>
        </w:rPr>
        <w:t>б)</w:t>
      </w:r>
      <w:r>
        <w:rPr>
          <w:rStyle w:val="24"/>
        </w:rPr>
        <w:tab/>
        <w:t>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1572F6" w:rsidRDefault="00001BCF">
      <w:pPr>
        <w:pStyle w:val="23"/>
        <w:shd w:val="clear" w:color="auto" w:fill="auto"/>
        <w:tabs>
          <w:tab w:val="left" w:pos="1370"/>
        </w:tabs>
        <w:spacing w:after="0" w:line="322" w:lineRule="exact"/>
        <w:ind w:firstLine="760"/>
        <w:jc w:val="both"/>
      </w:pPr>
      <w:r>
        <w:rPr>
          <w:rStyle w:val="24"/>
        </w:rPr>
        <w:t>в)</w:t>
      </w:r>
      <w:r>
        <w:rPr>
          <w:rStyle w:val="24"/>
        </w:rPr>
        <w:tab/>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1572F6" w:rsidRDefault="00001BCF">
      <w:pPr>
        <w:pStyle w:val="23"/>
        <w:shd w:val="clear" w:color="auto" w:fill="auto"/>
        <w:tabs>
          <w:tab w:val="left" w:pos="1057"/>
        </w:tabs>
        <w:spacing w:after="0" w:line="322" w:lineRule="exact"/>
        <w:ind w:firstLine="760"/>
        <w:jc w:val="both"/>
      </w:pPr>
      <w:r>
        <w:rPr>
          <w:rStyle w:val="24"/>
        </w:rPr>
        <w:t>г)</w:t>
      </w:r>
      <w:r>
        <w:rPr>
          <w:rStyle w:val="24"/>
        </w:rPr>
        <w:tab/>
        <w:t>выбирать или проектировать рельефные поверхности опор освещения, в том числе с использованием краски, содержащей рельефные частицы.</w:t>
      </w:r>
    </w:p>
    <w:p w:rsidR="001572F6" w:rsidRDefault="00001BCF">
      <w:pPr>
        <w:pStyle w:val="23"/>
        <w:numPr>
          <w:ilvl w:val="1"/>
          <w:numId w:val="3"/>
        </w:numPr>
        <w:shd w:val="clear" w:color="auto" w:fill="auto"/>
        <w:tabs>
          <w:tab w:val="left" w:pos="1585"/>
        </w:tabs>
        <w:spacing w:after="300" w:line="322" w:lineRule="exact"/>
        <w:ind w:firstLine="760"/>
        <w:jc w:val="both"/>
      </w:pPr>
      <w:r>
        <w:rPr>
          <w:rStyle w:val="24"/>
        </w:rPr>
        <w:t>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1572F6" w:rsidRDefault="00001BCF">
      <w:pPr>
        <w:pStyle w:val="23"/>
        <w:numPr>
          <w:ilvl w:val="0"/>
          <w:numId w:val="3"/>
        </w:numPr>
        <w:shd w:val="clear" w:color="auto" w:fill="auto"/>
        <w:tabs>
          <w:tab w:val="left" w:pos="1585"/>
        </w:tabs>
        <w:spacing w:after="300" w:line="322" w:lineRule="exact"/>
        <w:ind w:left="300" w:firstLine="580"/>
      </w:pPr>
      <w:r>
        <w:rPr>
          <w:rStyle w:val="24"/>
        </w:rPr>
        <w:t>Рекомендации по подготовке положений правил благоустройства муниципальных образований, регулирующих вопросы организации пешеходных коммуникаций, в том числе тротуаров, аллей, дорожек, тропинок</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 xml:space="preserve">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тротуаров, аллей, пешеходных дорожек и тропинок на территории жилого назначения (далее </w:t>
      </w:r>
      <w:r>
        <w:t xml:space="preserve">- </w:t>
      </w:r>
      <w:r>
        <w:rPr>
          <w:rStyle w:val="24"/>
        </w:rPr>
        <w:t>пешеходные коммуникации).</w:t>
      </w:r>
    </w:p>
    <w:p w:rsidR="001572F6" w:rsidRDefault="00001BCF">
      <w:pPr>
        <w:pStyle w:val="23"/>
        <w:numPr>
          <w:ilvl w:val="1"/>
          <w:numId w:val="3"/>
        </w:numPr>
        <w:shd w:val="clear" w:color="auto" w:fill="auto"/>
        <w:tabs>
          <w:tab w:val="left" w:pos="1585"/>
        </w:tabs>
        <w:spacing w:after="0" w:line="317" w:lineRule="exact"/>
        <w:ind w:firstLine="760"/>
        <w:jc w:val="both"/>
      </w:pPr>
      <w:r>
        <w:rPr>
          <w:rStyle w:val="24"/>
        </w:rPr>
        <w:t>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1572F6" w:rsidRDefault="00001BCF">
      <w:pPr>
        <w:pStyle w:val="23"/>
        <w:shd w:val="clear" w:color="auto" w:fill="auto"/>
        <w:spacing w:after="0" w:line="317" w:lineRule="exact"/>
        <w:ind w:firstLine="760"/>
        <w:jc w:val="both"/>
      </w:pPr>
      <w:r>
        <w:rPr>
          <w:rStyle w:val="24"/>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1572F6" w:rsidRDefault="00001BCF">
      <w:pPr>
        <w:pStyle w:val="23"/>
        <w:shd w:val="clear" w:color="auto" w:fill="auto"/>
        <w:spacing w:after="0" w:line="317" w:lineRule="exact"/>
        <w:ind w:firstLine="760"/>
        <w:jc w:val="both"/>
      </w:pPr>
      <w:r>
        <w:rPr>
          <w:rStyle w:val="24"/>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1572F6" w:rsidRDefault="00001BCF">
      <w:pPr>
        <w:pStyle w:val="23"/>
        <w:shd w:val="clear" w:color="auto" w:fill="auto"/>
        <w:spacing w:after="0" w:line="322" w:lineRule="exact"/>
        <w:ind w:firstLine="780"/>
        <w:jc w:val="both"/>
      </w:pPr>
      <w:r>
        <w:rPr>
          <w:rStyle w:val="24"/>
        </w:rPr>
        <w:t>Рекомендуется учитывать интенсивность пешеходных потоков в различное время суток.</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1572F6" w:rsidRDefault="00001BCF">
      <w:pPr>
        <w:pStyle w:val="23"/>
        <w:shd w:val="clear" w:color="auto" w:fill="auto"/>
        <w:spacing w:after="0" w:line="322" w:lineRule="exact"/>
        <w:ind w:firstLine="780"/>
        <w:jc w:val="both"/>
      </w:pPr>
      <w:r>
        <w:rPr>
          <w:rStyle w:val="24"/>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1572F6" w:rsidRDefault="00001BCF">
      <w:pPr>
        <w:pStyle w:val="23"/>
        <w:shd w:val="clear" w:color="auto" w:fill="auto"/>
        <w:spacing w:after="0" w:line="317" w:lineRule="exact"/>
        <w:ind w:firstLine="780"/>
        <w:jc w:val="both"/>
      </w:pPr>
      <w:r>
        <w:rPr>
          <w:rStyle w:val="24"/>
        </w:rPr>
        <w:t>Количество элементов благоустройства рекомендуется определять с учетом интенсивности пешеходного движения.</w:t>
      </w:r>
    </w:p>
    <w:p w:rsidR="001572F6" w:rsidRDefault="00001BCF">
      <w:pPr>
        <w:pStyle w:val="23"/>
        <w:numPr>
          <w:ilvl w:val="0"/>
          <w:numId w:val="4"/>
        </w:numPr>
        <w:shd w:val="clear" w:color="auto" w:fill="auto"/>
        <w:tabs>
          <w:tab w:val="left" w:pos="1518"/>
        </w:tabs>
        <w:spacing w:after="0" w:line="317" w:lineRule="exact"/>
        <w:ind w:firstLine="780"/>
        <w:jc w:val="both"/>
      </w:pPr>
      <w:r>
        <w:rPr>
          <w:rStyle w:val="24"/>
        </w:rPr>
        <w:t>Покрытие пешеходных дорожек рекомендуется предусматривать удобным при ходьбе и устойчивым к износу.</w:t>
      </w:r>
    </w:p>
    <w:p w:rsidR="001572F6" w:rsidRDefault="00001BCF">
      <w:pPr>
        <w:pStyle w:val="23"/>
        <w:numPr>
          <w:ilvl w:val="0"/>
          <w:numId w:val="4"/>
        </w:numPr>
        <w:shd w:val="clear" w:color="auto" w:fill="auto"/>
        <w:tabs>
          <w:tab w:val="left" w:pos="1518"/>
        </w:tabs>
        <w:spacing w:after="0" w:line="317" w:lineRule="exact"/>
        <w:ind w:firstLine="780"/>
        <w:jc w:val="both"/>
      </w:pPr>
      <w:r>
        <w:rPr>
          <w:rStyle w:val="24"/>
        </w:rPr>
        <w:t>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1572F6" w:rsidRDefault="00001BCF">
      <w:pPr>
        <w:pStyle w:val="23"/>
        <w:shd w:val="clear" w:color="auto" w:fill="auto"/>
        <w:spacing w:after="0" w:line="317" w:lineRule="exact"/>
        <w:ind w:firstLine="780"/>
        <w:jc w:val="both"/>
      </w:pPr>
      <w:r>
        <w:rPr>
          <w:rStyle w:val="24"/>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1572F6" w:rsidRDefault="00001BCF">
      <w:pPr>
        <w:pStyle w:val="23"/>
        <w:numPr>
          <w:ilvl w:val="0"/>
          <w:numId w:val="4"/>
        </w:numPr>
        <w:shd w:val="clear" w:color="auto" w:fill="auto"/>
        <w:tabs>
          <w:tab w:val="left" w:pos="1527"/>
        </w:tabs>
        <w:spacing w:after="0" w:line="317" w:lineRule="exact"/>
        <w:ind w:firstLine="780"/>
        <w:jc w:val="both"/>
      </w:pPr>
      <w:r>
        <w:rPr>
          <w:rStyle w:val="24"/>
        </w:rPr>
        <w:t>Пешеходные коммуникации в составе общественных территорий рекомендуется предусмотреть хорошо просматриваемыми и освещенными.</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1572F6" w:rsidRDefault="00001BCF">
      <w:pPr>
        <w:pStyle w:val="23"/>
        <w:numPr>
          <w:ilvl w:val="0"/>
          <w:numId w:val="4"/>
        </w:numPr>
        <w:shd w:val="clear" w:color="auto" w:fill="auto"/>
        <w:tabs>
          <w:tab w:val="left" w:pos="1527"/>
        </w:tabs>
        <w:spacing w:after="0" w:line="312" w:lineRule="exact"/>
        <w:ind w:firstLine="760"/>
        <w:jc w:val="both"/>
      </w:pPr>
      <w:r>
        <w:rPr>
          <w:rStyle w:val="24"/>
        </w:rPr>
        <w:t>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1572F6" w:rsidRDefault="00001BCF">
      <w:pPr>
        <w:pStyle w:val="23"/>
        <w:numPr>
          <w:ilvl w:val="0"/>
          <w:numId w:val="4"/>
        </w:numPr>
        <w:shd w:val="clear" w:color="auto" w:fill="auto"/>
        <w:tabs>
          <w:tab w:val="left" w:pos="1580"/>
        </w:tabs>
        <w:spacing w:after="0" w:line="312" w:lineRule="exact"/>
        <w:ind w:firstLine="760"/>
        <w:jc w:val="both"/>
      </w:pPr>
      <w:r>
        <w:rPr>
          <w:rStyle w:val="24"/>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При создании основных пешеходных коммуникаций рекомендуется использовать твердые виды покрытия.</w:t>
      </w:r>
    </w:p>
    <w:p w:rsidR="001572F6" w:rsidRDefault="00001BCF">
      <w:pPr>
        <w:pStyle w:val="23"/>
        <w:shd w:val="clear" w:color="auto" w:fill="auto"/>
        <w:spacing w:after="0" w:line="317" w:lineRule="exact"/>
        <w:ind w:firstLine="760"/>
        <w:jc w:val="both"/>
      </w:pPr>
      <w:r>
        <w:rPr>
          <w:rStyle w:val="24"/>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1572F6" w:rsidRDefault="00001BCF">
      <w:pPr>
        <w:pStyle w:val="23"/>
        <w:shd w:val="clear" w:color="auto" w:fill="auto"/>
        <w:spacing w:after="0" w:line="317" w:lineRule="exact"/>
        <w:ind w:firstLine="760"/>
        <w:jc w:val="both"/>
      </w:pPr>
      <w:r>
        <w:rPr>
          <w:rStyle w:val="24"/>
        </w:rPr>
        <w:t>Лестницы, пандусы, мостики и другие подобные элементы рекомендуется выполнять с соблюдением равновеликой пропускной способности.</w:t>
      </w:r>
    </w:p>
    <w:p w:rsidR="001572F6" w:rsidRDefault="00001BCF">
      <w:pPr>
        <w:pStyle w:val="23"/>
        <w:numPr>
          <w:ilvl w:val="0"/>
          <w:numId w:val="4"/>
        </w:numPr>
        <w:shd w:val="clear" w:color="auto" w:fill="auto"/>
        <w:tabs>
          <w:tab w:val="left" w:pos="1805"/>
        </w:tabs>
        <w:spacing w:after="0" w:line="317" w:lineRule="exact"/>
        <w:ind w:firstLine="760"/>
        <w:jc w:val="both"/>
      </w:pPr>
      <w:r>
        <w:rPr>
          <w:rStyle w:val="24"/>
        </w:rPr>
        <w:t>При создании второстепенных пешеходных коммуникаций рекомендуется использовать различные виды покрытия:</w:t>
      </w:r>
    </w:p>
    <w:p w:rsidR="001572F6" w:rsidRDefault="00001BCF">
      <w:pPr>
        <w:pStyle w:val="23"/>
        <w:shd w:val="clear" w:color="auto" w:fill="auto"/>
        <w:tabs>
          <w:tab w:val="left" w:pos="1073"/>
        </w:tabs>
        <w:spacing w:after="0" w:line="317" w:lineRule="exact"/>
        <w:ind w:firstLine="760"/>
        <w:jc w:val="both"/>
      </w:pPr>
      <w:r>
        <w:rPr>
          <w:rStyle w:val="24"/>
        </w:rPr>
        <w:t>а)</w:t>
      </w:r>
      <w:r>
        <w:rPr>
          <w:rStyle w:val="24"/>
        </w:rPr>
        <w:tab/>
        <w:t>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1572F6" w:rsidRDefault="00001BCF">
      <w:pPr>
        <w:pStyle w:val="23"/>
        <w:shd w:val="clear" w:color="auto" w:fill="auto"/>
        <w:tabs>
          <w:tab w:val="left" w:pos="1073"/>
        </w:tabs>
        <w:spacing w:after="0" w:line="317" w:lineRule="exact"/>
        <w:ind w:firstLine="760"/>
        <w:jc w:val="both"/>
      </w:pPr>
      <w:r>
        <w:rPr>
          <w:rStyle w:val="24"/>
        </w:rPr>
        <w:t>б)</w:t>
      </w:r>
      <w:r>
        <w:rPr>
          <w:rStyle w:val="24"/>
        </w:rPr>
        <w:tab/>
        <w:t xml:space="preserve">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w:t>
      </w:r>
      <w:r>
        <w:rPr>
          <w:rStyle w:val="26"/>
        </w:rPr>
        <w:t xml:space="preserve">— </w:t>
      </w:r>
      <w:r>
        <w:rPr>
          <w:rStyle w:val="24"/>
        </w:rPr>
        <w:t>с естественным грунтовым покрытием.</w:t>
      </w:r>
    </w:p>
    <w:p w:rsidR="001572F6" w:rsidRDefault="00001BCF">
      <w:pPr>
        <w:pStyle w:val="23"/>
        <w:numPr>
          <w:ilvl w:val="0"/>
          <w:numId w:val="4"/>
        </w:numPr>
        <w:shd w:val="clear" w:color="auto" w:fill="auto"/>
        <w:tabs>
          <w:tab w:val="left" w:pos="1527"/>
        </w:tabs>
        <w:spacing w:after="0" w:line="317" w:lineRule="exact"/>
        <w:ind w:firstLine="760"/>
        <w:jc w:val="both"/>
      </w:pPr>
      <w:r>
        <w:rPr>
          <w:rStyle w:val="24"/>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пешеходных зон, к которым рекомендуется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1572F6" w:rsidRDefault="00001BCF">
      <w:pPr>
        <w:pStyle w:val="23"/>
        <w:shd w:val="clear" w:color="auto" w:fill="auto"/>
        <w:spacing w:after="0" w:line="317" w:lineRule="exact"/>
        <w:ind w:firstLine="760"/>
        <w:jc w:val="both"/>
      </w:pPr>
      <w:r>
        <w:rPr>
          <w:rStyle w:val="24"/>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1572F6" w:rsidRDefault="00001BCF">
      <w:pPr>
        <w:pStyle w:val="23"/>
        <w:shd w:val="clear" w:color="auto" w:fill="auto"/>
        <w:spacing w:after="0" w:line="317" w:lineRule="exact"/>
        <w:ind w:firstLine="760"/>
        <w:jc w:val="both"/>
      </w:pPr>
      <w:r>
        <w:rPr>
          <w:rStyle w:val="24"/>
        </w:rPr>
        <w:t>В больших и крупных населенных пунктах пешеходные зоны рекомендуется располагать и (или) благоустраивать во всех жилых районах, парках и скверах.</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1572F6" w:rsidRDefault="00001BCF">
      <w:pPr>
        <w:pStyle w:val="23"/>
        <w:shd w:val="clear" w:color="auto" w:fill="auto"/>
        <w:spacing w:after="0" w:line="317" w:lineRule="exact"/>
        <w:ind w:firstLine="780"/>
        <w:jc w:val="both"/>
      </w:pPr>
      <w:r>
        <w:rPr>
          <w:rStyle w:val="24"/>
        </w:rPr>
        <w:t>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rsidR="001572F6" w:rsidRDefault="00001BCF">
      <w:pPr>
        <w:pStyle w:val="23"/>
        <w:shd w:val="clear" w:color="auto" w:fill="auto"/>
        <w:spacing w:after="0" w:line="317" w:lineRule="exact"/>
        <w:ind w:firstLine="780"/>
        <w:jc w:val="both"/>
      </w:pPr>
      <w:r>
        <w:rPr>
          <w:rStyle w:val="24"/>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Для эффективного использования велосипедных коммуникаций рекомендуется предусматривать:</w:t>
      </w:r>
    </w:p>
    <w:p w:rsidR="001572F6" w:rsidRDefault="00001BCF">
      <w:pPr>
        <w:pStyle w:val="23"/>
        <w:shd w:val="clear" w:color="auto" w:fill="auto"/>
        <w:tabs>
          <w:tab w:val="left" w:pos="1112"/>
        </w:tabs>
        <w:spacing w:after="0" w:line="317" w:lineRule="exact"/>
        <w:ind w:firstLine="780"/>
        <w:jc w:val="both"/>
      </w:pPr>
      <w:r>
        <w:rPr>
          <w:rStyle w:val="24"/>
        </w:rPr>
        <w:t>а)</w:t>
      </w:r>
      <w:r>
        <w:rPr>
          <w:rStyle w:val="24"/>
        </w:rPr>
        <w:tab/>
        <w:t>маршруты велодорожек, интегрированные в единую замкнутую систему;</w:t>
      </w:r>
    </w:p>
    <w:p w:rsidR="001572F6" w:rsidRDefault="00001BCF">
      <w:pPr>
        <w:pStyle w:val="23"/>
        <w:shd w:val="clear" w:color="auto" w:fill="auto"/>
        <w:tabs>
          <w:tab w:val="left" w:pos="1074"/>
        </w:tabs>
        <w:spacing w:after="0" w:line="317" w:lineRule="exact"/>
        <w:ind w:firstLine="780"/>
        <w:jc w:val="both"/>
      </w:pPr>
      <w:r>
        <w:rPr>
          <w:rStyle w:val="24"/>
        </w:rPr>
        <w:t>б)</w:t>
      </w:r>
      <w:r>
        <w:rPr>
          <w:rStyle w:val="24"/>
        </w:rPr>
        <w:tab/>
        <w:t>комфортные и безопасные пересечения веломаршрутов на перекрестках с пешеходными и автомобильными коммуникациями;</w:t>
      </w:r>
    </w:p>
    <w:p w:rsidR="001572F6" w:rsidRDefault="00001BCF">
      <w:pPr>
        <w:pStyle w:val="23"/>
        <w:shd w:val="clear" w:color="auto" w:fill="auto"/>
        <w:tabs>
          <w:tab w:val="left" w:pos="1076"/>
        </w:tabs>
        <w:spacing w:after="0" w:line="317" w:lineRule="exact"/>
        <w:ind w:firstLine="780"/>
        <w:jc w:val="both"/>
      </w:pPr>
      <w:r>
        <w:rPr>
          <w:rStyle w:val="24"/>
        </w:rPr>
        <w:t>в)</w:t>
      </w:r>
      <w:r>
        <w:rPr>
          <w:rStyle w:val="24"/>
        </w:rPr>
        <w:tab/>
        <w:t>снижение общей скорости движения автомобильного транспорта на территории, в которую интегрируется велодвижение;</w:t>
      </w:r>
    </w:p>
    <w:p w:rsidR="001572F6" w:rsidRDefault="00001BCF">
      <w:pPr>
        <w:pStyle w:val="23"/>
        <w:shd w:val="clear" w:color="auto" w:fill="auto"/>
        <w:tabs>
          <w:tab w:val="left" w:pos="1122"/>
        </w:tabs>
        <w:spacing w:after="0" w:line="317" w:lineRule="exact"/>
        <w:ind w:firstLine="780"/>
        <w:jc w:val="both"/>
      </w:pPr>
      <w:r>
        <w:rPr>
          <w:rStyle w:val="24"/>
        </w:rPr>
        <w:t>г)</w:t>
      </w:r>
      <w:r>
        <w:rPr>
          <w:rStyle w:val="24"/>
        </w:rPr>
        <w:tab/>
        <w:t>организацию безбарьерной среды в зонах перепада высот на маршруте;</w:t>
      </w:r>
    </w:p>
    <w:p w:rsidR="001572F6" w:rsidRDefault="00001BCF">
      <w:pPr>
        <w:pStyle w:val="23"/>
        <w:shd w:val="clear" w:color="auto" w:fill="auto"/>
        <w:tabs>
          <w:tab w:val="left" w:pos="1074"/>
        </w:tabs>
        <w:spacing w:after="0" w:line="326" w:lineRule="exact"/>
        <w:ind w:firstLine="780"/>
        <w:jc w:val="both"/>
      </w:pPr>
      <w:r>
        <w:rPr>
          <w:rStyle w:val="24"/>
        </w:rPr>
        <w:t>д)</w:t>
      </w:r>
      <w:r>
        <w:rPr>
          <w:rStyle w:val="24"/>
        </w:rPr>
        <w:tab/>
        <w:t>организацию велодорожек на маршрутах, ведущих к зонам транспортно</w:t>
      </w:r>
      <w:r>
        <w:rPr>
          <w:rStyle w:val="24"/>
        </w:rPr>
        <w:softHyphen/>
        <w:t>пересадочных узлов и остановкам внеуличного транспорта;</w:t>
      </w:r>
    </w:p>
    <w:p w:rsidR="001572F6" w:rsidRDefault="00001BCF">
      <w:pPr>
        <w:pStyle w:val="23"/>
        <w:shd w:val="clear" w:color="auto" w:fill="auto"/>
        <w:tabs>
          <w:tab w:val="left" w:pos="1074"/>
        </w:tabs>
        <w:spacing w:after="248" w:line="326" w:lineRule="exact"/>
        <w:ind w:firstLine="780"/>
        <w:jc w:val="both"/>
      </w:pPr>
      <w:r>
        <w:rPr>
          <w:rStyle w:val="24"/>
        </w:rPr>
        <w:t>е)</w:t>
      </w:r>
      <w:r>
        <w:rPr>
          <w:rStyle w:val="24"/>
        </w:rPr>
        <w:tab/>
        <w:t>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1572F6" w:rsidRDefault="00001BCF">
      <w:pPr>
        <w:pStyle w:val="23"/>
        <w:numPr>
          <w:ilvl w:val="0"/>
          <w:numId w:val="5"/>
        </w:numPr>
        <w:shd w:val="clear" w:color="auto" w:fill="auto"/>
        <w:tabs>
          <w:tab w:val="left" w:pos="1627"/>
        </w:tabs>
        <w:spacing w:after="0" w:line="317" w:lineRule="exact"/>
        <w:ind w:left="180" w:firstLine="740"/>
      </w:pPr>
      <w:r>
        <w:rPr>
          <w:rStyle w:val="24"/>
        </w:rPr>
        <w:t>Рекомендации по подготовке положений правил благоустройства муниципальных образований, регулирующих вопросы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w:t>
      </w:r>
    </w:p>
    <w:p w:rsidR="001572F6" w:rsidRDefault="00001BCF">
      <w:pPr>
        <w:pStyle w:val="23"/>
        <w:shd w:val="clear" w:color="auto" w:fill="auto"/>
        <w:spacing w:after="243" w:line="280" w:lineRule="exact"/>
        <w:jc w:val="center"/>
      </w:pPr>
      <w:r>
        <w:rPr>
          <w:rStyle w:val="24"/>
        </w:rPr>
        <w:t>населения</w:t>
      </w:r>
    </w:p>
    <w:p w:rsidR="001572F6" w:rsidRDefault="00001BCF">
      <w:pPr>
        <w:pStyle w:val="23"/>
        <w:numPr>
          <w:ilvl w:val="1"/>
          <w:numId w:val="5"/>
        </w:numPr>
        <w:shd w:val="clear" w:color="auto" w:fill="auto"/>
        <w:tabs>
          <w:tab w:val="left" w:pos="1627"/>
        </w:tabs>
        <w:spacing w:after="0" w:line="317" w:lineRule="exact"/>
        <w:ind w:firstLine="780"/>
        <w:jc w:val="both"/>
      </w:pPr>
      <w:r>
        <w:rPr>
          <w:rStyle w:val="24"/>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1572F6" w:rsidRDefault="00001BCF">
      <w:pPr>
        <w:pStyle w:val="23"/>
        <w:numPr>
          <w:ilvl w:val="1"/>
          <w:numId w:val="5"/>
        </w:numPr>
        <w:shd w:val="clear" w:color="auto" w:fill="auto"/>
        <w:tabs>
          <w:tab w:val="left" w:pos="1442"/>
        </w:tabs>
        <w:spacing w:after="0" w:line="312" w:lineRule="exact"/>
        <w:ind w:firstLine="760"/>
        <w:jc w:val="both"/>
      </w:pPr>
      <w:r>
        <w:rPr>
          <w:rStyle w:val="24"/>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1572F6" w:rsidRDefault="00001BCF">
      <w:pPr>
        <w:pStyle w:val="23"/>
        <w:shd w:val="clear" w:color="auto" w:fill="auto"/>
        <w:spacing w:after="0" w:line="317" w:lineRule="exact"/>
        <w:ind w:firstLine="760"/>
        <w:jc w:val="both"/>
      </w:pPr>
      <w:r>
        <w:rPr>
          <w:rStyle w:val="24"/>
        </w:rPr>
        <w:t>Тротуары, подходы к зданиям, строениям и сооружениям, ступени и пандусы рекомендуется выполнять с нескользящей поверхностью.</w:t>
      </w:r>
    </w:p>
    <w:p w:rsidR="001572F6" w:rsidRDefault="00001BCF">
      <w:pPr>
        <w:pStyle w:val="23"/>
        <w:shd w:val="clear" w:color="auto" w:fill="auto"/>
        <w:spacing w:after="0" w:line="317" w:lineRule="exact"/>
        <w:ind w:firstLine="760"/>
        <w:jc w:val="both"/>
      </w:pPr>
      <w:r>
        <w:rPr>
          <w:rStyle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1572F6" w:rsidRDefault="00001BCF">
      <w:pPr>
        <w:pStyle w:val="23"/>
        <w:shd w:val="clear" w:color="auto" w:fill="auto"/>
        <w:tabs>
          <w:tab w:val="left" w:pos="8720"/>
        </w:tabs>
        <w:spacing w:after="0" w:line="317" w:lineRule="exact"/>
        <w:ind w:firstLine="760"/>
        <w:jc w:val="both"/>
      </w:pPr>
      <w:r>
        <w:rPr>
          <w:rStyle w:val="24"/>
        </w:rPr>
        <w:t>На тактильных мнемосхемах рекомендуется размещать в том числе тактильную пространственную информацию, позволяющую</w:t>
      </w:r>
      <w:r>
        <w:rPr>
          <w:rStyle w:val="24"/>
        </w:rPr>
        <w:tab/>
        <w:t>определить</w:t>
      </w:r>
    </w:p>
    <w:p w:rsidR="001572F6" w:rsidRDefault="00001BCF">
      <w:pPr>
        <w:pStyle w:val="23"/>
        <w:shd w:val="clear" w:color="auto" w:fill="auto"/>
        <w:spacing w:after="0" w:line="317" w:lineRule="exact"/>
        <w:jc w:val="both"/>
      </w:pPr>
      <w:r>
        <w:rPr>
          <w:rStyle w:val="24"/>
        </w:rPr>
        <w:t>фактическое положение объектов в пространстве.</w:t>
      </w:r>
    </w:p>
    <w:p w:rsidR="001572F6" w:rsidRDefault="00001BCF">
      <w:pPr>
        <w:pStyle w:val="23"/>
        <w:shd w:val="clear" w:color="auto" w:fill="auto"/>
        <w:tabs>
          <w:tab w:val="left" w:pos="7960"/>
        </w:tabs>
        <w:spacing w:after="270" w:line="317" w:lineRule="exact"/>
        <w:ind w:firstLine="760"/>
        <w:jc w:val="both"/>
      </w:pPr>
      <w:r>
        <w:rPr>
          <w:rStyle w:val="24"/>
        </w:rPr>
        <w:t>На тактильных указателях рекомендуется размещать</w:t>
      </w:r>
      <w:r>
        <w:rPr>
          <w:rStyle w:val="24"/>
        </w:rPr>
        <w:tab/>
        <w:t>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1572F6" w:rsidRDefault="00001BCF">
      <w:pPr>
        <w:pStyle w:val="23"/>
        <w:numPr>
          <w:ilvl w:val="0"/>
          <w:numId w:val="5"/>
        </w:numPr>
        <w:shd w:val="clear" w:color="auto" w:fill="auto"/>
        <w:tabs>
          <w:tab w:val="left" w:pos="1596"/>
        </w:tabs>
        <w:spacing w:after="0" w:line="280" w:lineRule="exact"/>
        <w:ind w:left="900"/>
        <w:jc w:val="both"/>
      </w:pPr>
      <w:r>
        <w:rPr>
          <w:rStyle w:val="24"/>
        </w:rPr>
        <w:t>Рекомендации по подготовке положений правил благоустройства</w:t>
      </w:r>
    </w:p>
    <w:p w:rsidR="001572F6" w:rsidRDefault="00001BCF">
      <w:pPr>
        <w:pStyle w:val="23"/>
        <w:shd w:val="clear" w:color="auto" w:fill="auto"/>
        <w:spacing w:after="244" w:line="322" w:lineRule="exact"/>
        <w:jc w:val="center"/>
      </w:pPr>
      <w:r>
        <w:rPr>
          <w:rStyle w:val="24"/>
        </w:rPr>
        <w:t>муниципальных образований, регулирующих вопросы уборки территории</w:t>
      </w:r>
      <w:r>
        <w:rPr>
          <w:rStyle w:val="24"/>
        </w:rPr>
        <w:br/>
        <w:t>муниципального образования, в том числе в зимний период</w:t>
      </w:r>
    </w:p>
    <w:p w:rsidR="001572F6" w:rsidRDefault="00001BCF">
      <w:pPr>
        <w:pStyle w:val="23"/>
        <w:numPr>
          <w:ilvl w:val="1"/>
          <w:numId w:val="5"/>
        </w:numPr>
        <w:shd w:val="clear" w:color="auto" w:fill="auto"/>
        <w:tabs>
          <w:tab w:val="left" w:pos="1422"/>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уборки и содержания, в том числе в зимний период, общественных и дворовых территорий и иных объектов и элементов благоустройства, распложенных на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При планировании уборки территории муниципального образования рекомендуется определить лиц, ответственных за уборку каждой части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1572F6" w:rsidRDefault="00001BCF">
      <w:pPr>
        <w:pStyle w:val="23"/>
        <w:shd w:val="clear" w:color="auto" w:fill="auto"/>
        <w:spacing w:after="0" w:line="312" w:lineRule="exact"/>
        <w:ind w:firstLine="760"/>
        <w:jc w:val="both"/>
      </w:pPr>
      <w:r>
        <w:rPr>
          <w:rStyle w:val="24"/>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1572F6" w:rsidRDefault="00001BCF">
      <w:pPr>
        <w:pStyle w:val="23"/>
        <w:numPr>
          <w:ilvl w:val="0"/>
          <w:numId w:val="6"/>
        </w:numPr>
        <w:shd w:val="clear" w:color="auto" w:fill="auto"/>
        <w:tabs>
          <w:tab w:val="left" w:pos="922"/>
        </w:tabs>
        <w:spacing w:after="0" w:line="317" w:lineRule="exact"/>
        <w:ind w:firstLine="760"/>
        <w:jc w:val="both"/>
      </w:pPr>
      <w:r>
        <w:rPr>
          <w:rStyle w:val="24"/>
        </w:rPr>
        <w:t>наличие бордюрных пандусов или местных понижений бортового камня в местах съезда и выезда уборочных машин на тротуар;</w:t>
      </w:r>
    </w:p>
    <w:p w:rsidR="001572F6" w:rsidRDefault="00001BCF">
      <w:pPr>
        <w:pStyle w:val="23"/>
        <w:shd w:val="clear" w:color="auto" w:fill="auto"/>
        <w:spacing w:after="0" w:line="317" w:lineRule="exact"/>
        <w:ind w:firstLine="760"/>
        <w:jc w:val="both"/>
      </w:pPr>
      <w:r>
        <w:rPr>
          <w:rStyle w:val="24"/>
        </w:rPr>
        <w:t>* ширина убираемых объектов благоустройства - 1,5 и более метров;</w:t>
      </w:r>
    </w:p>
    <w:p w:rsidR="001572F6" w:rsidRDefault="00001BCF">
      <w:pPr>
        <w:pStyle w:val="23"/>
        <w:numPr>
          <w:ilvl w:val="0"/>
          <w:numId w:val="6"/>
        </w:numPr>
        <w:shd w:val="clear" w:color="auto" w:fill="auto"/>
        <w:tabs>
          <w:tab w:val="left" w:pos="972"/>
        </w:tabs>
        <w:spacing w:after="0" w:line="317" w:lineRule="exact"/>
        <w:ind w:firstLine="760"/>
        <w:jc w:val="both"/>
      </w:pPr>
      <w:r>
        <w:rPr>
          <w:rStyle w:val="24"/>
        </w:rPr>
        <w:t>протяженность убираемых объектов превышает 3 погонных метра;</w:t>
      </w:r>
    </w:p>
    <w:p w:rsidR="001572F6" w:rsidRDefault="00001BCF">
      <w:pPr>
        <w:pStyle w:val="23"/>
        <w:numPr>
          <w:ilvl w:val="0"/>
          <w:numId w:val="6"/>
        </w:numPr>
        <w:shd w:val="clear" w:color="auto" w:fill="auto"/>
        <w:tabs>
          <w:tab w:val="left" w:pos="913"/>
        </w:tabs>
        <w:spacing w:after="0" w:line="317" w:lineRule="exact"/>
        <w:ind w:firstLine="760"/>
        <w:jc w:val="both"/>
      </w:pPr>
      <w:r>
        <w:rPr>
          <w:rStyle w:val="24"/>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1572F6" w:rsidRDefault="00001BCF">
      <w:pPr>
        <w:pStyle w:val="23"/>
        <w:shd w:val="clear" w:color="auto" w:fill="auto"/>
        <w:spacing w:after="0" w:line="317" w:lineRule="exact"/>
        <w:ind w:firstLine="760"/>
        <w:jc w:val="both"/>
      </w:pPr>
      <w:r>
        <w:rPr>
          <w:rStyle w:val="24"/>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контейнерных площадок.</w:t>
      </w:r>
    </w:p>
    <w:p w:rsidR="001572F6" w:rsidRDefault="00001BCF">
      <w:pPr>
        <w:pStyle w:val="23"/>
        <w:shd w:val="clear" w:color="auto" w:fill="auto"/>
        <w:spacing w:after="0" w:line="317" w:lineRule="exact"/>
        <w:ind w:firstLine="760"/>
        <w:jc w:val="both"/>
      </w:pPr>
      <w:r>
        <w:rPr>
          <w:rStyle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1572F6" w:rsidRDefault="00001BCF">
      <w:pPr>
        <w:pStyle w:val="23"/>
        <w:shd w:val="clear" w:color="auto" w:fill="auto"/>
        <w:tabs>
          <w:tab w:val="left" w:pos="5501"/>
        </w:tabs>
        <w:spacing w:after="0" w:line="317" w:lineRule="exact"/>
        <w:ind w:firstLine="760"/>
        <w:jc w:val="both"/>
      </w:pPr>
      <w:r>
        <w:rPr>
          <w:rStyle w:val="24"/>
        </w:rPr>
        <w:t>Понятия «бункер»,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Pr>
          <w:rStyle w:val="24"/>
        </w:rPr>
        <w:tab/>
        <w:t>1156 «Об обращении с твердыми</w:t>
      </w:r>
    </w:p>
    <w:p w:rsidR="001572F6" w:rsidRDefault="00001BCF">
      <w:pPr>
        <w:pStyle w:val="23"/>
        <w:shd w:val="clear" w:color="auto" w:fill="auto"/>
        <w:spacing w:after="0" w:line="317" w:lineRule="exact"/>
        <w:jc w:val="both"/>
      </w:pPr>
      <w:r>
        <w:rPr>
          <w:rStyle w:val="24"/>
        </w:rPr>
        <w:t>коммунальными отходами и внесении изменения в постановление Правительства Российской Федерации от 25 августа 2008 г. № 641».</w:t>
      </w:r>
    </w:p>
    <w:p w:rsidR="001572F6" w:rsidRDefault="00001BCF">
      <w:pPr>
        <w:pStyle w:val="23"/>
        <w:numPr>
          <w:ilvl w:val="1"/>
          <w:numId w:val="5"/>
        </w:numPr>
        <w:shd w:val="clear" w:color="auto" w:fill="auto"/>
        <w:tabs>
          <w:tab w:val="left" w:pos="1428"/>
        </w:tabs>
        <w:spacing w:after="0" w:line="317" w:lineRule="exact"/>
        <w:ind w:firstLine="760"/>
        <w:jc w:val="both"/>
      </w:pPr>
      <w:r>
        <w:rPr>
          <w:rStyle w:val="24"/>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бункеры, ограждение контейнерной площадки.</w:t>
      </w:r>
    </w:p>
    <w:p w:rsidR="001572F6" w:rsidRDefault="00001BCF">
      <w:pPr>
        <w:pStyle w:val="23"/>
        <w:shd w:val="clear" w:color="auto" w:fill="auto"/>
        <w:spacing w:after="0" w:line="317" w:lineRule="exact"/>
        <w:ind w:firstLine="760"/>
        <w:jc w:val="both"/>
      </w:pPr>
      <w:r>
        <w:rPr>
          <w:rStyle w:val="24"/>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1572F6" w:rsidRDefault="00001BCF">
      <w:pPr>
        <w:pStyle w:val="23"/>
        <w:shd w:val="clear" w:color="auto" w:fill="auto"/>
        <w:spacing w:after="0" w:line="317" w:lineRule="exact"/>
        <w:ind w:firstLine="760"/>
        <w:jc w:val="both"/>
      </w:pPr>
      <w:r>
        <w:rPr>
          <w:rStyle w:val="24"/>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1572F6" w:rsidRDefault="00001BCF">
      <w:pPr>
        <w:pStyle w:val="23"/>
        <w:shd w:val="clear" w:color="auto" w:fill="auto"/>
        <w:spacing w:after="0" w:line="317" w:lineRule="exact"/>
        <w:ind w:firstLine="760"/>
        <w:jc w:val="both"/>
      </w:pPr>
      <w:r>
        <w:rPr>
          <w:rStyle w:val="24"/>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1572F6" w:rsidRDefault="00001BCF">
      <w:pPr>
        <w:pStyle w:val="23"/>
        <w:shd w:val="clear" w:color="auto" w:fill="auto"/>
        <w:spacing w:after="0" w:line="317" w:lineRule="exact"/>
        <w:ind w:firstLine="760"/>
        <w:jc w:val="both"/>
      </w:pPr>
      <w:r>
        <w:rPr>
          <w:rStyle w:val="24"/>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1572F6" w:rsidRDefault="00001BCF">
      <w:pPr>
        <w:pStyle w:val="23"/>
        <w:shd w:val="clear" w:color="auto" w:fill="auto"/>
        <w:spacing w:after="0" w:line="317" w:lineRule="exact"/>
        <w:ind w:firstLine="760"/>
        <w:jc w:val="both"/>
      </w:pPr>
      <w:r>
        <w:rPr>
          <w:rStyle w:val="24"/>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1572F6" w:rsidRDefault="00001BCF">
      <w:pPr>
        <w:pStyle w:val="23"/>
        <w:shd w:val="clear" w:color="auto" w:fill="auto"/>
        <w:spacing w:after="0" w:line="307" w:lineRule="exact"/>
        <w:ind w:firstLine="760"/>
        <w:jc w:val="both"/>
      </w:pPr>
      <w:r>
        <w:rPr>
          <w:rStyle w:val="24"/>
        </w:rPr>
        <w:t>Контейнерную площадку рекомендуется освещать в вечерне-ночное время с использованием установок наружного освещения.</w:t>
      </w:r>
    </w:p>
    <w:p w:rsidR="001572F6" w:rsidRDefault="00001BCF">
      <w:pPr>
        <w:pStyle w:val="23"/>
        <w:shd w:val="clear" w:color="auto" w:fill="auto"/>
        <w:spacing w:after="0" w:line="312" w:lineRule="exact"/>
        <w:ind w:firstLine="760"/>
        <w:jc w:val="both"/>
      </w:pPr>
      <w:r>
        <w:rPr>
          <w:rStyle w:val="24"/>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1572F6" w:rsidRDefault="00001BCF">
      <w:pPr>
        <w:pStyle w:val="23"/>
        <w:numPr>
          <w:ilvl w:val="1"/>
          <w:numId w:val="5"/>
        </w:numPr>
        <w:shd w:val="clear" w:color="auto" w:fill="auto"/>
        <w:tabs>
          <w:tab w:val="left" w:pos="1428"/>
        </w:tabs>
        <w:spacing w:after="0" w:line="317" w:lineRule="exact"/>
        <w:ind w:firstLine="760"/>
        <w:jc w:val="both"/>
      </w:pPr>
      <w:r>
        <w:rPr>
          <w:rStyle w:val="24"/>
        </w:rPr>
        <w:t>При содержании территорий муниципальных образований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Рекомендуется обеспечивать свободный подъезд мусоровозов непосредственно к контейнерам, бункерам и выгребным ямам для удаления отходов.</w:t>
      </w:r>
    </w:p>
    <w:p w:rsidR="001572F6" w:rsidRDefault="00001BCF">
      <w:pPr>
        <w:pStyle w:val="23"/>
        <w:numPr>
          <w:ilvl w:val="1"/>
          <w:numId w:val="5"/>
        </w:numPr>
        <w:shd w:val="clear" w:color="auto" w:fill="auto"/>
        <w:tabs>
          <w:tab w:val="left" w:pos="1435"/>
        </w:tabs>
        <w:spacing w:after="0" w:line="317" w:lineRule="exact"/>
        <w:ind w:firstLine="800"/>
        <w:jc w:val="both"/>
      </w:pPr>
      <w:r>
        <w:rPr>
          <w:rStyle w:val="24"/>
        </w:rPr>
        <w:t>В правила благоустройства территории муниципального образования рекомендуется включать положения, направленные на недопущение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1572F6" w:rsidRDefault="00001BCF">
      <w:pPr>
        <w:pStyle w:val="23"/>
        <w:shd w:val="clear" w:color="auto" w:fill="auto"/>
        <w:spacing w:after="0" w:line="317" w:lineRule="exact"/>
        <w:ind w:firstLine="800"/>
        <w:jc w:val="both"/>
      </w:pPr>
      <w:r>
        <w:rPr>
          <w:rStyle w:val="24"/>
        </w:rPr>
        <w:t>В правилах благоустройства территории муниципального образования рекомендуется включать положения, регламентирующие сроки очистки и порядок содержания урн, контейнеров и баков.</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При уборке территории муниципального образования в ночное время рекомендуется принимать меры, предупреждающие шум.</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В правила благоустройства территории муниципального образования рекомендуется включать положения, регламентирующие вопросы уборки муниципального образования в зависимости от сезона и с учетом климатических условий муниципального образования.</w:t>
      </w:r>
    </w:p>
    <w:p w:rsidR="001572F6" w:rsidRDefault="00001BCF">
      <w:pPr>
        <w:pStyle w:val="23"/>
        <w:numPr>
          <w:ilvl w:val="1"/>
          <w:numId w:val="5"/>
        </w:numPr>
        <w:shd w:val="clear" w:color="auto" w:fill="auto"/>
        <w:spacing w:after="0" w:line="317" w:lineRule="exact"/>
        <w:ind w:firstLine="800"/>
        <w:jc w:val="both"/>
      </w:pPr>
      <w:r>
        <w:rPr>
          <w:rStyle w:val="24"/>
        </w:rPr>
        <w:t xml:space="preserve"> В весенне-летний период к мероприятиям по уборке объектов благоустройства рекомендуется относить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1572F6" w:rsidRDefault="00001BCF">
      <w:pPr>
        <w:pStyle w:val="23"/>
        <w:numPr>
          <w:ilvl w:val="1"/>
          <w:numId w:val="5"/>
        </w:numPr>
        <w:shd w:val="clear" w:color="auto" w:fill="auto"/>
        <w:spacing w:after="0" w:line="317" w:lineRule="exact"/>
        <w:ind w:firstLine="800"/>
        <w:jc w:val="both"/>
      </w:pPr>
      <w:r>
        <w:rPr>
          <w:rStyle w:val="24"/>
        </w:rPr>
        <w:t xml:space="preserve"> В осенне-зимний период к мероприятиям по уборке объектов благоустройства рекомендуется относить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p>
    <w:p w:rsidR="001572F6" w:rsidRDefault="00001BCF">
      <w:pPr>
        <w:pStyle w:val="23"/>
        <w:numPr>
          <w:ilvl w:val="1"/>
          <w:numId w:val="5"/>
        </w:numPr>
        <w:shd w:val="clear" w:color="auto" w:fill="auto"/>
        <w:tabs>
          <w:tab w:val="left" w:pos="1522"/>
        </w:tabs>
        <w:spacing w:after="0" w:line="317" w:lineRule="exact"/>
        <w:ind w:firstLine="800"/>
        <w:jc w:val="both"/>
      </w:pPr>
      <w:r>
        <w:rPr>
          <w:rStyle w:val="24"/>
        </w:rPr>
        <w:t>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rsidR="001572F6" w:rsidRDefault="00001BCF">
      <w:pPr>
        <w:pStyle w:val="23"/>
        <w:shd w:val="clear" w:color="auto" w:fill="auto"/>
        <w:spacing w:after="0" w:line="317" w:lineRule="exact"/>
        <w:ind w:firstLine="800"/>
        <w:jc w:val="both"/>
      </w:pPr>
      <w:r>
        <w:rPr>
          <w:rStyle w:val="24"/>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1572F6" w:rsidRDefault="00001BCF">
      <w:pPr>
        <w:pStyle w:val="23"/>
        <w:shd w:val="clear" w:color="auto" w:fill="auto"/>
        <w:spacing w:after="0" w:line="317" w:lineRule="exact"/>
        <w:ind w:firstLine="780"/>
        <w:jc w:val="both"/>
      </w:pPr>
      <w:r>
        <w:rPr>
          <w:rStyle w:val="24"/>
        </w:rPr>
        <w:t>После прохождения снегоуборочной техники рекомендуется осуществить уборку прибордюрных лотков, расчистку въездов, проездов и пешеходных переходов с обеих сторон.</w:t>
      </w:r>
    </w:p>
    <w:p w:rsidR="001572F6" w:rsidRDefault="00001BCF">
      <w:pPr>
        <w:pStyle w:val="23"/>
        <w:shd w:val="clear" w:color="auto" w:fill="auto"/>
        <w:spacing w:after="0" w:line="317" w:lineRule="exact"/>
        <w:ind w:firstLine="780"/>
        <w:jc w:val="both"/>
      </w:pPr>
      <w:r>
        <w:rPr>
          <w:rStyle w:val="24"/>
        </w:rPr>
        <w:t>Не рекомендуется складирование снега на озелененных территориях, если это наносит ущерб зеленым насаждениям.</w:t>
      </w:r>
    </w:p>
    <w:p w:rsidR="001572F6" w:rsidRDefault="00001BCF">
      <w:pPr>
        <w:pStyle w:val="23"/>
        <w:numPr>
          <w:ilvl w:val="1"/>
          <w:numId w:val="5"/>
        </w:numPr>
        <w:shd w:val="clear" w:color="auto" w:fill="auto"/>
        <w:tabs>
          <w:tab w:val="left" w:pos="1518"/>
        </w:tabs>
        <w:spacing w:after="0" w:line="317" w:lineRule="exact"/>
        <w:ind w:firstLine="780"/>
        <w:jc w:val="both"/>
      </w:pPr>
      <w:r>
        <w:rPr>
          <w:rStyle w:val="24"/>
        </w:rPr>
        <w:t>Вывоз снега рекомендуется осуществлять в специально отведенные оборудованные места.</w:t>
      </w:r>
    </w:p>
    <w:p w:rsidR="001572F6" w:rsidRDefault="00001BCF">
      <w:pPr>
        <w:pStyle w:val="23"/>
        <w:shd w:val="clear" w:color="auto" w:fill="auto"/>
        <w:spacing w:after="0" w:line="317" w:lineRule="exact"/>
        <w:ind w:firstLine="780"/>
        <w:jc w:val="both"/>
      </w:pPr>
      <w:r>
        <w:rPr>
          <w:rStyle w:val="24"/>
        </w:rPr>
        <w:t>Уборку и вывоз снега и льда с общественных территорий муниципального образования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1572F6" w:rsidRDefault="00001BCF">
      <w:pPr>
        <w:pStyle w:val="23"/>
        <w:numPr>
          <w:ilvl w:val="1"/>
          <w:numId w:val="5"/>
        </w:numPr>
        <w:shd w:val="clear" w:color="auto" w:fill="auto"/>
        <w:tabs>
          <w:tab w:val="left" w:pos="1527"/>
        </w:tabs>
        <w:spacing w:after="0" w:line="317" w:lineRule="exact"/>
        <w:ind w:firstLine="780"/>
        <w:jc w:val="both"/>
      </w:pPr>
      <w:r>
        <w:rPr>
          <w:rStyle w:val="24"/>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1572F6" w:rsidRDefault="00001BCF">
      <w:pPr>
        <w:pStyle w:val="23"/>
        <w:shd w:val="clear" w:color="auto" w:fill="auto"/>
        <w:spacing w:after="0" w:line="317" w:lineRule="exact"/>
        <w:ind w:firstLine="780"/>
        <w:jc w:val="both"/>
      </w:pPr>
      <w:r>
        <w:rPr>
          <w:rStyle w:val="24"/>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rsidR="001572F6" w:rsidRDefault="00001BCF">
      <w:pPr>
        <w:pStyle w:val="23"/>
        <w:shd w:val="clear" w:color="auto" w:fill="auto"/>
        <w:spacing w:after="0" w:line="317" w:lineRule="exact"/>
        <w:ind w:firstLine="780"/>
        <w:jc w:val="both"/>
      </w:pPr>
      <w:r>
        <w:rPr>
          <w:rStyle w:val="24"/>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1572F6" w:rsidRDefault="00001BCF">
      <w:pPr>
        <w:pStyle w:val="23"/>
        <w:shd w:val="clear" w:color="auto" w:fill="auto"/>
        <w:spacing w:after="0" w:line="317" w:lineRule="exact"/>
        <w:ind w:firstLine="780"/>
        <w:jc w:val="both"/>
      </w:pPr>
      <w:r>
        <w:rPr>
          <w:rStyle w:val="24"/>
        </w:rPr>
        <w:t>На территории интенсивных пешеходных коммуникаций рекомендуется применять природные антигололедные средства.</w:t>
      </w:r>
    </w:p>
    <w:p w:rsidR="001572F6" w:rsidRDefault="00001BCF">
      <w:pPr>
        <w:pStyle w:val="23"/>
        <w:numPr>
          <w:ilvl w:val="1"/>
          <w:numId w:val="5"/>
        </w:numPr>
        <w:shd w:val="clear" w:color="auto" w:fill="auto"/>
        <w:tabs>
          <w:tab w:val="left" w:pos="1527"/>
        </w:tabs>
        <w:spacing w:after="0" w:line="317" w:lineRule="exact"/>
        <w:ind w:firstLine="780"/>
        <w:jc w:val="both"/>
      </w:pPr>
      <w:r>
        <w:rPr>
          <w:rStyle w:val="24"/>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572F6" w:rsidRDefault="00001BCF">
      <w:pPr>
        <w:pStyle w:val="23"/>
        <w:shd w:val="clear" w:color="auto" w:fill="auto"/>
        <w:spacing w:after="0" w:line="317" w:lineRule="exact"/>
        <w:ind w:firstLine="780"/>
        <w:jc w:val="both"/>
      </w:pPr>
      <w:r>
        <w:rPr>
          <w:rStyle w:val="24"/>
        </w:rPr>
        <w:t>Снег с крыш рекомендуется сбрасывать до вывоза снега, убранного с соответствующей территории, и укладывать его в общий вал.</w:t>
      </w:r>
    </w:p>
    <w:p w:rsidR="001572F6" w:rsidRDefault="00001BCF">
      <w:pPr>
        <w:pStyle w:val="23"/>
        <w:numPr>
          <w:ilvl w:val="1"/>
          <w:numId w:val="5"/>
        </w:numPr>
        <w:shd w:val="clear" w:color="auto" w:fill="auto"/>
        <w:tabs>
          <w:tab w:val="left" w:pos="1709"/>
        </w:tabs>
        <w:spacing w:after="240" w:line="317" w:lineRule="exact"/>
        <w:ind w:firstLine="780"/>
        <w:jc w:val="both"/>
      </w:pPr>
      <w:r>
        <w:rPr>
          <w:rStyle w:val="24"/>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1572F6" w:rsidRDefault="00001BCF">
      <w:pPr>
        <w:pStyle w:val="23"/>
        <w:numPr>
          <w:ilvl w:val="0"/>
          <w:numId w:val="5"/>
        </w:numPr>
        <w:shd w:val="clear" w:color="auto" w:fill="auto"/>
        <w:tabs>
          <w:tab w:val="left" w:pos="1489"/>
        </w:tabs>
        <w:spacing w:after="240" w:line="317" w:lineRule="exact"/>
        <w:ind w:left="1000"/>
      </w:pPr>
      <w:r>
        <w:rPr>
          <w:rStyle w:val="24"/>
        </w:rPr>
        <w:t>Рекомендации по подготовке положений правил благоустройства муниципальных образований, регулирующих вопросы организации приема поверхностных сточных вод</w:t>
      </w:r>
    </w:p>
    <w:p w:rsidR="001572F6" w:rsidRDefault="00001BCF">
      <w:pPr>
        <w:pStyle w:val="23"/>
        <w:numPr>
          <w:ilvl w:val="1"/>
          <w:numId w:val="5"/>
        </w:numPr>
        <w:shd w:val="clear" w:color="auto" w:fill="auto"/>
        <w:tabs>
          <w:tab w:val="left" w:pos="1489"/>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p>
    <w:p w:rsidR="001572F6" w:rsidRDefault="00001BCF">
      <w:pPr>
        <w:pStyle w:val="23"/>
        <w:numPr>
          <w:ilvl w:val="1"/>
          <w:numId w:val="5"/>
        </w:numPr>
        <w:shd w:val="clear" w:color="auto" w:fill="auto"/>
        <w:tabs>
          <w:tab w:val="left" w:pos="1675"/>
        </w:tabs>
        <w:spacing w:after="0" w:line="317" w:lineRule="exact"/>
        <w:ind w:firstLine="780"/>
        <w:jc w:val="both"/>
      </w:pPr>
      <w:r>
        <w:rPr>
          <w:rStyle w:val="24"/>
        </w:rPr>
        <w:t>Подготовку положений правил благоустройства территории муниципального образования, регулирующих вопросы организации приема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1572F6" w:rsidRDefault="00001BCF">
      <w:pPr>
        <w:pStyle w:val="23"/>
        <w:numPr>
          <w:ilvl w:val="1"/>
          <w:numId w:val="5"/>
        </w:numPr>
        <w:shd w:val="clear" w:color="auto" w:fill="auto"/>
        <w:tabs>
          <w:tab w:val="left" w:pos="1393"/>
        </w:tabs>
        <w:spacing w:after="0" w:line="317" w:lineRule="exact"/>
        <w:ind w:firstLine="780"/>
        <w:jc w:val="both"/>
      </w:pPr>
      <w:r>
        <w:rPr>
          <w:rStyle w:val="24"/>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1572F6" w:rsidRDefault="00001BCF">
      <w:pPr>
        <w:pStyle w:val="23"/>
        <w:shd w:val="clear" w:color="auto" w:fill="auto"/>
        <w:tabs>
          <w:tab w:val="left" w:pos="1112"/>
        </w:tabs>
        <w:spacing w:after="0" w:line="317" w:lineRule="exact"/>
        <w:ind w:firstLine="780"/>
        <w:jc w:val="both"/>
      </w:pPr>
      <w:r>
        <w:rPr>
          <w:rStyle w:val="24"/>
        </w:rPr>
        <w:t>а)</w:t>
      </w:r>
      <w:r>
        <w:rPr>
          <w:rStyle w:val="24"/>
        </w:rPr>
        <w:tab/>
        <w:t>внутриквартальной закрытой сетью водостоков;</w:t>
      </w:r>
    </w:p>
    <w:p w:rsidR="001572F6" w:rsidRDefault="00001BCF">
      <w:pPr>
        <w:pStyle w:val="23"/>
        <w:shd w:val="clear" w:color="auto" w:fill="auto"/>
        <w:tabs>
          <w:tab w:val="left" w:pos="1346"/>
        </w:tabs>
        <w:spacing w:after="0" w:line="317" w:lineRule="exact"/>
        <w:ind w:firstLine="780"/>
        <w:jc w:val="both"/>
      </w:pPr>
      <w:r>
        <w:rPr>
          <w:rStyle w:val="24"/>
        </w:rPr>
        <w:t>б)</w:t>
      </w:r>
      <w:r>
        <w:rPr>
          <w:rStyle w:val="24"/>
        </w:rPr>
        <w:tab/>
        <w:t>по лоткам внутриквартальных проездов до дождеприемников, установленных в пределах квартала на въездах с улицы;</w:t>
      </w:r>
    </w:p>
    <w:p w:rsidR="001572F6" w:rsidRDefault="00001BCF">
      <w:pPr>
        <w:pStyle w:val="23"/>
        <w:shd w:val="clear" w:color="auto" w:fill="auto"/>
        <w:tabs>
          <w:tab w:val="left" w:pos="1062"/>
        </w:tabs>
        <w:spacing w:after="0" w:line="317" w:lineRule="exact"/>
        <w:ind w:firstLine="780"/>
        <w:jc w:val="both"/>
      </w:pPr>
      <w:r>
        <w:rPr>
          <w:rStyle w:val="24"/>
        </w:rPr>
        <w:t>в)</w:t>
      </w:r>
      <w:r>
        <w:rPr>
          <w:rStyle w:val="24"/>
        </w:rPr>
        <w:tab/>
        <w:t>по лоткам внутриквартальных проездов в лотки улиц местного значения (при площади дворовой территории менее 1 га).</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Дождеприемные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1572F6" w:rsidRDefault="00001BCF">
      <w:pPr>
        <w:pStyle w:val="23"/>
        <w:shd w:val="clear" w:color="auto" w:fill="auto"/>
        <w:spacing w:after="0" w:line="317" w:lineRule="exact"/>
        <w:ind w:firstLine="780"/>
        <w:jc w:val="both"/>
      </w:pPr>
      <w:r>
        <w:rPr>
          <w:rStyle w:val="24"/>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 суффозионных процессов рекомендуется проводить мероприятия по уменьшению инфильтрации воды в грунт.</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1572F6" w:rsidRDefault="00001BCF">
      <w:pPr>
        <w:pStyle w:val="23"/>
        <w:numPr>
          <w:ilvl w:val="1"/>
          <w:numId w:val="5"/>
        </w:numPr>
        <w:shd w:val="clear" w:color="auto" w:fill="auto"/>
        <w:tabs>
          <w:tab w:val="left" w:pos="1393"/>
        </w:tabs>
        <w:spacing w:after="0" w:line="317" w:lineRule="exact"/>
        <w:ind w:firstLine="780"/>
        <w:jc w:val="both"/>
      </w:pPr>
      <w:r>
        <w:rPr>
          <w:rStyle w:val="24"/>
        </w:rPr>
        <w:t>К элементам системы водоотведения (канализации), предназначенной для приема поверхностных сточных вод, рекомендуется относить:</w:t>
      </w:r>
    </w:p>
    <w:p w:rsidR="001572F6" w:rsidRDefault="00001BCF">
      <w:pPr>
        <w:pStyle w:val="23"/>
        <w:shd w:val="clear" w:color="auto" w:fill="auto"/>
        <w:spacing w:after="0" w:line="317" w:lineRule="exact"/>
        <w:ind w:firstLine="780"/>
        <w:jc w:val="both"/>
      </w:pPr>
      <w:r>
        <w:rPr>
          <w:rStyle w:val="24"/>
        </w:rPr>
        <w:t>линейный водоотвод;</w:t>
      </w:r>
    </w:p>
    <w:p w:rsidR="001572F6" w:rsidRDefault="00001BCF">
      <w:pPr>
        <w:pStyle w:val="23"/>
        <w:shd w:val="clear" w:color="auto" w:fill="auto"/>
        <w:spacing w:after="0" w:line="317" w:lineRule="exact"/>
        <w:ind w:firstLine="780"/>
        <w:jc w:val="both"/>
      </w:pPr>
      <w:r>
        <w:rPr>
          <w:rStyle w:val="24"/>
        </w:rPr>
        <w:t>дождеприемные решетки;</w:t>
      </w:r>
    </w:p>
    <w:p w:rsidR="001572F6" w:rsidRDefault="00001BCF">
      <w:pPr>
        <w:pStyle w:val="23"/>
        <w:shd w:val="clear" w:color="auto" w:fill="auto"/>
        <w:spacing w:after="0" w:line="322" w:lineRule="exact"/>
        <w:ind w:firstLine="760"/>
        <w:jc w:val="both"/>
      </w:pPr>
      <w:r>
        <w:rPr>
          <w:rStyle w:val="24"/>
        </w:rPr>
        <w:t>инфильтрующие элементы;</w:t>
      </w:r>
    </w:p>
    <w:p w:rsidR="001572F6" w:rsidRDefault="00001BCF">
      <w:pPr>
        <w:pStyle w:val="23"/>
        <w:shd w:val="clear" w:color="auto" w:fill="auto"/>
        <w:spacing w:after="0" w:line="322" w:lineRule="exact"/>
        <w:ind w:firstLine="760"/>
        <w:jc w:val="both"/>
      </w:pPr>
      <w:r>
        <w:rPr>
          <w:rStyle w:val="24"/>
        </w:rPr>
        <w:t>дренажные колодцы;</w:t>
      </w:r>
    </w:p>
    <w:p w:rsidR="001572F6" w:rsidRDefault="00001BCF">
      <w:pPr>
        <w:pStyle w:val="23"/>
        <w:shd w:val="clear" w:color="auto" w:fill="auto"/>
        <w:spacing w:after="0" w:line="322" w:lineRule="exact"/>
        <w:ind w:firstLine="760"/>
        <w:jc w:val="both"/>
      </w:pPr>
      <w:r>
        <w:rPr>
          <w:rStyle w:val="24"/>
        </w:rPr>
        <w:t>дренажные траншеи, полосы проницаемого покрытия;</w:t>
      </w:r>
    </w:p>
    <w:p w:rsidR="001572F6" w:rsidRDefault="00001BCF">
      <w:pPr>
        <w:pStyle w:val="23"/>
        <w:shd w:val="clear" w:color="auto" w:fill="auto"/>
        <w:spacing w:after="0" w:line="322" w:lineRule="exact"/>
        <w:ind w:firstLine="760"/>
        <w:jc w:val="both"/>
      </w:pPr>
      <w:r>
        <w:rPr>
          <w:rStyle w:val="24"/>
        </w:rPr>
        <w:t>биодренажные канавы;</w:t>
      </w:r>
    </w:p>
    <w:p w:rsidR="001572F6" w:rsidRDefault="00001BCF">
      <w:pPr>
        <w:pStyle w:val="23"/>
        <w:shd w:val="clear" w:color="auto" w:fill="auto"/>
        <w:spacing w:after="0" w:line="322" w:lineRule="exact"/>
        <w:ind w:firstLine="760"/>
        <w:jc w:val="both"/>
      </w:pPr>
      <w:r>
        <w:rPr>
          <w:rStyle w:val="24"/>
        </w:rPr>
        <w:t>дождевые сады;</w:t>
      </w:r>
    </w:p>
    <w:p w:rsidR="001572F6" w:rsidRDefault="00001BCF">
      <w:pPr>
        <w:pStyle w:val="23"/>
        <w:shd w:val="clear" w:color="auto" w:fill="auto"/>
        <w:spacing w:after="0" w:line="322" w:lineRule="exact"/>
        <w:ind w:firstLine="760"/>
        <w:jc w:val="both"/>
      </w:pPr>
      <w:r>
        <w:rPr>
          <w:rStyle w:val="24"/>
        </w:rPr>
        <w:t>водно-болотные угодья.</w:t>
      </w:r>
    </w:p>
    <w:p w:rsidR="001572F6" w:rsidRDefault="00001BCF">
      <w:pPr>
        <w:pStyle w:val="23"/>
        <w:numPr>
          <w:ilvl w:val="1"/>
          <w:numId w:val="5"/>
        </w:numPr>
        <w:shd w:val="clear" w:color="auto" w:fill="auto"/>
        <w:tabs>
          <w:tab w:val="left" w:pos="1623"/>
        </w:tabs>
        <w:spacing w:after="304" w:line="322" w:lineRule="exact"/>
        <w:ind w:firstLine="760"/>
        <w:jc w:val="both"/>
      </w:pPr>
      <w:r>
        <w:rPr>
          <w:rStyle w:val="24"/>
        </w:rPr>
        <w:t>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1572F6" w:rsidRDefault="00001BCF">
      <w:pPr>
        <w:pStyle w:val="23"/>
        <w:numPr>
          <w:ilvl w:val="0"/>
          <w:numId w:val="5"/>
        </w:numPr>
        <w:shd w:val="clear" w:color="auto" w:fill="auto"/>
        <w:tabs>
          <w:tab w:val="left" w:pos="1442"/>
        </w:tabs>
        <w:spacing w:after="0" w:line="317" w:lineRule="exact"/>
        <w:ind w:left="620" w:firstLine="260"/>
      </w:pPr>
      <w:r>
        <w:rPr>
          <w:rStyle w:val="24"/>
        </w:rPr>
        <w:t>Рекомендации по подготовке положений правил благоустройства муниципальных образований, регулирующих вопросы порядка проведения</w:t>
      </w:r>
    </w:p>
    <w:p w:rsidR="001572F6" w:rsidRDefault="00001BCF">
      <w:pPr>
        <w:pStyle w:val="23"/>
        <w:shd w:val="clear" w:color="auto" w:fill="auto"/>
        <w:spacing w:after="303" w:line="280" w:lineRule="exact"/>
        <w:jc w:val="center"/>
      </w:pPr>
      <w:r>
        <w:rPr>
          <w:rStyle w:val="24"/>
        </w:rPr>
        <w:t>земляных работ</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порядок проведения работ, связанных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(далее - земляные работы).</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В правилах благоустройства территории муниципального образования рекомендуется предусмотреть требования, регламентирующие порядок проведения земляных работ, в том числе работ,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характерных для соответствующего муниципального образования.</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 xml:space="preserve">Земляные работы рекомендуется проводить при наличии разрешения администрации муниципального образования на проведение земляных работ (далее </w:t>
      </w:r>
      <w:r>
        <w:rPr>
          <w:rStyle w:val="26"/>
        </w:rPr>
        <w:t xml:space="preserve">- </w:t>
      </w:r>
      <w:r>
        <w:rPr>
          <w:rStyle w:val="24"/>
        </w:rPr>
        <w:t>разрешение на проведение земляных работ) в случаях отсутствия разрешения на строительство на участке проведения земляных работ.</w:t>
      </w:r>
    </w:p>
    <w:p w:rsidR="001572F6" w:rsidRDefault="00001BCF">
      <w:pPr>
        <w:pStyle w:val="23"/>
        <w:shd w:val="clear" w:color="auto" w:fill="auto"/>
        <w:spacing w:after="0" w:line="317" w:lineRule="exact"/>
        <w:ind w:firstLine="760"/>
        <w:jc w:val="both"/>
      </w:pPr>
      <w:r>
        <w:rPr>
          <w:rStyle w:val="24"/>
        </w:rPr>
        <w:t>В разрешении на проведение земляных работ, если наличие такого разрешения предусмотрено правилами благоустройства муниципального образования, рекомендуется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1572F6" w:rsidRDefault="00001BCF">
      <w:pPr>
        <w:pStyle w:val="23"/>
        <w:numPr>
          <w:ilvl w:val="1"/>
          <w:numId w:val="5"/>
        </w:numPr>
        <w:shd w:val="clear" w:color="auto" w:fill="auto"/>
        <w:tabs>
          <w:tab w:val="left" w:pos="1410"/>
        </w:tabs>
        <w:spacing w:after="0" w:line="322" w:lineRule="exact"/>
        <w:ind w:firstLine="740"/>
        <w:jc w:val="both"/>
      </w:pPr>
      <w:r>
        <w:rPr>
          <w:rStyle w:val="24"/>
        </w:rPr>
        <w:t>В правилах благоустройства территории муниципального образования рекомендуется предусмотреть:</w:t>
      </w:r>
    </w:p>
    <w:p w:rsidR="001572F6" w:rsidRDefault="00001BCF">
      <w:pPr>
        <w:pStyle w:val="23"/>
        <w:shd w:val="clear" w:color="auto" w:fill="auto"/>
        <w:tabs>
          <w:tab w:val="left" w:pos="1072"/>
        </w:tabs>
        <w:spacing w:after="0" w:line="322" w:lineRule="exact"/>
        <w:ind w:firstLine="740"/>
        <w:jc w:val="both"/>
      </w:pPr>
      <w:r>
        <w:rPr>
          <w:rStyle w:val="24"/>
        </w:rPr>
        <w:t>а)</w:t>
      </w:r>
      <w:r>
        <w:rPr>
          <w:rStyle w:val="24"/>
        </w:rPr>
        <w:tab/>
        <w:t>случаи и порядок получения разрешения на проведение земляных работ, в том числе при проведении аварийных работ;</w:t>
      </w:r>
    </w:p>
    <w:p w:rsidR="001572F6" w:rsidRDefault="00001BCF">
      <w:pPr>
        <w:pStyle w:val="23"/>
        <w:shd w:val="clear" w:color="auto" w:fill="auto"/>
        <w:tabs>
          <w:tab w:val="left" w:pos="1089"/>
        </w:tabs>
        <w:spacing w:after="0" w:line="322" w:lineRule="exact"/>
        <w:ind w:firstLine="740"/>
        <w:jc w:val="both"/>
      </w:pPr>
      <w:r>
        <w:rPr>
          <w:rStyle w:val="24"/>
        </w:rPr>
        <w:t>б)</w:t>
      </w:r>
      <w:r>
        <w:rPr>
          <w:rStyle w:val="24"/>
        </w:rPr>
        <w:tab/>
        <w:t>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rsidR="001572F6" w:rsidRDefault="00001BCF">
      <w:pPr>
        <w:pStyle w:val="23"/>
        <w:shd w:val="clear" w:color="auto" w:fill="auto"/>
        <w:tabs>
          <w:tab w:val="left" w:pos="1089"/>
        </w:tabs>
        <w:spacing w:after="0" w:line="307" w:lineRule="exact"/>
        <w:ind w:firstLine="740"/>
        <w:jc w:val="both"/>
      </w:pPr>
      <w:r>
        <w:rPr>
          <w:rStyle w:val="24"/>
        </w:rPr>
        <w:t>в)</w:t>
      </w:r>
      <w:r>
        <w:rPr>
          <w:rStyle w:val="24"/>
        </w:rPr>
        <w:tab/>
        <w:t>сроки рассмотрения документов и выдачи разрешения на проведение земляных работ;</w:t>
      </w:r>
    </w:p>
    <w:p w:rsidR="001572F6" w:rsidRDefault="00001BCF">
      <w:pPr>
        <w:pStyle w:val="23"/>
        <w:shd w:val="clear" w:color="auto" w:fill="auto"/>
        <w:tabs>
          <w:tab w:val="left" w:pos="1119"/>
        </w:tabs>
        <w:spacing w:after="0" w:line="317" w:lineRule="exact"/>
        <w:ind w:firstLine="740"/>
        <w:jc w:val="both"/>
      </w:pPr>
      <w:r>
        <w:rPr>
          <w:rStyle w:val="24"/>
        </w:rPr>
        <w:t>г)</w:t>
      </w:r>
      <w:r>
        <w:rPr>
          <w:rStyle w:val="24"/>
        </w:rPr>
        <w:tab/>
        <w:t>основания отказа в выдаче разрешения на выполнение земляных работ;</w:t>
      </w:r>
    </w:p>
    <w:p w:rsidR="001572F6" w:rsidRDefault="00001BCF">
      <w:pPr>
        <w:pStyle w:val="23"/>
        <w:shd w:val="clear" w:color="auto" w:fill="auto"/>
        <w:tabs>
          <w:tab w:val="left" w:pos="1089"/>
        </w:tabs>
        <w:spacing w:after="0" w:line="317" w:lineRule="exact"/>
        <w:ind w:firstLine="740"/>
        <w:jc w:val="both"/>
      </w:pPr>
      <w:r>
        <w:rPr>
          <w:rStyle w:val="24"/>
        </w:rPr>
        <w:t>д)</w:t>
      </w:r>
      <w:r>
        <w:rPr>
          <w:rStyle w:val="24"/>
        </w:rPr>
        <w:tab/>
        <w:t>порядок переоформления разрешения на выполнение земляных работ в случае изменения организации, производящей работы.</w:t>
      </w:r>
    </w:p>
    <w:p w:rsidR="001572F6" w:rsidRDefault="00001BCF">
      <w:pPr>
        <w:pStyle w:val="23"/>
        <w:numPr>
          <w:ilvl w:val="1"/>
          <w:numId w:val="5"/>
        </w:numPr>
        <w:shd w:val="clear" w:color="auto" w:fill="auto"/>
        <w:tabs>
          <w:tab w:val="left" w:pos="1410"/>
        </w:tabs>
        <w:spacing w:after="0" w:line="317" w:lineRule="exact"/>
        <w:ind w:firstLine="740"/>
        <w:jc w:val="both"/>
      </w:pPr>
      <w:r>
        <w:rPr>
          <w:rStyle w:val="24"/>
        </w:rPr>
        <w:t>Уполномоченным органам рекомендуется осуществлять контроль за ходом производства земляных работ и исполнением разрешения на выполнение земляных работ.</w:t>
      </w:r>
    </w:p>
    <w:p w:rsidR="001572F6" w:rsidRDefault="00001BCF">
      <w:pPr>
        <w:pStyle w:val="23"/>
        <w:numPr>
          <w:ilvl w:val="1"/>
          <w:numId w:val="5"/>
        </w:numPr>
        <w:shd w:val="clear" w:color="auto" w:fill="auto"/>
        <w:tabs>
          <w:tab w:val="left" w:pos="1410"/>
        </w:tabs>
        <w:spacing w:after="0" w:line="317" w:lineRule="exact"/>
        <w:ind w:firstLine="740"/>
        <w:jc w:val="both"/>
      </w:pPr>
      <w:r>
        <w:rPr>
          <w:rStyle w:val="24"/>
        </w:rPr>
        <w:t>При производстве земляных работ рекомендуется:</w:t>
      </w:r>
    </w:p>
    <w:p w:rsidR="001572F6" w:rsidRDefault="00001BCF">
      <w:pPr>
        <w:pStyle w:val="23"/>
        <w:shd w:val="clear" w:color="auto" w:fill="auto"/>
        <w:tabs>
          <w:tab w:val="left" w:pos="1410"/>
        </w:tabs>
        <w:spacing w:after="0" w:line="317" w:lineRule="exact"/>
        <w:ind w:firstLine="740"/>
        <w:jc w:val="both"/>
      </w:pPr>
      <w:r>
        <w:rPr>
          <w:rStyle w:val="24"/>
        </w:rPr>
        <w:t>а)</w:t>
      </w:r>
      <w:r>
        <w:rPr>
          <w:rStyle w:val="24"/>
        </w:rPr>
        <w:tab/>
        <w:t>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1572F6" w:rsidRDefault="00001BCF">
      <w:pPr>
        <w:pStyle w:val="23"/>
        <w:shd w:val="clear" w:color="auto" w:fill="auto"/>
        <w:tabs>
          <w:tab w:val="left" w:pos="1089"/>
        </w:tabs>
        <w:spacing w:after="0" w:line="317" w:lineRule="exact"/>
        <w:ind w:firstLine="740"/>
        <w:jc w:val="both"/>
      </w:pPr>
      <w:r>
        <w:rPr>
          <w:rStyle w:val="24"/>
        </w:rPr>
        <w:t>б)</w:t>
      </w:r>
      <w:r>
        <w:rPr>
          <w:rStyle w:val="24"/>
        </w:rPr>
        <w:tab/>
        <w:t>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1572F6" w:rsidRDefault="00001BCF">
      <w:pPr>
        <w:pStyle w:val="23"/>
        <w:shd w:val="clear" w:color="auto" w:fill="auto"/>
        <w:tabs>
          <w:tab w:val="left" w:pos="1108"/>
        </w:tabs>
        <w:spacing w:after="0" w:line="317" w:lineRule="exact"/>
        <w:ind w:firstLine="740"/>
        <w:jc w:val="both"/>
      </w:pPr>
      <w:r>
        <w:rPr>
          <w:rStyle w:val="24"/>
        </w:rPr>
        <w:t>в)</w:t>
      </w:r>
      <w:r>
        <w:rPr>
          <w:rStyle w:val="24"/>
        </w:rPr>
        <w:tab/>
        <w:t>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572F6" w:rsidRDefault="00001BCF">
      <w:pPr>
        <w:pStyle w:val="23"/>
        <w:shd w:val="clear" w:color="auto" w:fill="auto"/>
        <w:tabs>
          <w:tab w:val="left" w:pos="1089"/>
        </w:tabs>
        <w:spacing w:after="0" w:line="317" w:lineRule="exact"/>
        <w:ind w:firstLine="740"/>
        <w:jc w:val="both"/>
      </w:pPr>
      <w:r>
        <w:rPr>
          <w:rStyle w:val="24"/>
        </w:rPr>
        <w:t>г)</w:t>
      </w:r>
      <w:r>
        <w:rPr>
          <w:rStyle w:val="24"/>
        </w:rPr>
        <w:tab/>
        <w:t>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1572F6" w:rsidRDefault="00001BCF">
      <w:pPr>
        <w:pStyle w:val="23"/>
        <w:shd w:val="clear" w:color="auto" w:fill="auto"/>
        <w:tabs>
          <w:tab w:val="left" w:pos="1080"/>
        </w:tabs>
        <w:spacing w:after="0" w:line="317" w:lineRule="exact"/>
        <w:ind w:firstLine="740"/>
        <w:jc w:val="both"/>
      </w:pPr>
      <w:r>
        <w:rPr>
          <w:rStyle w:val="24"/>
        </w:rPr>
        <w:t>д)</w:t>
      </w:r>
      <w:r>
        <w:rPr>
          <w:rStyle w:val="24"/>
        </w:rPr>
        <w:tab/>
        <w:t>при выезде автотранспорта со строительных площадок и участков производства земляных работ обеспечить очистку или мойку колес;</w:t>
      </w:r>
    </w:p>
    <w:p w:rsidR="001572F6" w:rsidRDefault="00001BCF">
      <w:pPr>
        <w:pStyle w:val="23"/>
        <w:shd w:val="clear" w:color="auto" w:fill="auto"/>
        <w:tabs>
          <w:tab w:val="left" w:pos="1089"/>
        </w:tabs>
        <w:spacing w:after="0" w:line="317" w:lineRule="exact"/>
        <w:ind w:firstLine="740"/>
        <w:jc w:val="both"/>
      </w:pPr>
      <w:r>
        <w:rPr>
          <w:rStyle w:val="24"/>
        </w:rPr>
        <w:t>е)</w:t>
      </w:r>
      <w:r>
        <w:rPr>
          <w:rStyle w:val="24"/>
        </w:rPr>
        <w:tab/>
        <w:t>при производстве аварийных работ выполнять их круглосуточно, без выходных и праздничных дней;</w:t>
      </w:r>
    </w:p>
    <w:p w:rsidR="001572F6" w:rsidRDefault="00001BCF">
      <w:pPr>
        <w:pStyle w:val="23"/>
        <w:shd w:val="clear" w:color="auto" w:fill="auto"/>
        <w:tabs>
          <w:tab w:val="left" w:pos="1132"/>
        </w:tabs>
        <w:spacing w:after="0" w:line="312" w:lineRule="exact"/>
        <w:ind w:firstLine="740"/>
        <w:jc w:val="both"/>
      </w:pPr>
      <w:r>
        <w:rPr>
          <w:rStyle w:val="24"/>
        </w:rPr>
        <w:t>ж)</w:t>
      </w:r>
      <w:r>
        <w:rPr>
          <w:rStyle w:val="24"/>
        </w:rPr>
        <w:tab/>
        <w:t>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1572F6" w:rsidRDefault="00001BCF">
      <w:pPr>
        <w:pStyle w:val="23"/>
        <w:numPr>
          <w:ilvl w:val="1"/>
          <w:numId w:val="5"/>
        </w:numPr>
        <w:shd w:val="clear" w:color="auto" w:fill="auto"/>
        <w:tabs>
          <w:tab w:val="left" w:pos="1410"/>
        </w:tabs>
        <w:spacing w:after="0" w:line="312" w:lineRule="exact"/>
        <w:ind w:firstLine="740"/>
        <w:jc w:val="both"/>
      </w:pPr>
      <w:r>
        <w:rPr>
          <w:rStyle w:val="24"/>
        </w:rPr>
        <w:t>При производстве земляных работ не рекомендуется:</w:t>
      </w:r>
    </w:p>
    <w:p w:rsidR="001572F6" w:rsidRDefault="00001BCF">
      <w:pPr>
        <w:pStyle w:val="23"/>
        <w:shd w:val="clear" w:color="auto" w:fill="auto"/>
        <w:tabs>
          <w:tab w:val="left" w:pos="1072"/>
        </w:tabs>
        <w:spacing w:after="0" w:line="312" w:lineRule="exact"/>
        <w:ind w:firstLine="740"/>
        <w:jc w:val="both"/>
      </w:pPr>
      <w:r>
        <w:rPr>
          <w:rStyle w:val="24"/>
        </w:rPr>
        <w:t>а)</w:t>
      </w:r>
      <w:r>
        <w:tab/>
      </w:r>
      <w:r>
        <w:rPr>
          <w:rStyle w:val="24"/>
        </w:rPr>
        <w:t>допускать повреждение инженерных сетей и коммуникаций, существующих сооружений, зеленых насаждений и элементов благоустройства;</w:t>
      </w:r>
    </w:p>
    <w:p w:rsidR="001572F6" w:rsidRDefault="00001BCF">
      <w:pPr>
        <w:pStyle w:val="23"/>
        <w:shd w:val="clear" w:color="auto" w:fill="auto"/>
        <w:tabs>
          <w:tab w:val="left" w:pos="1095"/>
        </w:tabs>
        <w:spacing w:after="0" w:line="322" w:lineRule="exact"/>
        <w:ind w:firstLine="740"/>
        <w:jc w:val="both"/>
      </w:pPr>
      <w:r>
        <w:rPr>
          <w:rStyle w:val="24"/>
        </w:rPr>
        <w:t>б)</w:t>
      </w:r>
      <w:r>
        <w:rPr>
          <w:rStyle w:val="24"/>
        </w:rPr>
        <w:tab/>
        <w:t>осуществлять откачку воды из колодцев, траншей, котлованов на тротуары и проезжую часть улиц;</w:t>
      </w:r>
    </w:p>
    <w:p w:rsidR="001572F6" w:rsidRDefault="00001BCF">
      <w:pPr>
        <w:pStyle w:val="23"/>
        <w:shd w:val="clear" w:color="auto" w:fill="auto"/>
        <w:tabs>
          <w:tab w:val="left" w:pos="1095"/>
        </w:tabs>
        <w:spacing w:after="0" w:line="322" w:lineRule="exact"/>
        <w:ind w:firstLine="740"/>
        <w:jc w:val="both"/>
      </w:pPr>
      <w:r>
        <w:rPr>
          <w:rStyle w:val="24"/>
        </w:rPr>
        <w:t>в)</w:t>
      </w:r>
      <w:r>
        <w:rPr>
          <w:rStyle w:val="24"/>
        </w:rPr>
        <w:tab/>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г)</w:t>
      </w:r>
      <w:r>
        <w:rPr>
          <w:rStyle w:val="24"/>
        </w:rPr>
        <w:tab/>
        <w:t>оставлять на проезжей части улиц и тротуарах, газонах землю и строительные материалы после окончания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д)</w:t>
      </w:r>
      <w:r>
        <w:rPr>
          <w:rStyle w:val="24"/>
        </w:rPr>
        <w:tab/>
        <w:t>занимать территорию за пределами границ участка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е)</w:t>
      </w:r>
      <w:r>
        <w:rPr>
          <w:rStyle w:val="24"/>
        </w:rPr>
        <w:tab/>
        <w:t>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1572F6" w:rsidRDefault="00001BCF">
      <w:pPr>
        <w:pStyle w:val="23"/>
        <w:shd w:val="clear" w:color="auto" w:fill="auto"/>
        <w:tabs>
          <w:tab w:val="left" w:pos="1105"/>
        </w:tabs>
        <w:spacing w:after="0" w:line="322" w:lineRule="exact"/>
        <w:ind w:firstLine="740"/>
        <w:jc w:val="both"/>
      </w:pPr>
      <w:r>
        <w:rPr>
          <w:rStyle w:val="24"/>
        </w:rPr>
        <w:t>ж)</w:t>
      </w:r>
      <w:r>
        <w:rPr>
          <w:rStyle w:val="24"/>
        </w:rPr>
        <w:tab/>
        <w:t>производить земляные работы по ремонту инженерных коммуникаций неаварийного характера под видом проведения аварийных работ.</w:t>
      </w:r>
    </w:p>
    <w:p w:rsidR="001572F6" w:rsidRDefault="00001BCF">
      <w:pPr>
        <w:pStyle w:val="23"/>
        <w:numPr>
          <w:ilvl w:val="1"/>
          <w:numId w:val="5"/>
        </w:numPr>
        <w:shd w:val="clear" w:color="auto" w:fill="auto"/>
        <w:tabs>
          <w:tab w:val="left" w:pos="1510"/>
        </w:tabs>
        <w:spacing w:after="300" w:line="322" w:lineRule="exact"/>
        <w:ind w:firstLine="740"/>
        <w:jc w:val="both"/>
      </w:pPr>
      <w:r>
        <w:rPr>
          <w:rStyle w:val="24"/>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1572F6" w:rsidRDefault="00001BCF">
      <w:pPr>
        <w:pStyle w:val="23"/>
        <w:numPr>
          <w:ilvl w:val="0"/>
          <w:numId w:val="5"/>
        </w:numPr>
        <w:shd w:val="clear" w:color="auto" w:fill="auto"/>
        <w:tabs>
          <w:tab w:val="left" w:pos="1510"/>
        </w:tabs>
        <w:spacing w:after="0" w:line="322" w:lineRule="exact"/>
        <w:ind w:firstLine="860"/>
      </w:pPr>
      <w:r>
        <w:rPr>
          <w:rStyle w:val="24"/>
        </w:rPr>
        <w:t>Рекомендации по подготовке положений правил благоустройства муниципальных образований, регулирующих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w:t>
      </w:r>
    </w:p>
    <w:p w:rsidR="001572F6" w:rsidRDefault="00001BCF">
      <w:pPr>
        <w:pStyle w:val="23"/>
        <w:shd w:val="clear" w:color="auto" w:fill="auto"/>
        <w:spacing w:after="304" w:line="322" w:lineRule="exact"/>
        <w:jc w:val="center"/>
      </w:pPr>
      <w:r>
        <w:rPr>
          <w:rStyle w:val="24"/>
        </w:rPr>
        <w:t>прилегающих территорий</w:t>
      </w:r>
    </w:p>
    <w:p w:rsidR="001572F6" w:rsidRDefault="00001BCF">
      <w:pPr>
        <w:pStyle w:val="23"/>
        <w:numPr>
          <w:ilvl w:val="1"/>
          <w:numId w:val="5"/>
        </w:numPr>
        <w:shd w:val="clear" w:color="auto" w:fill="auto"/>
        <w:tabs>
          <w:tab w:val="left" w:pos="1510"/>
        </w:tabs>
        <w:spacing w:after="0" w:line="317" w:lineRule="exact"/>
        <w:ind w:firstLine="740"/>
        <w:jc w:val="both"/>
      </w:pPr>
      <w:r>
        <w:rPr>
          <w:rStyle w:val="24"/>
        </w:rPr>
        <w:t xml:space="preserve">В правила благоустройства территории муниципального образования рекомендуется включать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w:t>
      </w:r>
      <w:r>
        <w:rPr>
          <w:rStyle w:val="26"/>
        </w:rPr>
        <w:t xml:space="preserve">- </w:t>
      </w:r>
      <w:r>
        <w:rPr>
          <w:rStyle w:val="24"/>
        </w:rPr>
        <w:t>прилегающая территория).</w:t>
      </w:r>
    </w:p>
    <w:p w:rsidR="001572F6" w:rsidRDefault="00001BCF">
      <w:pPr>
        <w:pStyle w:val="23"/>
        <w:numPr>
          <w:ilvl w:val="1"/>
          <w:numId w:val="5"/>
        </w:numPr>
        <w:shd w:val="clear" w:color="auto" w:fill="auto"/>
        <w:tabs>
          <w:tab w:val="left" w:pos="1448"/>
        </w:tabs>
        <w:spacing w:after="0" w:line="322" w:lineRule="exact"/>
        <w:ind w:firstLine="740"/>
        <w:jc w:val="both"/>
      </w:pPr>
      <w:r>
        <w:rPr>
          <w:rStyle w:val="24"/>
        </w:rPr>
        <w:t>В перечень видов работ по содержанию прилегающих территорий рекомендуется включать:</w:t>
      </w:r>
    </w:p>
    <w:p w:rsidR="001572F6" w:rsidRDefault="00001BCF">
      <w:pPr>
        <w:pStyle w:val="23"/>
        <w:shd w:val="clear" w:color="auto" w:fill="auto"/>
        <w:tabs>
          <w:tab w:val="left" w:pos="1103"/>
        </w:tabs>
        <w:spacing w:after="0" w:line="322" w:lineRule="exact"/>
        <w:ind w:firstLine="740"/>
        <w:jc w:val="both"/>
      </w:pPr>
      <w:r>
        <w:rPr>
          <w:rStyle w:val="24"/>
        </w:rPr>
        <w:t>а)</w:t>
      </w:r>
      <w:r>
        <w:rPr>
          <w:rStyle w:val="24"/>
        </w:rPr>
        <w:tab/>
        <w:t>содержание покрытия прилегающей территории в летний и зимний периоды, в том числе:</w:t>
      </w:r>
    </w:p>
    <w:p w:rsidR="001572F6" w:rsidRDefault="00001BCF">
      <w:pPr>
        <w:pStyle w:val="23"/>
        <w:shd w:val="clear" w:color="auto" w:fill="auto"/>
        <w:spacing w:after="0" w:line="322" w:lineRule="exact"/>
        <w:ind w:left="740" w:right="3580"/>
      </w:pPr>
      <w:r>
        <w:rPr>
          <w:rStyle w:val="24"/>
        </w:rPr>
        <w:t>очистку и подметание прилегающей территории; мойку прилегающей территории;</w:t>
      </w:r>
    </w:p>
    <w:p w:rsidR="001572F6" w:rsidRDefault="00001BCF">
      <w:pPr>
        <w:pStyle w:val="23"/>
        <w:shd w:val="clear" w:color="auto" w:fill="auto"/>
        <w:spacing w:after="0" w:line="322" w:lineRule="exact"/>
        <w:ind w:firstLine="740"/>
        <w:jc w:val="both"/>
      </w:pPr>
      <w:r>
        <w:rPr>
          <w:rStyle w:val="24"/>
        </w:rPr>
        <w:t>посыпку и обработку прилегающей территории противогололедными средствами;</w:t>
      </w:r>
    </w:p>
    <w:p w:rsidR="001572F6" w:rsidRDefault="00001BCF">
      <w:pPr>
        <w:pStyle w:val="23"/>
        <w:shd w:val="clear" w:color="auto" w:fill="auto"/>
        <w:spacing w:after="0" w:line="322" w:lineRule="exact"/>
        <w:ind w:left="740" w:right="3580"/>
      </w:pPr>
      <w:r>
        <w:rPr>
          <w:rStyle w:val="24"/>
        </w:rPr>
        <w:t>укладку свежевыпавшего снега в валы или кучи; текущий ремонт;</w:t>
      </w:r>
    </w:p>
    <w:p w:rsidR="001572F6" w:rsidRDefault="00001BCF">
      <w:pPr>
        <w:pStyle w:val="23"/>
        <w:shd w:val="clear" w:color="auto" w:fill="auto"/>
        <w:tabs>
          <w:tab w:val="left" w:pos="1152"/>
        </w:tabs>
        <w:spacing w:after="0" w:line="322" w:lineRule="exact"/>
        <w:ind w:left="740" w:right="3320"/>
      </w:pPr>
      <w:r>
        <w:rPr>
          <w:rStyle w:val="24"/>
        </w:rPr>
        <w:t>б)</w:t>
      </w:r>
      <w:r>
        <w:rPr>
          <w:rStyle w:val="24"/>
        </w:rPr>
        <w:tab/>
        <w:t>содержание газонов, в том числе: прочесывание поверхности железными граблями; покос травостоя;</w:t>
      </w:r>
    </w:p>
    <w:p w:rsidR="001572F6" w:rsidRDefault="00001BCF">
      <w:pPr>
        <w:pStyle w:val="23"/>
        <w:shd w:val="clear" w:color="auto" w:fill="auto"/>
        <w:spacing w:after="0" w:line="322" w:lineRule="exact"/>
        <w:ind w:firstLine="740"/>
        <w:jc w:val="both"/>
      </w:pPr>
      <w:r>
        <w:rPr>
          <w:rStyle w:val="24"/>
        </w:rPr>
        <w:t>сгребание и уборку скошенной травы и листвы;</w:t>
      </w:r>
    </w:p>
    <w:p w:rsidR="001572F6" w:rsidRDefault="00001BCF">
      <w:pPr>
        <w:pStyle w:val="23"/>
        <w:shd w:val="clear" w:color="auto" w:fill="auto"/>
        <w:spacing w:after="0" w:line="322" w:lineRule="exact"/>
        <w:ind w:firstLine="740"/>
        <w:jc w:val="both"/>
      </w:pPr>
      <w:r>
        <w:rPr>
          <w:rStyle w:val="24"/>
        </w:rPr>
        <w:t>очистку от мусора;</w:t>
      </w:r>
    </w:p>
    <w:p w:rsidR="001572F6" w:rsidRDefault="00001BCF">
      <w:pPr>
        <w:pStyle w:val="23"/>
        <w:shd w:val="clear" w:color="auto" w:fill="auto"/>
        <w:spacing w:after="0" w:line="322" w:lineRule="exact"/>
        <w:ind w:firstLine="740"/>
        <w:jc w:val="both"/>
      </w:pPr>
      <w:r>
        <w:rPr>
          <w:rStyle w:val="24"/>
        </w:rPr>
        <w:t>полив;</w:t>
      </w:r>
    </w:p>
    <w:p w:rsidR="001572F6" w:rsidRDefault="00001BCF">
      <w:pPr>
        <w:pStyle w:val="23"/>
        <w:shd w:val="clear" w:color="auto" w:fill="auto"/>
        <w:tabs>
          <w:tab w:val="left" w:pos="1152"/>
        </w:tabs>
        <w:spacing w:after="0" w:line="322" w:lineRule="exact"/>
        <w:ind w:left="740" w:right="3320"/>
      </w:pPr>
      <w:r>
        <w:rPr>
          <w:rStyle w:val="24"/>
        </w:rPr>
        <w:t>в)</w:t>
      </w:r>
      <w:r>
        <w:rPr>
          <w:rStyle w:val="24"/>
        </w:rPr>
        <w:tab/>
        <w:t>содержание деревьев и кустарников, в том числе: обрезку сухих сучьев и мелкой суши;</w:t>
      </w:r>
    </w:p>
    <w:p w:rsidR="001572F6" w:rsidRDefault="00001BCF">
      <w:pPr>
        <w:pStyle w:val="23"/>
        <w:shd w:val="clear" w:color="auto" w:fill="auto"/>
        <w:spacing w:after="0" w:line="322" w:lineRule="exact"/>
        <w:ind w:firstLine="740"/>
        <w:jc w:val="both"/>
      </w:pPr>
      <w:r>
        <w:rPr>
          <w:rStyle w:val="24"/>
        </w:rPr>
        <w:t>сбор срезанных ветвей;</w:t>
      </w:r>
    </w:p>
    <w:p w:rsidR="001572F6" w:rsidRDefault="00001BCF">
      <w:pPr>
        <w:pStyle w:val="23"/>
        <w:shd w:val="clear" w:color="auto" w:fill="auto"/>
        <w:spacing w:after="0" w:line="322" w:lineRule="exact"/>
        <w:ind w:firstLine="740"/>
        <w:jc w:val="both"/>
      </w:pPr>
      <w:r>
        <w:rPr>
          <w:rStyle w:val="24"/>
        </w:rPr>
        <w:t>прополку и рыхление приствольных лунок;</w:t>
      </w:r>
    </w:p>
    <w:p w:rsidR="001572F6" w:rsidRDefault="00001BCF">
      <w:pPr>
        <w:pStyle w:val="23"/>
        <w:shd w:val="clear" w:color="auto" w:fill="auto"/>
        <w:spacing w:after="0" w:line="322" w:lineRule="exact"/>
        <w:ind w:firstLine="740"/>
        <w:jc w:val="both"/>
      </w:pPr>
      <w:r>
        <w:rPr>
          <w:rStyle w:val="24"/>
        </w:rPr>
        <w:t>полив в приствольные лунки;</w:t>
      </w:r>
    </w:p>
    <w:p w:rsidR="001572F6" w:rsidRDefault="00001BCF">
      <w:pPr>
        <w:pStyle w:val="23"/>
        <w:shd w:val="clear" w:color="auto" w:fill="auto"/>
        <w:spacing w:after="0" w:line="322" w:lineRule="exact"/>
        <w:ind w:firstLine="740"/>
        <w:jc w:val="both"/>
      </w:pPr>
      <w:r>
        <w:rPr>
          <w:rStyle w:val="24"/>
        </w:rPr>
        <w:t>4) содержание иных элементов благоустройства, в том числе по видам работ:</w:t>
      </w:r>
    </w:p>
    <w:p w:rsidR="001572F6" w:rsidRDefault="00001BCF">
      <w:pPr>
        <w:pStyle w:val="23"/>
        <w:shd w:val="clear" w:color="auto" w:fill="auto"/>
        <w:spacing w:after="0" w:line="322" w:lineRule="exact"/>
        <w:ind w:firstLine="740"/>
        <w:jc w:val="both"/>
      </w:pPr>
      <w:r>
        <w:rPr>
          <w:rStyle w:val="24"/>
        </w:rPr>
        <w:t>очистку;</w:t>
      </w:r>
    </w:p>
    <w:p w:rsidR="001572F6" w:rsidRDefault="00001BCF">
      <w:pPr>
        <w:pStyle w:val="23"/>
        <w:shd w:val="clear" w:color="auto" w:fill="auto"/>
        <w:spacing w:after="0" w:line="322" w:lineRule="exact"/>
        <w:ind w:firstLine="740"/>
        <w:jc w:val="both"/>
      </w:pPr>
      <w:r>
        <w:rPr>
          <w:rStyle w:val="24"/>
        </w:rPr>
        <w:t>текущий ремонт.</w:t>
      </w:r>
    </w:p>
    <w:p w:rsidR="001572F6" w:rsidRDefault="00001BCF">
      <w:pPr>
        <w:pStyle w:val="23"/>
        <w:numPr>
          <w:ilvl w:val="1"/>
          <w:numId w:val="5"/>
        </w:numPr>
        <w:shd w:val="clear" w:color="auto" w:fill="auto"/>
        <w:tabs>
          <w:tab w:val="left" w:pos="1453"/>
        </w:tabs>
        <w:spacing w:after="0" w:line="322" w:lineRule="exact"/>
        <w:ind w:firstLine="740"/>
        <w:jc w:val="both"/>
      </w:pPr>
      <w:r>
        <w:rPr>
          <w:rStyle w:val="24"/>
        </w:rPr>
        <w:t>В правилах благоустройства территории муниципального образования и (или) иных актах муниципального образования, регламентирующих порядок выполнения работ по содержанию объектов благоустройства, рекомендуется определить:</w:t>
      </w:r>
    </w:p>
    <w:p w:rsidR="001572F6" w:rsidRDefault="00001BCF">
      <w:pPr>
        <w:pStyle w:val="23"/>
        <w:shd w:val="clear" w:color="auto" w:fill="auto"/>
        <w:tabs>
          <w:tab w:val="left" w:pos="1093"/>
        </w:tabs>
        <w:spacing w:after="0" w:line="322" w:lineRule="exact"/>
        <w:ind w:firstLine="740"/>
        <w:jc w:val="both"/>
      </w:pPr>
      <w:r>
        <w:rPr>
          <w:rStyle w:val="24"/>
        </w:rPr>
        <w:t>а)</w:t>
      </w:r>
      <w:r>
        <w:rPr>
          <w:rStyle w:val="24"/>
        </w:rPr>
        <w:tab/>
        <w:t>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1572F6" w:rsidRDefault="00001BCF">
      <w:pPr>
        <w:pStyle w:val="23"/>
        <w:shd w:val="clear" w:color="auto" w:fill="auto"/>
        <w:tabs>
          <w:tab w:val="left" w:pos="1156"/>
        </w:tabs>
        <w:spacing w:after="0" w:line="322" w:lineRule="exact"/>
        <w:ind w:firstLine="740"/>
        <w:jc w:val="both"/>
      </w:pPr>
      <w:r>
        <w:rPr>
          <w:rStyle w:val="24"/>
        </w:rPr>
        <w:t>б)</w:t>
      </w:r>
      <w:r>
        <w:rPr>
          <w:rStyle w:val="24"/>
        </w:rPr>
        <w:tab/>
        <w:t>описание работ по содержанию прилегающих территорий;</w:t>
      </w:r>
    </w:p>
    <w:p w:rsidR="001572F6" w:rsidRDefault="00001BCF">
      <w:pPr>
        <w:pStyle w:val="23"/>
        <w:shd w:val="clear" w:color="auto" w:fill="auto"/>
        <w:tabs>
          <w:tab w:val="left" w:pos="1136"/>
        </w:tabs>
        <w:spacing w:after="296" w:line="312" w:lineRule="exact"/>
        <w:ind w:firstLine="740"/>
        <w:jc w:val="both"/>
      </w:pPr>
      <w:r>
        <w:rPr>
          <w:rStyle w:val="24"/>
        </w:rPr>
        <w:t>в)</w:t>
      </w:r>
      <w:r>
        <w:rPr>
          <w:rStyle w:val="24"/>
        </w:rPr>
        <w:tab/>
        <w:t>периодичность выполнения работ по содержанию прилегающих территорий.</w:t>
      </w:r>
    </w:p>
    <w:p w:rsidR="001572F6" w:rsidRDefault="00001BCF">
      <w:pPr>
        <w:pStyle w:val="23"/>
        <w:numPr>
          <w:ilvl w:val="0"/>
          <w:numId w:val="5"/>
        </w:numPr>
        <w:shd w:val="clear" w:color="auto" w:fill="auto"/>
        <w:tabs>
          <w:tab w:val="left" w:pos="1533"/>
        </w:tabs>
        <w:spacing w:after="0" w:line="317" w:lineRule="exact"/>
        <w:ind w:left="440" w:firstLine="560"/>
      </w:pPr>
      <w:r>
        <w:rPr>
          <w:rStyle w:val="24"/>
        </w:rPr>
        <w:t>Рекомендации по подготовке положений правил благоустройства муниципальных образований, регулирующих вопросы определения границ прилегающих территорий в соответствии с порядком, установленным законом</w:t>
      </w:r>
    </w:p>
    <w:p w:rsidR="001572F6" w:rsidRDefault="00001BCF">
      <w:pPr>
        <w:pStyle w:val="23"/>
        <w:shd w:val="clear" w:color="auto" w:fill="auto"/>
        <w:spacing w:after="0" w:line="280" w:lineRule="exact"/>
        <w:jc w:val="center"/>
      </w:pPr>
      <w:r>
        <w:rPr>
          <w:rStyle w:val="24"/>
        </w:rPr>
        <w:t>субъекта Российской Федерации</w:t>
      </w:r>
    </w:p>
    <w:p w:rsidR="001572F6" w:rsidRDefault="00001BCF">
      <w:pPr>
        <w:pStyle w:val="23"/>
        <w:numPr>
          <w:ilvl w:val="1"/>
          <w:numId w:val="5"/>
        </w:numPr>
        <w:shd w:val="clear" w:color="auto" w:fill="auto"/>
        <w:tabs>
          <w:tab w:val="left" w:pos="1404"/>
        </w:tabs>
        <w:spacing w:after="0" w:line="322" w:lineRule="exact"/>
        <w:ind w:firstLine="760"/>
        <w:jc w:val="both"/>
      </w:pPr>
      <w:r>
        <w:rPr>
          <w:rStyle w:val="24"/>
        </w:rPr>
        <w:t>В случае, если правилами благоустройства территории муниципального образования предусмотрено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в правила благоустройства территории муниципального образования рекомендуется включать положения, регулирующие вопросы определения границ прилегающих территорий в соответствии с порядком, установленным законом субъекта Российской Федерации.</w:t>
      </w:r>
    </w:p>
    <w:p w:rsidR="001572F6" w:rsidRDefault="00001BCF">
      <w:pPr>
        <w:pStyle w:val="23"/>
        <w:numPr>
          <w:ilvl w:val="1"/>
          <w:numId w:val="5"/>
        </w:numPr>
        <w:shd w:val="clear" w:color="auto" w:fill="auto"/>
        <w:tabs>
          <w:tab w:val="left" w:pos="1404"/>
        </w:tabs>
        <w:spacing w:after="0" w:line="322" w:lineRule="exact"/>
        <w:ind w:firstLine="760"/>
        <w:jc w:val="both"/>
      </w:pPr>
      <w:r>
        <w:rPr>
          <w:rStyle w:val="24"/>
        </w:rPr>
        <w:t>Границы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1572F6" w:rsidRDefault="00001BCF">
      <w:pPr>
        <w:pStyle w:val="23"/>
        <w:numPr>
          <w:ilvl w:val="1"/>
          <w:numId w:val="5"/>
        </w:numPr>
        <w:shd w:val="clear" w:color="auto" w:fill="auto"/>
        <w:tabs>
          <w:tab w:val="left" w:pos="1414"/>
        </w:tabs>
        <w:spacing w:after="0" w:line="322" w:lineRule="exact"/>
        <w:ind w:firstLine="760"/>
        <w:jc w:val="both"/>
      </w:pPr>
      <w:r>
        <w:rPr>
          <w:rStyle w:val="24"/>
        </w:rPr>
        <w:t>В правилах благоустройства территории муниципального образования рекомендуется включить порядок определения размеров прилегающих территорий в том числе к следующим объектам:</w:t>
      </w:r>
    </w:p>
    <w:p w:rsidR="001572F6" w:rsidRDefault="00001BCF">
      <w:pPr>
        <w:pStyle w:val="23"/>
        <w:shd w:val="clear" w:color="auto" w:fill="auto"/>
        <w:tabs>
          <w:tab w:val="left" w:pos="1084"/>
        </w:tabs>
        <w:spacing w:after="0" w:line="322" w:lineRule="exact"/>
        <w:ind w:firstLine="760"/>
        <w:jc w:val="both"/>
      </w:pPr>
      <w:r>
        <w:rPr>
          <w:rStyle w:val="24"/>
        </w:rPr>
        <w:t>а)</w:t>
      </w:r>
      <w:r>
        <w:rPr>
          <w:rStyle w:val="24"/>
        </w:rPr>
        <w:tab/>
        <w:t>многоквартирным жилым домам, в том числе к многоквартирным малоэтажным, среднеэтажным и многоэтажным жилым домам;</w:t>
      </w:r>
    </w:p>
    <w:p w:rsidR="001572F6" w:rsidRDefault="00001BCF">
      <w:pPr>
        <w:pStyle w:val="23"/>
        <w:shd w:val="clear" w:color="auto" w:fill="auto"/>
        <w:tabs>
          <w:tab w:val="left" w:pos="1132"/>
        </w:tabs>
        <w:spacing w:after="0" w:line="322" w:lineRule="exact"/>
        <w:ind w:firstLine="760"/>
        <w:jc w:val="both"/>
      </w:pPr>
      <w:r>
        <w:rPr>
          <w:rStyle w:val="24"/>
        </w:rPr>
        <w:t>б)</w:t>
      </w:r>
      <w:r>
        <w:rPr>
          <w:rStyle w:val="24"/>
        </w:rPr>
        <w:tab/>
        <w:t>индивидуальным жилым домам, жилым домам блокированной застройки;</w:t>
      </w:r>
    </w:p>
    <w:p w:rsidR="001572F6" w:rsidRDefault="00001BCF">
      <w:pPr>
        <w:pStyle w:val="23"/>
        <w:shd w:val="clear" w:color="auto" w:fill="auto"/>
        <w:tabs>
          <w:tab w:val="left" w:pos="1084"/>
        </w:tabs>
        <w:spacing w:after="0" w:line="322" w:lineRule="exact"/>
        <w:ind w:firstLine="760"/>
        <w:jc w:val="both"/>
      </w:pPr>
      <w:r>
        <w:rPr>
          <w:rStyle w:val="24"/>
        </w:rPr>
        <w:t>в)</w:t>
      </w:r>
      <w:r>
        <w:rPr>
          <w:rStyle w:val="24"/>
        </w:rPr>
        <w:tab/>
        <w:t>объектам социального обслуживания, здравоохранения, образования, культуры, физической культуры и спорта;</w:t>
      </w:r>
    </w:p>
    <w:p w:rsidR="001572F6" w:rsidRDefault="00001BCF">
      <w:pPr>
        <w:pStyle w:val="23"/>
        <w:shd w:val="clear" w:color="auto" w:fill="auto"/>
        <w:tabs>
          <w:tab w:val="left" w:pos="1127"/>
        </w:tabs>
        <w:spacing w:after="0" w:line="322" w:lineRule="exact"/>
        <w:ind w:firstLine="760"/>
        <w:jc w:val="both"/>
      </w:pPr>
      <w:r>
        <w:rPr>
          <w:rStyle w:val="24"/>
        </w:rPr>
        <w:t>г)</w:t>
      </w:r>
      <w:r>
        <w:rPr>
          <w:rStyle w:val="24"/>
        </w:rPr>
        <w:tab/>
        <w:t>объектам банковской и страховой деятельности, бытового обслуживания;</w:t>
      </w:r>
    </w:p>
    <w:p w:rsidR="001572F6" w:rsidRDefault="00001BCF">
      <w:pPr>
        <w:pStyle w:val="23"/>
        <w:shd w:val="clear" w:color="auto" w:fill="auto"/>
        <w:tabs>
          <w:tab w:val="left" w:pos="1147"/>
        </w:tabs>
        <w:spacing w:after="0" w:line="322" w:lineRule="exact"/>
        <w:ind w:firstLine="760"/>
        <w:jc w:val="both"/>
      </w:pPr>
      <w:r>
        <w:rPr>
          <w:rStyle w:val="24"/>
        </w:rPr>
        <w:t>д)</w:t>
      </w:r>
      <w:r>
        <w:rPr>
          <w:rStyle w:val="24"/>
        </w:rPr>
        <w:tab/>
        <w:t>зданиям и строениям религиозного назначения;</w:t>
      </w:r>
    </w:p>
    <w:p w:rsidR="001572F6" w:rsidRDefault="00001BCF">
      <w:pPr>
        <w:pStyle w:val="23"/>
        <w:shd w:val="clear" w:color="auto" w:fill="auto"/>
        <w:tabs>
          <w:tab w:val="left" w:pos="1147"/>
        </w:tabs>
        <w:spacing w:after="0" w:line="322" w:lineRule="exact"/>
        <w:ind w:firstLine="760"/>
        <w:jc w:val="both"/>
      </w:pPr>
      <w:r>
        <w:rPr>
          <w:rStyle w:val="24"/>
        </w:rPr>
        <w:t>е)</w:t>
      </w:r>
      <w:r>
        <w:rPr>
          <w:rStyle w:val="24"/>
        </w:rPr>
        <w:tab/>
        <w:t>некапитальным строениям, сооружениям;</w:t>
      </w:r>
    </w:p>
    <w:p w:rsidR="001572F6" w:rsidRDefault="00001BCF">
      <w:pPr>
        <w:pStyle w:val="23"/>
        <w:shd w:val="clear" w:color="auto" w:fill="auto"/>
        <w:tabs>
          <w:tab w:val="left" w:pos="1190"/>
        </w:tabs>
        <w:spacing w:after="0" w:line="322" w:lineRule="exact"/>
        <w:ind w:firstLine="760"/>
        <w:jc w:val="both"/>
      </w:pPr>
      <w:r>
        <w:rPr>
          <w:rStyle w:val="24"/>
        </w:rPr>
        <w:t>ж)</w:t>
      </w:r>
      <w:r>
        <w:rPr>
          <w:rStyle w:val="24"/>
        </w:rPr>
        <w:tab/>
        <w:t>подъездам к автомобильным дорогам общего пользования и съездам с них;</w:t>
      </w:r>
    </w:p>
    <w:p w:rsidR="001572F6" w:rsidRDefault="00001BCF">
      <w:pPr>
        <w:pStyle w:val="23"/>
        <w:shd w:val="clear" w:color="auto" w:fill="auto"/>
        <w:tabs>
          <w:tab w:val="left" w:pos="1190"/>
        </w:tabs>
        <w:spacing w:after="0" w:line="322" w:lineRule="exact"/>
        <w:ind w:firstLine="760"/>
        <w:jc w:val="both"/>
      </w:pPr>
      <w:r>
        <w:rPr>
          <w:rStyle w:val="24"/>
        </w:rPr>
        <w:t>з)</w:t>
      </w:r>
      <w:r>
        <w:rPr>
          <w:rStyle w:val="24"/>
        </w:rPr>
        <w:tab/>
        <w:t>наземным частям линейных объектов инженерной инфраструктуры;</w:t>
      </w:r>
    </w:p>
    <w:p w:rsidR="001572F6" w:rsidRDefault="00001BCF">
      <w:pPr>
        <w:pStyle w:val="23"/>
        <w:shd w:val="clear" w:color="auto" w:fill="auto"/>
        <w:tabs>
          <w:tab w:val="left" w:pos="1084"/>
        </w:tabs>
        <w:spacing w:after="0" w:line="322" w:lineRule="exact"/>
        <w:ind w:firstLine="760"/>
        <w:jc w:val="both"/>
      </w:pPr>
      <w:r>
        <w:rPr>
          <w:rStyle w:val="24"/>
        </w:rPr>
        <w:t>к)</w:t>
      </w:r>
      <w:r>
        <w:rPr>
          <w:rStyle w:val="24"/>
        </w:rPr>
        <w:tab/>
        <w:t>земельным участкам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и огородничества;</w:t>
      </w:r>
    </w:p>
    <w:p w:rsidR="001572F6" w:rsidRDefault="00001BCF">
      <w:pPr>
        <w:pStyle w:val="23"/>
        <w:shd w:val="clear" w:color="auto" w:fill="auto"/>
        <w:tabs>
          <w:tab w:val="left" w:pos="1087"/>
        </w:tabs>
        <w:spacing w:after="0" w:line="322" w:lineRule="exact"/>
        <w:ind w:firstLine="760"/>
        <w:jc w:val="both"/>
      </w:pPr>
      <w:r>
        <w:rPr>
          <w:rStyle w:val="24"/>
        </w:rPr>
        <w:t>л)</w:t>
      </w:r>
      <w:r>
        <w:rPr>
          <w:rStyle w:val="24"/>
        </w:rPr>
        <w:tab/>
        <w:t>объектам, в отношении которых фактический размер прилегающей территории меньше размера прилегающей территории, установленного правилами благоустройства территории муниципального образования для соответствующих видов объектов.</w:t>
      </w:r>
    </w:p>
    <w:p w:rsidR="001572F6" w:rsidRDefault="00001BCF">
      <w:pPr>
        <w:pStyle w:val="23"/>
        <w:numPr>
          <w:ilvl w:val="1"/>
          <w:numId w:val="5"/>
        </w:numPr>
        <w:shd w:val="clear" w:color="auto" w:fill="auto"/>
        <w:tabs>
          <w:tab w:val="left" w:pos="1409"/>
        </w:tabs>
        <w:spacing w:after="0" w:line="322" w:lineRule="exact"/>
        <w:ind w:firstLine="760"/>
        <w:jc w:val="both"/>
      </w:pPr>
      <w:r>
        <w:rPr>
          <w:rStyle w:val="24"/>
        </w:rPr>
        <w:t>При определении размера прилегающей территории рекомендуется не допускать:</w:t>
      </w:r>
    </w:p>
    <w:p w:rsidR="001572F6" w:rsidRDefault="00001BCF">
      <w:pPr>
        <w:pStyle w:val="23"/>
        <w:shd w:val="clear" w:color="auto" w:fill="auto"/>
        <w:tabs>
          <w:tab w:val="left" w:pos="1113"/>
        </w:tabs>
        <w:spacing w:after="0" w:line="322" w:lineRule="exact"/>
        <w:ind w:firstLine="760"/>
        <w:jc w:val="both"/>
      </w:pPr>
      <w:r>
        <w:rPr>
          <w:rStyle w:val="24"/>
        </w:rPr>
        <w:t>а)</w:t>
      </w:r>
      <w:r>
        <w:rPr>
          <w:rStyle w:val="24"/>
        </w:rPr>
        <w:tab/>
        <w:t>пересечение границ прилегающих территорий;</w:t>
      </w:r>
    </w:p>
    <w:p w:rsidR="001572F6" w:rsidRDefault="00001BCF">
      <w:pPr>
        <w:pStyle w:val="23"/>
        <w:shd w:val="clear" w:color="auto" w:fill="auto"/>
        <w:tabs>
          <w:tab w:val="left" w:pos="1367"/>
        </w:tabs>
        <w:spacing w:after="0" w:line="322" w:lineRule="exact"/>
        <w:ind w:firstLine="760"/>
        <w:jc w:val="both"/>
      </w:pPr>
      <w:r>
        <w:rPr>
          <w:rStyle w:val="24"/>
        </w:rPr>
        <w:t>б)</w:t>
      </w:r>
      <w:r>
        <w:rPr>
          <w:rStyle w:val="24"/>
        </w:rPr>
        <w:tab/>
        <w:t>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1572F6" w:rsidRDefault="00001BCF">
      <w:pPr>
        <w:pStyle w:val="23"/>
        <w:shd w:val="clear" w:color="auto" w:fill="auto"/>
        <w:tabs>
          <w:tab w:val="left" w:pos="1142"/>
        </w:tabs>
        <w:spacing w:after="0" w:line="322" w:lineRule="exact"/>
        <w:ind w:firstLine="760"/>
        <w:jc w:val="both"/>
      </w:pPr>
      <w:r>
        <w:rPr>
          <w:rStyle w:val="24"/>
        </w:rPr>
        <w:t>в)</w:t>
      </w:r>
      <w:r>
        <w:rPr>
          <w:rStyle w:val="24"/>
        </w:rPr>
        <w:tab/>
        <w:t>ограждение прилегающей территории;</w:t>
      </w:r>
    </w:p>
    <w:p w:rsidR="001572F6" w:rsidRDefault="00001BCF">
      <w:pPr>
        <w:pStyle w:val="23"/>
        <w:shd w:val="clear" w:color="auto" w:fill="auto"/>
        <w:tabs>
          <w:tab w:val="left" w:pos="1084"/>
        </w:tabs>
        <w:spacing w:after="0" w:line="322" w:lineRule="exact"/>
        <w:ind w:firstLine="760"/>
        <w:jc w:val="both"/>
      </w:pPr>
      <w:r>
        <w:rPr>
          <w:rStyle w:val="24"/>
        </w:rPr>
        <w:t>г)</w:t>
      </w:r>
      <w:r>
        <w:rPr>
          <w:rStyle w:val="24"/>
        </w:rPr>
        <w:tab/>
        <w:t>установление размера прилегающей территории для подъездов (съездов) с автомобильных дорог общего пользования, превышающего размер прилегающей</w:t>
      </w:r>
    </w:p>
    <w:p w:rsidR="001572F6" w:rsidRDefault="00001BCF">
      <w:pPr>
        <w:pStyle w:val="23"/>
        <w:shd w:val="clear" w:color="auto" w:fill="auto"/>
        <w:spacing w:after="0" w:line="322" w:lineRule="exact"/>
      </w:pPr>
      <w:r>
        <w:rPr>
          <w:rStyle w:val="24"/>
        </w:rPr>
        <w:t>территории объекта, к которому подъезд (съезд) обеспечивает доступность;</w:t>
      </w:r>
    </w:p>
    <w:p w:rsidR="001572F6" w:rsidRDefault="00001BCF">
      <w:pPr>
        <w:pStyle w:val="23"/>
        <w:shd w:val="clear" w:color="auto" w:fill="auto"/>
        <w:tabs>
          <w:tab w:val="left" w:pos="1129"/>
        </w:tabs>
        <w:spacing w:after="0" w:line="322" w:lineRule="exact"/>
        <w:ind w:firstLine="760"/>
        <w:jc w:val="both"/>
      </w:pPr>
      <w:r>
        <w:rPr>
          <w:rStyle w:val="24"/>
        </w:rPr>
        <w:t>д)</w:t>
      </w:r>
      <w:r>
        <w:tab/>
      </w:r>
      <w:r>
        <w:rPr>
          <w:rStyle w:val="24"/>
        </w:rPr>
        <w:t>установление размера прилегающей территории, превышающего размер охранной зоны линейного объекта.</w:t>
      </w:r>
    </w:p>
    <w:p w:rsidR="001572F6" w:rsidRDefault="00001BCF">
      <w:pPr>
        <w:pStyle w:val="23"/>
        <w:numPr>
          <w:ilvl w:val="1"/>
          <w:numId w:val="5"/>
        </w:numPr>
        <w:shd w:val="clear" w:color="auto" w:fill="auto"/>
        <w:tabs>
          <w:tab w:val="left" w:pos="1490"/>
        </w:tabs>
        <w:spacing w:after="0" w:line="322" w:lineRule="exact"/>
        <w:ind w:firstLine="760"/>
        <w:jc w:val="both"/>
      </w:pPr>
      <w:r>
        <w:rPr>
          <w:rStyle w:val="24"/>
        </w:rPr>
        <w:t>Не рекомендуется включать в границы прилегающей территории:</w:t>
      </w:r>
    </w:p>
    <w:p w:rsidR="001572F6" w:rsidRDefault="00001BCF">
      <w:pPr>
        <w:pStyle w:val="23"/>
        <w:shd w:val="clear" w:color="auto" w:fill="auto"/>
        <w:tabs>
          <w:tab w:val="left" w:pos="1150"/>
        </w:tabs>
        <w:spacing w:after="0" w:line="322" w:lineRule="exact"/>
        <w:ind w:firstLine="760"/>
        <w:jc w:val="both"/>
      </w:pPr>
      <w:r>
        <w:rPr>
          <w:rStyle w:val="24"/>
        </w:rPr>
        <w:t>а)</w:t>
      </w:r>
      <w:r>
        <w:rPr>
          <w:rStyle w:val="24"/>
        </w:rPr>
        <w:tab/>
        <w:t>отдельные части, фрагменты элементов благоустройства;</w:t>
      </w:r>
    </w:p>
    <w:p w:rsidR="001572F6" w:rsidRDefault="00001BCF">
      <w:pPr>
        <w:pStyle w:val="23"/>
        <w:shd w:val="clear" w:color="auto" w:fill="auto"/>
        <w:tabs>
          <w:tab w:val="left" w:pos="1178"/>
        </w:tabs>
        <w:spacing w:after="0" w:line="322" w:lineRule="exact"/>
        <w:ind w:firstLine="760"/>
        <w:jc w:val="both"/>
      </w:pPr>
      <w:r>
        <w:rPr>
          <w:rStyle w:val="24"/>
        </w:rPr>
        <w:t>б)</w:t>
      </w:r>
      <w:r>
        <w:rPr>
          <w:rStyle w:val="24"/>
        </w:rPr>
        <w:tab/>
        <w:t>объекты транспортной инфраструктуры;</w:t>
      </w:r>
    </w:p>
    <w:p w:rsidR="001572F6" w:rsidRDefault="00001BCF">
      <w:pPr>
        <w:pStyle w:val="23"/>
        <w:shd w:val="clear" w:color="auto" w:fill="auto"/>
        <w:tabs>
          <w:tab w:val="left" w:pos="1129"/>
        </w:tabs>
        <w:spacing w:after="0" w:line="322" w:lineRule="exact"/>
        <w:ind w:firstLine="760"/>
        <w:jc w:val="both"/>
      </w:pPr>
      <w:r>
        <w:rPr>
          <w:rStyle w:val="24"/>
        </w:rPr>
        <w:t>в)</w:t>
      </w:r>
      <w:r>
        <w:rPr>
          <w:rStyle w:val="24"/>
        </w:rPr>
        <w:tab/>
        <w:t>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1572F6" w:rsidRDefault="00001BCF">
      <w:pPr>
        <w:pStyle w:val="23"/>
        <w:shd w:val="clear" w:color="auto" w:fill="auto"/>
        <w:tabs>
          <w:tab w:val="left" w:pos="1110"/>
        </w:tabs>
        <w:spacing w:after="0" w:line="322" w:lineRule="exact"/>
        <w:ind w:firstLine="760"/>
        <w:jc w:val="both"/>
      </w:pPr>
      <w:r>
        <w:rPr>
          <w:rStyle w:val="24"/>
        </w:rPr>
        <w:t>г)</w:t>
      </w:r>
      <w:r>
        <w:rPr>
          <w:rStyle w:val="24"/>
        </w:rPr>
        <w:tab/>
        <w:t>зоны с особыми условиями использования объектов инженерной инфраструктуры;</w:t>
      </w:r>
    </w:p>
    <w:p w:rsidR="001572F6" w:rsidRDefault="00001BCF">
      <w:pPr>
        <w:pStyle w:val="23"/>
        <w:shd w:val="clear" w:color="auto" w:fill="auto"/>
        <w:tabs>
          <w:tab w:val="left" w:pos="1188"/>
        </w:tabs>
        <w:spacing w:after="0" w:line="322" w:lineRule="exact"/>
        <w:ind w:firstLine="760"/>
        <w:jc w:val="both"/>
      </w:pPr>
      <w:r>
        <w:rPr>
          <w:rStyle w:val="24"/>
        </w:rPr>
        <w:t>д)</w:t>
      </w:r>
      <w:r>
        <w:rPr>
          <w:rStyle w:val="24"/>
        </w:rPr>
        <w:tab/>
        <w:t>водные объекты.</w:t>
      </w:r>
    </w:p>
    <w:p w:rsidR="001572F6" w:rsidRDefault="00001BCF">
      <w:pPr>
        <w:pStyle w:val="23"/>
        <w:numPr>
          <w:ilvl w:val="1"/>
          <w:numId w:val="5"/>
        </w:numPr>
        <w:shd w:val="clear" w:color="auto" w:fill="auto"/>
        <w:tabs>
          <w:tab w:val="left" w:pos="1446"/>
        </w:tabs>
        <w:spacing w:after="0" w:line="317" w:lineRule="exact"/>
        <w:ind w:firstLine="760"/>
        <w:jc w:val="both"/>
      </w:pPr>
      <w:r>
        <w:rPr>
          <w:rStyle w:val="24"/>
        </w:rPr>
        <w:t>Требования к подготовке и определению схемы границ прилегающих территорий рекомендуется установить в нормативном правовом акте субъекта Российской Федерации.</w:t>
      </w:r>
    </w:p>
    <w:p w:rsidR="001572F6" w:rsidRDefault="00001BCF">
      <w:pPr>
        <w:pStyle w:val="23"/>
        <w:shd w:val="clear" w:color="auto" w:fill="auto"/>
        <w:spacing w:after="244" w:line="322" w:lineRule="exact"/>
        <w:ind w:firstLine="760"/>
        <w:jc w:val="both"/>
      </w:pPr>
      <w:r>
        <w:rPr>
          <w:rStyle w:val="24"/>
        </w:rPr>
        <w:t>Подготовку и формирование схемы границ прилегающих территорий рекомендуется осуществлять, в том числе, в электронной форме.</w:t>
      </w:r>
    </w:p>
    <w:p w:rsidR="001572F6" w:rsidRDefault="00001BCF">
      <w:pPr>
        <w:pStyle w:val="23"/>
        <w:numPr>
          <w:ilvl w:val="0"/>
          <w:numId w:val="5"/>
        </w:numPr>
        <w:shd w:val="clear" w:color="auto" w:fill="auto"/>
        <w:tabs>
          <w:tab w:val="left" w:pos="1518"/>
        </w:tabs>
        <w:spacing w:after="0" w:line="317" w:lineRule="exact"/>
        <w:ind w:left="240" w:firstLine="760"/>
      </w:pPr>
      <w:r>
        <w:rPr>
          <w:rStyle w:val="24"/>
        </w:rPr>
        <w:t>Рекомендации по подготовке положений правил благоустройства муниципальных образований, регулирующих вопросы праздничного оформления</w:t>
      </w:r>
    </w:p>
    <w:p w:rsidR="001572F6" w:rsidRDefault="00001BCF">
      <w:pPr>
        <w:pStyle w:val="23"/>
        <w:shd w:val="clear" w:color="auto" w:fill="auto"/>
        <w:spacing w:after="303" w:line="280" w:lineRule="exact"/>
        <w:jc w:val="center"/>
      </w:pPr>
      <w:r>
        <w:rPr>
          <w:rStyle w:val="24"/>
        </w:rPr>
        <w:t>территории муниципального образования</w:t>
      </w:r>
    </w:p>
    <w:p w:rsidR="001572F6" w:rsidRDefault="00001BCF">
      <w:pPr>
        <w:pStyle w:val="23"/>
        <w:numPr>
          <w:ilvl w:val="1"/>
          <w:numId w:val="5"/>
        </w:numPr>
        <w:shd w:val="clear" w:color="auto" w:fill="auto"/>
        <w:tabs>
          <w:tab w:val="left" w:pos="1455"/>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праздничного и (или) тематического оформления муниципального образования, которое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1572F6" w:rsidRDefault="00001BCF">
      <w:pPr>
        <w:pStyle w:val="23"/>
        <w:numPr>
          <w:ilvl w:val="1"/>
          <w:numId w:val="5"/>
        </w:numPr>
        <w:shd w:val="clear" w:color="auto" w:fill="auto"/>
        <w:tabs>
          <w:tab w:val="left" w:pos="1441"/>
        </w:tabs>
        <w:spacing w:after="0" w:line="317" w:lineRule="exact"/>
        <w:ind w:firstLine="760"/>
        <w:jc w:val="both"/>
      </w:pPr>
      <w:r>
        <w:rPr>
          <w:rStyle w:val="24"/>
        </w:rPr>
        <w:t>В перечень объектов праздничного оформления рекомендуется включать:</w:t>
      </w:r>
    </w:p>
    <w:p w:rsidR="001572F6" w:rsidRDefault="00001BCF">
      <w:pPr>
        <w:pStyle w:val="23"/>
        <w:shd w:val="clear" w:color="auto" w:fill="auto"/>
        <w:tabs>
          <w:tab w:val="left" w:pos="1159"/>
        </w:tabs>
        <w:spacing w:after="0" w:line="317" w:lineRule="exact"/>
        <w:ind w:firstLine="760"/>
        <w:jc w:val="both"/>
      </w:pPr>
      <w:r>
        <w:rPr>
          <w:rStyle w:val="24"/>
        </w:rPr>
        <w:t>а)</w:t>
      </w:r>
      <w:r>
        <w:rPr>
          <w:rStyle w:val="24"/>
        </w:rPr>
        <w:tab/>
        <w:t>площади, улицы, бульвары, мостовые сооружения, магистрали;</w:t>
      </w:r>
    </w:p>
    <w:p w:rsidR="001572F6" w:rsidRDefault="00001BCF">
      <w:pPr>
        <w:pStyle w:val="23"/>
        <w:shd w:val="clear" w:color="auto" w:fill="auto"/>
        <w:tabs>
          <w:tab w:val="left" w:pos="1174"/>
        </w:tabs>
        <w:spacing w:after="0" w:line="317" w:lineRule="exact"/>
        <w:ind w:firstLine="760"/>
        <w:jc w:val="both"/>
      </w:pPr>
      <w:r>
        <w:rPr>
          <w:rStyle w:val="24"/>
        </w:rPr>
        <w:t>б)</w:t>
      </w:r>
      <w:r>
        <w:rPr>
          <w:rStyle w:val="24"/>
        </w:rPr>
        <w:tab/>
        <w:t>места массовых гуляний, парки, скверы, набережные;</w:t>
      </w:r>
    </w:p>
    <w:p w:rsidR="001572F6" w:rsidRDefault="00001BCF">
      <w:pPr>
        <w:pStyle w:val="23"/>
        <w:shd w:val="clear" w:color="auto" w:fill="auto"/>
        <w:tabs>
          <w:tab w:val="left" w:pos="1174"/>
        </w:tabs>
        <w:spacing w:after="0" w:line="317" w:lineRule="exact"/>
        <w:ind w:firstLine="760"/>
        <w:jc w:val="both"/>
      </w:pPr>
      <w:r>
        <w:rPr>
          <w:rStyle w:val="24"/>
        </w:rPr>
        <w:t>в)</w:t>
      </w:r>
      <w:r>
        <w:rPr>
          <w:rStyle w:val="24"/>
        </w:rPr>
        <w:tab/>
        <w:t>фасады зданий;</w:t>
      </w:r>
    </w:p>
    <w:p w:rsidR="001572F6" w:rsidRDefault="00001BCF">
      <w:pPr>
        <w:pStyle w:val="23"/>
        <w:shd w:val="clear" w:color="auto" w:fill="auto"/>
        <w:tabs>
          <w:tab w:val="left" w:pos="1129"/>
        </w:tabs>
        <w:spacing w:after="0" w:line="317" w:lineRule="exact"/>
        <w:ind w:firstLine="760"/>
        <w:jc w:val="both"/>
      </w:pPr>
      <w:r>
        <w:rPr>
          <w:rStyle w:val="24"/>
        </w:rPr>
        <w:t>г)</w:t>
      </w:r>
      <w:r>
        <w:rPr>
          <w:rStyle w:val="24"/>
        </w:rPr>
        <w:tab/>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1572F6" w:rsidRDefault="00001BCF">
      <w:pPr>
        <w:pStyle w:val="23"/>
        <w:shd w:val="clear" w:color="auto" w:fill="auto"/>
        <w:tabs>
          <w:tab w:val="left" w:pos="1129"/>
        </w:tabs>
        <w:spacing w:after="0" w:line="317" w:lineRule="exact"/>
        <w:ind w:firstLine="760"/>
        <w:jc w:val="both"/>
      </w:pPr>
      <w:r>
        <w:rPr>
          <w:rStyle w:val="24"/>
        </w:rPr>
        <w:t>д)</w:t>
      </w:r>
      <w:r>
        <w:rPr>
          <w:rStyle w:val="24"/>
        </w:rPr>
        <w:tab/>
        <w:t>наземный общественный пассажирский транспорт, территории и фасады зданий, строений и сооружений транспортной инфраструктуры.</w:t>
      </w:r>
    </w:p>
    <w:p w:rsidR="001572F6" w:rsidRDefault="00001BCF">
      <w:pPr>
        <w:pStyle w:val="23"/>
        <w:numPr>
          <w:ilvl w:val="1"/>
          <w:numId w:val="5"/>
        </w:numPr>
        <w:shd w:val="clear" w:color="auto" w:fill="auto"/>
        <w:tabs>
          <w:tab w:val="left" w:pos="1495"/>
        </w:tabs>
        <w:spacing w:after="0" w:line="317" w:lineRule="exact"/>
        <w:ind w:firstLine="760"/>
        <w:jc w:val="both"/>
      </w:pPr>
      <w:r>
        <w:rPr>
          <w:rStyle w:val="24"/>
        </w:rPr>
        <w:t>К элементам праздничного оформления рекомендуется относить:</w:t>
      </w:r>
    </w:p>
    <w:p w:rsidR="001572F6" w:rsidRDefault="00001BCF">
      <w:pPr>
        <w:pStyle w:val="23"/>
        <w:shd w:val="clear" w:color="auto" w:fill="auto"/>
        <w:tabs>
          <w:tab w:val="left" w:pos="1110"/>
        </w:tabs>
        <w:spacing w:after="0" w:line="317" w:lineRule="exact"/>
        <w:ind w:firstLine="760"/>
        <w:jc w:val="both"/>
      </w:pPr>
      <w:r>
        <w:rPr>
          <w:rStyle w:val="24"/>
        </w:rPr>
        <w:t>а)</w:t>
      </w:r>
      <w:r>
        <w:tab/>
      </w:r>
      <w:r>
        <w:rPr>
          <w:rStyle w:val="24"/>
        </w:rPr>
        <w:t>текстильные или нетканые изделия, в том числе с нанесенными на их поверхности графическими изображениями;</w:t>
      </w:r>
    </w:p>
    <w:p w:rsidR="001572F6" w:rsidRDefault="00001BCF">
      <w:pPr>
        <w:pStyle w:val="23"/>
        <w:shd w:val="clear" w:color="auto" w:fill="auto"/>
        <w:tabs>
          <w:tab w:val="left" w:pos="1085"/>
        </w:tabs>
        <w:spacing w:after="0" w:line="322" w:lineRule="exact"/>
        <w:ind w:firstLine="760"/>
        <w:jc w:val="both"/>
      </w:pPr>
      <w:r>
        <w:rPr>
          <w:rStyle w:val="24"/>
        </w:rPr>
        <w:t>б)</w:t>
      </w:r>
      <w:r>
        <w:rPr>
          <w:rStyle w:val="24"/>
        </w:rPr>
        <w:tab/>
        <w:t>объемно-декоративные сооружения, имеющие несущую конструкцию и внешнее оформление, соответствующее тематике мероприятия;</w:t>
      </w:r>
    </w:p>
    <w:p w:rsidR="001572F6" w:rsidRDefault="00001BCF">
      <w:pPr>
        <w:pStyle w:val="23"/>
        <w:shd w:val="clear" w:color="auto" w:fill="auto"/>
        <w:tabs>
          <w:tab w:val="left" w:pos="1085"/>
        </w:tabs>
        <w:spacing w:after="0" w:line="322" w:lineRule="exact"/>
        <w:ind w:firstLine="760"/>
        <w:jc w:val="both"/>
      </w:pPr>
      <w:r>
        <w:rPr>
          <w:rStyle w:val="24"/>
        </w:rPr>
        <w:t>в)</w:t>
      </w:r>
      <w:r>
        <w:rPr>
          <w:rStyle w:val="24"/>
        </w:rPr>
        <w:tab/>
        <w:t>мультимедийное и проекционное оборудование, предназначенное для трансляции текстовой, звуковой, графической и видеоинформации;</w:t>
      </w:r>
    </w:p>
    <w:p w:rsidR="001572F6" w:rsidRDefault="00001BCF">
      <w:pPr>
        <w:pStyle w:val="23"/>
        <w:shd w:val="clear" w:color="auto" w:fill="auto"/>
        <w:tabs>
          <w:tab w:val="left" w:pos="1085"/>
        </w:tabs>
        <w:spacing w:after="0" w:line="322" w:lineRule="exact"/>
        <w:ind w:firstLine="760"/>
        <w:jc w:val="both"/>
      </w:pPr>
      <w:r>
        <w:rPr>
          <w:rStyle w:val="24"/>
        </w:rPr>
        <w:t>г)</w:t>
      </w:r>
      <w:r>
        <w:rPr>
          <w:rStyle w:val="24"/>
        </w:rPr>
        <w:tab/>
        <w:t>праздничное освещение (иллюминация) улиц, площадей, фасадов зданий и сооружений, в том числе:</w:t>
      </w:r>
    </w:p>
    <w:p w:rsidR="001572F6" w:rsidRDefault="00001BCF">
      <w:pPr>
        <w:pStyle w:val="23"/>
        <w:shd w:val="clear" w:color="auto" w:fill="auto"/>
        <w:spacing w:after="0" w:line="322" w:lineRule="exact"/>
        <w:ind w:left="760" w:right="4180"/>
      </w:pPr>
      <w:r>
        <w:rPr>
          <w:rStyle w:val="24"/>
        </w:rPr>
        <w:t>праздничная подсветка фасадов зданий; иллюминационные гирлянды и кронштейны;</w:t>
      </w:r>
    </w:p>
    <w:p w:rsidR="001572F6" w:rsidRDefault="00001BCF">
      <w:pPr>
        <w:pStyle w:val="23"/>
        <w:shd w:val="clear" w:color="auto" w:fill="auto"/>
        <w:spacing w:after="0" w:line="322" w:lineRule="exact"/>
        <w:ind w:firstLine="760"/>
        <w:jc w:val="both"/>
      </w:pPr>
      <w:r>
        <w:rPr>
          <w:rStyle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1572F6" w:rsidRDefault="00001BCF">
      <w:pPr>
        <w:pStyle w:val="23"/>
        <w:shd w:val="clear" w:color="auto" w:fill="auto"/>
        <w:spacing w:after="0" w:line="322" w:lineRule="exact"/>
        <w:ind w:firstLine="760"/>
        <w:jc w:val="both"/>
      </w:pPr>
      <w:r>
        <w:rPr>
          <w:rStyle w:val="24"/>
        </w:rPr>
        <w:t>подсветка зеленых насаждений;</w:t>
      </w:r>
    </w:p>
    <w:p w:rsidR="001572F6" w:rsidRDefault="00001BCF">
      <w:pPr>
        <w:pStyle w:val="23"/>
        <w:shd w:val="clear" w:color="auto" w:fill="auto"/>
        <w:spacing w:after="0" w:line="322" w:lineRule="exact"/>
        <w:ind w:firstLine="760"/>
      </w:pPr>
      <w:r>
        <w:rPr>
          <w:rStyle w:val="24"/>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1572F6" w:rsidRDefault="00001BCF">
      <w:pPr>
        <w:pStyle w:val="23"/>
        <w:shd w:val="clear" w:color="auto" w:fill="auto"/>
        <w:spacing w:after="0" w:line="322" w:lineRule="exact"/>
        <w:ind w:firstLine="760"/>
        <w:jc w:val="both"/>
      </w:pPr>
      <w:r>
        <w:rPr>
          <w:rStyle w:val="24"/>
        </w:rPr>
        <w:t>декоративные флаги, флажки, стяги;</w:t>
      </w:r>
    </w:p>
    <w:p w:rsidR="001572F6" w:rsidRDefault="00001BCF">
      <w:pPr>
        <w:pStyle w:val="23"/>
        <w:shd w:val="clear" w:color="auto" w:fill="auto"/>
        <w:spacing w:after="0" w:line="322" w:lineRule="exact"/>
        <w:ind w:firstLine="760"/>
      </w:pPr>
      <w:r>
        <w:rPr>
          <w:rStyle w:val="24"/>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1572F6" w:rsidRDefault="00001BCF">
      <w:pPr>
        <w:pStyle w:val="23"/>
        <w:numPr>
          <w:ilvl w:val="1"/>
          <w:numId w:val="5"/>
        </w:numPr>
        <w:shd w:val="clear" w:color="auto" w:fill="auto"/>
        <w:tabs>
          <w:tab w:val="left" w:pos="1594"/>
        </w:tabs>
        <w:spacing w:after="0" w:line="322" w:lineRule="exact"/>
        <w:ind w:firstLine="760"/>
        <w:jc w:val="both"/>
      </w:pPr>
      <w:r>
        <w:rPr>
          <w:rStyle w:val="24"/>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1572F6" w:rsidRDefault="00001BCF">
      <w:pPr>
        <w:pStyle w:val="23"/>
        <w:numPr>
          <w:ilvl w:val="1"/>
          <w:numId w:val="5"/>
        </w:numPr>
        <w:shd w:val="clear" w:color="auto" w:fill="auto"/>
        <w:tabs>
          <w:tab w:val="left" w:pos="1594"/>
        </w:tabs>
        <w:spacing w:after="0" w:line="322" w:lineRule="exact"/>
        <w:ind w:firstLine="760"/>
        <w:jc w:val="both"/>
      </w:pPr>
      <w:r>
        <w:rPr>
          <w:rStyle w:val="24"/>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1572F6" w:rsidRDefault="00001BCF">
      <w:pPr>
        <w:pStyle w:val="23"/>
        <w:numPr>
          <w:ilvl w:val="1"/>
          <w:numId w:val="5"/>
        </w:numPr>
        <w:shd w:val="clear" w:color="auto" w:fill="auto"/>
        <w:tabs>
          <w:tab w:val="left" w:pos="1594"/>
        </w:tabs>
        <w:spacing w:after="244" w:line="322" w:lineRule="exact"/>
        <w:ind w:firstLine="760"/>
        <w:jc w:val="both"/>
      </w:pPr>
      <w:r>
        <w:rPr>
          <w:rStyle w:val="24"/>
        </w:rPr>
        <w:t>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1572F6" w:rsidRDefault="00001BCF">
      <w:pPr>
        <w:pStyle w:val="23"/>
        <w:numPr>
          <w:ilvl w:val="0"/>
          <w:numId w:val="5"/>
        </w:numPr>
        <w:shd w:val="clear" w:color="auto" w:fill="auto"/>
        <w:tabs>
          <w:tab w:val="left" w:pos="1594"/>
        </w:tabs>
        <w:spacing w:after="0" w:line="317" w:lineRule="exact"/>
        <w:ind w:left="240" w:firstLine="600"/>
      </w:pPr>
      <w:r>
        <w:rPr>
          <w:rStyle w:val="24"/>
        </w:rPr>
        <w:t>Рекомендации по подготовке положений правил благоустройства муниципальных образований, регулирующих вопросы порядка участия граждан и организаций в реализации мероприятий по благоустройству территории</w:t>
      </w:r>
    </w:p>
    <w:p w:rsidR="001572F6" w:rsidRDefault="00001BCF">
      <w:pPr>
        <w:pStyle w:val="23"/>
        <w:shd w:val="clear" w:color="auto" w:fill="auto"/>
        <w:spacing w:after="0" w:line="317" w:lineRule="exact"/>
        <w:ind w:right="20"/>
        <w:jc w:val="center"/>
      </w:pPr>
      <w:r>
        <w:rPr>
          <w:rStyle w:val="24"/>
        </w:rPr>
        <w:t>муниципального образования</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положения, регулирующие порядок участия граждан и организаций в реализации мероприятий по благоустройству общественных и дворовых территорий муниципального образования,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 xml:space="preserve">Вовлечение граждан и организаций в реализацию мероприятий по благоустройству территории муниципального образования (далее </w:t>
      </w:r>
      <w:r>
        <w:rPr>
          <w:rStyle w:val="26"/>
        </w:rPr>
        <w:t xml:space="preserve">- </w:t>
      </w:r>
      <w:r>
        <w:rPr>
          <w:rStyle w:val="24"/>
        </w:rPr>
        <w:t>вовлечение) рекомендуется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Рекомендуется вовлекать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Рекомендуется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Вовлечение граждан в обсуждение проекта развития территории рекомендуется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1572F6" w:rsidRDefault="00001BCF">
      <w:pPr>
        <w:pStyle w:val="23"/>
        <w:shd w:val="clear" w:color="auto" w:fill="auto"/>
        <w:spacing w:after="0" w:line="322" w:lineRule="exact"/>
        <w:ind w:firstLine="760"/>
        <w:jc w:val="both"/>
      </w:pPr>
      <w:r>
        <w:rPr>
          <w:rStyle w:val="24"/>
        </w:rPr>
        <w:t xml:space="preserve">В целях систематизации процесса вовлечения форматы вовлечения рекомендуется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w:t>
      </w:r>
      <w:r>
        <w:rPr>
          <w:rStyle w:val="26"/>
        </w:rPr>
        <w:t xml:space="preserve">- </w:t>
      </w:r>
      <w:r>
        <w:rPr>
          <w:rStyle w:val="24"/>
        </w:rPr>
        <w:t>уровни вовлечения).</w:t>
      </w:r>
    </w:p>
    <w:p w:rsidR="001572F6" w:rsidRDefault="00001BCF">
      <w:pPr>
        <w:pStyle w:val="23"/>
        <w:shd w:val="clear" w:color="auto" w:fill="auto"/>
        <w:spacing w:after="0" w:line="322" w:lineRule="exact"/>
        <w:ind w:firstLine="760"/>
        <w:jc w:val="both"/>
      </w:pPr>
      <w:r>
        <w:rPr>
          <w:rStyle w:val="24"/>
        </w:rPr>
        <w:t>Уровни и форматы вовлечения, как в очной, так и в электронной форме,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
    <w:p w:rsidR="001572F6" w:rsidRDefault="00001BCF">
      <w:pPr>
        <w:pStyle w:val="23"/>
        <w:numPr>
          <w:ilvl w:val="0"/>
          <w:numId w:val="5"/>
        </w:numPr>
        <w:shd w:val="clear" w:color="auto" w:fill="auto"/>
        <w:tabs>
          <w:tab w:val="left" w:pos="1923"/>
        </w:tabs>
        <w:spacing w:after="300" w:line="322" w:lineRule="exact"/>
        <w:ind w:left="440" w:firstLine="760"/>
      </w:pPr>
      <w:r>
        <w:rPr>
          <w:rStyle w:val="24"/>
        </w:rPr>
        <w:t>Рекомендации по подготовке положений правил благоустройства муниципальных образований, регулирующих вопросы создания и содержания отдельных объектов и элементов благоустройства</w:t>
      </w:r>
    </w:p>
    <w:p w:rsidR="001572F6" w:rsidRDefault="00001BCF">
      <w:pPr>
        <w:pStyle w:val="23"/>
        <w:numPr>
          <w:ilvl w:val="1"/>
          <w:numId w:val="5"/>
        </w:numPr>
        <w:shd w:val="clear" w:color="auto" w:fill="auto"/>
        <w:tabs>
          <w:tab w:val="left" w:pos="1421"/>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положения, регулирующие вопросы создания и содержания отдельных объектов и элементов благоустройства, характерных для территории соответствующего муниципального образования, с учетом климатических и иных условий.</w:t>
      </w:r>
    </w:p>
    <w:p w:rsidR="001572F6" w:rsidRDefault="00001BCF">
      <w:pPr>
        <w:pStyle w:val="23"/>
        <w:numPr>
          <w:ilvl w:val="1"/>
          <w:numId w:val="5"/>
        </w:numPr>
        <w:shd w:val="clear" w:color="auto" w:fill="auto"/>
        <w:tabs>
          <w:tab w:val="left" w:pos="1433"/>
        </w:tabs>
        <w:spacing w:after="0" w:line="322" w:lineRule="exact"/>
        <w:ind w:firstLine="760"/>
        <w:jc w:val="both"/>
      </w:pPr>
      <w:r>
        <w:rPr>
          <w:rStyle w:val="24"/>
        </w:rPr>
        <w:t>Рекомендации по устройству покрытий объектов благоустройства.</w:t>
      </w:r>
    </w:p>
    <w:p w:rsidR="001572F6" w:rsidRDefault="00001BCF">
      <w:pPr>
        <w:pStyle w:val="23"/>
        <w:numPr>
          <w:ilvl w:val="2"/>
          <w:numId w:val="5"/>
        </w:numPr>
        <w:shd w:val="clear" w:color="auto" w:fill="auto"/>
        <w:tabs>
          <w:tab w:val="left" w:pos="1604"/>
        </w:tabs>
        <w:spacing w:after="0" w:line="322" w:lineRule="exact"/>
        <w:ind w:firstLine="760"/>
        <w:jc w:val="both"/>
      </w:pPr>
      <w:r>
        <w:rPr>
          <w:rStyle w:val="24"/>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1572F6" w:rsidRDefault="00001BCF">
      <w:pPr>
        <w:pStyle w:val="23"/>
        <w:numPr>
          <w:ilvl w:val="2"/>
          <w:numId w:val="5"/>
        </w:numPr>
        <w:shd w:val="clear" w:color="auto" w:fill="auto"/>
        <w:tabs>
          <w:tab w:val="left" w:pos="1747"/>
        </w:tabs>
        <w:spacing w:after="0" w:line="322" w:lineRule="exact"/>
        <w:ind w:firstLine="760"/>
        <w:jc w:val="both"/>
      </w:pPr>
      <w:r>
        <w:rPr>
          <w:rStyle w:val="24"/>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1572F6" w:rsidRDefault="00001BCF">
      <w:pPr>
        <w:pStyle w:val="23"/>
        <w:shd w:val="clear" w:color="auto" w:fill="auto"/>
        <w:spacing w:after="0" w:line="322" w:lineRule="exact"/>
        <w:ind w:firstLine="760"/>
        <w:jc w:val="both"/>
      </w:pPr>
      <w:r>
        <w:rPr>
          <w:rStyle w:val="24"/>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1572F6" w:rsidRDefault="00001BCF">
      <w:pPr>
        <w:pStyle w:val="23"/>
        <w:numPr>
          <w:ilvl w:val="2"/>
          <w:numId w:val="5"/>
        </w:numPr>
        <w:shd w:val="clear" w:color="auto" w:fill="auto"/>
        <w:tabs>
          <w:tab w:val="left" w:pos="1594"/>
        </w:tabs>
        <w:spacing w:after="0" w:line="322" w:lineRule="exact"/>
        <w:ind w:firstLine="760"/>
        <w:jc w:val="both"/>
      </w:pPr>
      <w:r>
        <w:rPr>
          <w:rStyle w:val="24"/>
        </w:rPr>
        <w:t>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1572F6" w:rsidRDefault="00001BCF">
      <w:pPr>
        <w:pStyle w:val="23"/>
        <w:numPr>
          <w:ilvl w:val="1"/>
          <w:numId w:val="5"/>
        </w:numPr>
        <w:shd w:val="clear" w:color="auto" w:fill="auto"/>
        <w:tabs>
          <w:tab w:val="left" w:pos="1585"/>
        </w:tabs>
        <w:spacing w:after="0" w:line="322" w:lineRule="exact"/>
        <w:ind w:firstLine="760"/>
        <w:jc w:val="both"/>
      </w:pPr>
      <w:r>
        <w:rPr>
          <w:rStyle w:val="24"/>
        </w:rPr>
        <w:t>Рекомендации по созданию и содержанию некапитальных, в том числе нестационарных строений и сооружений.</w:t>
      </w:r>
    </w:p>
    <w:p w:rsidR="001572F6" w:rsidRDefault="00001BCF">
      <w:pPr>
        <w:pStyle w:val="23"/>
        <w:numPr>
          <w:ilvl w:val="2"/>
          <w:numId w:val="5"/>
        </w:numPr>
        <w:shd w:val="clear" w:color="auto" w:fill="auto"/>
        <w:tabs>
          <w:tab w:val="left" w:pos="1594"/>
        </w:tabs>
        <w:spacing w:after="0" w:line="322" w:lineRule="exact"/>
        <w:ind w:firstLine="760"/>
        <w:jc w:val="both"/>
      </w:pPr>
      <w:r>
        <w:rPr>
          <w:rStyle w:val="24"/>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 бульварах населенного пункта.</w:t>
      </w:r>
    </w:p>
    <w:p w:rsidR="001572F6" w:rsidRDefault="00001BCF">
      <w:pPr>
        <w:pStyle w:val="23"/>
        <w:shd w:val="clear" w:color="auto" w:fill="auto"/>
        <w:spacing w:after="0" w:line="317" w:lineRule="exact"/>
        <w:ind w:firstLine="760"/>
        <w:jc w:val="both"/>
      </w:pPr>
      <w:r>
        <w:rPr>
          <w:rStyle w:val="24"/>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1572F6" w:rsidRDefault="00001BCF">
      <w:pPr>
        <w:pStyle w:val="23"/>
        <w:shd w:val="clear" w:color="auto" w:fill="auto"/>
        <w:spacing w:after="0" w:line="317" w:lineRule="exact"/>
        <w:ind w:firstLine="760"/>
        <w:jc w:val="both"/>
      </w:pPr>
      <w:r>
        <w:rPr>
          <w:rStyle w:val="24"/>
        </w:rPr>
        <w:t>Некапитальные сооружения питания рекомендуется также оборудовать туалетными кабинами.</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1572F6" w:rsidRDefault="00001BCF">
      <w:pPr>
        <w:pStyle w:val="23"/>
        <w:numPr>
          <w:ilvl w:val="1"/>
          <w:numId w:val="5"/>
        </w:numPr>
        <w:shd w:val="clear" w:color="auto" w:fill="auto"/>
        <w:tabs>
          <w:tab w:val="left" w:pos="1433"/>
        </w:tabs>
        <w:spacing w:after="0" w:line="317" w:lineRule="exact"/>
        <w:ind w:firstLine="760"/>
        <w:jc w:val="both"/>
      </w:pPr>
      <w:r>
        <w:rPr>
          <w:rStyle w:val="24"/>
        </w:rPr>
        <w:t>Рекомендации по созданию водных устройств.</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1572F6" w:rsidRDefault="00001BCF">
      <w:pPr>
        <w:pStyle w:val="23"/>
        <w:numPr>
          <w:ilvl w:val="1"/>
          <w:numId w:val="5"/>
        </w:numPr>
        <w:shd w:val="clear" w:color="auto" w:fill="auto"/>
        <w:tabs>
          <w:tab w:val="left" w:pos="1453"/>
        </w:tabs>
        <w:spacing w:after="0" w:line="322" w:lineRule="exact"/>
        <w:ind w:firstLine="780"/>
        <w:jc w:val="both"/>
      </w:pPr>
      <w:r>
        <w:rPr>
          <w:rStyle w:val="24"/>
        </w:rPr>
        <w:t>Рекомендации по организации ограждений.</w:t>
      </w:r>
    </w:p>
    <w:p w:rsidR="001572F6" w:rsidRDefault="00001BCF">
      <w:pPr>
        <w:pStyle w:val="23"/>
        <w:numPr>
          <w:ilvl w:val="2"/>
          <w:numId w:val="5"/>
        </w:numPr>
        <w:shd w:val="clear" w:color="auto" w:fill="auto"/>
        <w:tabs>
          <w:tab w:val="left" w:pos="1599"/>
        </w:tabs>
        <w:spacing w:after="0" w:line="322" w:lineRule="exact"/>
        <w:ind w:firstLine="780"/>
        <w:jc w:val="both"/>
      </w:pPr>
      <w:r>
        <w:rPr>
          <w:rStyle w:val="24"/>
        </w:rPr>
        <w:t>Создание и благоустройство ограждений рекомендуется осуществлять с учетом функционального назначения общественной территории, положений настоящий Методических рекомендаций в части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1572F6" w:rsidRDefault="00001BCF">
      <w:pPr>
        <w:pStyle w:val="23"/>
        <w:numPr>
          <w:ilvl w:val="2"/>
          <w:numId w:val="5"/>
        </w:numPr>
        <w:shd w:val="clear" w:color="auto" w:fill="auto"/>
        <w:tabs>
          <w:tab w:val="left" w:pos="1776"/>
        </w:tabs>
        <w:spacing w:after="0" w:line="322" w:lineRule="exact"/>
        <w:ind w:firstLine="780"/>
        <w:jc w:val="both"/>
      </w:pPr>
      <w:r>
        <w:rPr>
          <w:rStyle w:val="24"/>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1572F6" w:rsidRDefault="00001BCF">
      <w:pPr>
        <w:pStyle w:val="23"/>
        <w:shd w:val="clear" w:color="auto" w:fill="auto"/>
        <w:spacing w:after="0" w:line="322" w:lineRule="exact"/>
        <w:ind w:firstLine="780"/>
        <w:jc w:val="both"/>
      </w:pPr>
      <w:r>
        <w:rPr>
          <w:rStyle w:val="24"/>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1572F6" w:rsidRDefault="00001BCF">
      <w:pPr>
        <w:pStyle w:val="23"/>
        <w:numPr>
          <w:ilvl w:val="2"/>
          <w:numId w:val="5"/>
        </w:numPr>
        <w:shd w:val="clear" w:color="auto" w:fill="auto"/>
        <w:tabs>
          <w:tab w:val="left" w:pos="1599"/>
        </w:tabs>
        <w:spacing w:after="0" w:line="322" w:lineRule="exact"/>
        <w:ind w:firstLine="780"/>
        <w:jc w:val="both"/>
      </w:pPr>
      <w:r>
        <w:rPr>
          <w:rStyle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1572F6" w:rsidRDefault="00001BCF">
      <w:pPr>
        <w:pStyle w:val="23"/>
        <w:numPr>
          <w:ilvl w:val="2"/>
          <w:numId w:val="5"/>
        </w:numPr>
        <w:shd w:val="clear" w:color="auto" w:fill="auto"/>
        <w:tabs>
          <w:tab w:val="left" w:pos="1776"/>
        </w:tabs>
        <w:spacing w:after="0" w:line="322" w:lineRule="exact"/>
        <w:ind w:firstLine="780"/>
        <w:jc w:val="both"/>
      </w:pPr>
      <w:r>
        <w:rPr>
          <w:rStyle w:val="24"/>
        </w:rPr>
        <w:t>При создании и благоустройстве ограждений рекомендуется предусматривать:</w:t>
      </w:r>
    </w:p>
    <w:p w:rsidR="001572F6" w:rsidRDefault="00001BCF">
      <w:pPr>
        <w:pStyle w:val="23"/>
        <w:shd w:val="clear" w:color="auto" w:fill="auto"/>
        <w:tabs>
          <w:tab w:val="left" w:pos="1352"/>
        </w:tabs>
        <w:spacing w:after="0" w:line="322" w:lineRule="exact"/>
        <w:ind w:firstLine="780"/>
        <w:jc w:val="both"/>
      </w:pPr>
      <w:r>
        <w:rPr>
          <w:rStyle w:val="24"/>
        </w:rPr>
        <w:t>а)</w:t>
      </w:r>
      <w:r>
        <w:rPr>
          <w:rStyle w:val="24"/>
        </w:rPr>
        <w:tab/>
        <w:t>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1572F6" w:rsidRDefault="00001BCF">
      <w:pPr>
        <w:pStyle w:val="23"/>
        <w:shd w:val="clear" w:color="auto" w:fill="auto"/>
        <w:tabs>
          <w:tab w:val="left" w:pos="1093"/>
        </w:tabs>
        <w:spacing w:after="0" w:line="322" w:lineRule="exact"/>
        <w:ind w:firstLine="780"/>
        <w:jc w:val="both"/>
      </w:pPr>
      <w:r>
        <w:rPr>
          <w:rStyle w:val="24"/>
        </w:rPr>
        <w:t>б)</w:t>
      </w:r>
      <w:r>
        <w:rPr>
          <w:rStyle w:val="24"/>
        </w:rPr>
        <w:tab/>
        <w:t>проектирование изменения высоты и геометрии бордюрного камня с учетом сезонных снежных отвалов;</w:t>
      </w:r>
    </w:p>
    <w:p w:rsidR="001572F6" w:rsidRDefault="00001BCF">
      <w:pPr>
        <w:pStyle w:val="23"/>
        <w:shd w:val="clear" w:color="auto" w:fill="auto"/>
        <w:tabs>
          <w:tab w:val="left" w:pos="1093"/>
        </w:tabs>
        <w:spacing w:after="0" w:line="322" w:lineRule="exact"/>
        <w:ind w:firstLine="780"/>
        <w:jc w:val="both"/>
      </w:pPr>
      <w:r>
        <w:rPr>
          <w:rStyle w:val="24"/>
        </w:rPr>
        <w:t>в)</w:t>
      </w:r>
      <w:r>
        <w:rPr>
          <w:rStyle w:val="24"/>
        </w:rPr>
        <w:tab/>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1572F6" w:rsidRDefault="00001BCF">
      <w:pPr>
        <w:pStyle w:val="23"/>
        <w:shd w:val="clear" w:color="auto" w:fill="auto"/>
        <w:tabs>
          <w:tab w:val="left" w:pos="1093"/>
        </w:tabs>
        <w:spacing w:after="0" w:line="322" w:lineRule="exact"/>
        <w:ind w:firstLine="780"/>
        <w:jc w:val="both"/>
      </w:pPr>
      <w:r>
        <w:rPr>
          <w:rStyle w:val="24"/>
        </w:rPr>
        <w:t>г)</w:t>
      </w:r>
      <w:r>
        <w:rPr>
          <w:rStyle w:val="24"/>
        </w:rPr>
        <w:tab/>
        <w:t>использование живых изгородей из многолетних всесезонных кустистых растений;</w:t>
      </w:r>
    </w:p>
    <w:p w:rsidR="001572F6" w:rsidRDefault="00001BCF">
      <w:pPr>
        <w:pStyle w:val="23"/>
        <w:shd w:val="clear" w:color="auto" w:fill="auto"/>
        <w:tabs>
          <w:tab w:val="left" w:pos="1093"/>
        </w:tabs>
        <w:spacing w:after="0" w:line="317" w:lineRule="exact"/>
        <w:ind w:firstLine="780"/>
        <w:jc w:val="both"/>
      </w:pPr>
      <w:r>
        <w:rPr>
          <w:rStyle w:val="24"/>
        </w:rPr>
        <w:t>д)</w:t>
      </w:r>
      <w:r>
        <w:rPr>
          <w:rStyle w:val="24"/>
        </w:rPr>
        <w:tab/>
        <w:t>прочность конструкции, обеспечивающей защиту пешеходов от наезда автомобилей;</w:t>
      </w:r>
    </w:p>
    <w:p w:rsidR="001572F6" w:rsidRDefault="00001BCF">
      <w:pPr>
        <w:pStyle w:val="23"/>
        <w:shd w:val="clear" w:color="auto" w:fill="auto"/>
        <w:tabs>
          <w:tab w:val="left" w:pos="1093"/>
        </w:tabs>
        <w:spacing w:after="0" w:line="317" w:lineRule="exact"/>
        <w:ind w:firstLine="780"/>
        <w:jc w:val="both"/>
      </w:pPr>
      <w:r>
        <w:rPr>
          <w:rStyle w:val="24"/>
        </w:rPr>
        <w:t>е)</w:t>
      </w:r>
      <w:r>
        <w:rPr>
          <w:rStyle w:val="24"/>
        </w:rPr>
        <w:tab/>
        <w:t>наличие светоотражающих элементов, в местах возможного наезда автомобиля на ограждение;</w:t>
      </w:r>
    </w:p>
    <w:p w:rsidR="001572F6" w:rsidRDefault="00001BCF">
      <w:pPr>
        <w:pStyle w:val="23"/>
        <w:shd w:val="clear" w:color="auto" w:fill="auto"/>
        <w:tabs>
          <w:tab w:val="left" w:pos="1110"/>
        </w:tabs>
        <w:spacing w:after="0" w:line="317" w:lineRule="exact"/>
        <w:ind w:firstLine="780"/>
        <w:jc w:val="both"/>
      </w:pPr>
      <w:r>
        <w:rPr>
          <w:rStyle w:val="24"/>
        </w:rPr>
        <w:t>ж)</w:t>
      </w:r>
      <w:r>
        <w:rPr>
          <w:rStyle w:val="24"/>
        </w:rPr>
        <w:tab/>
        <w:t>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1572F6" w:rsidRDefault="00001BCF">
      <w:pPr>
        <w:pStyle w:val="23"/>
        <w:shd w:val="clear" w:color="auto" w:fill="auto"/>
        <w:spacing w:after="0" w:line="317" w:lineRule="exact"/>
        <w:ind w:firstLine="780"/>
        <w:jc w:val="both"/>
      </w:pPr>
      <w:r>
        <w:rPr>
          <w:rStyle w:val="24"/>
        </w:rPr>
        <w:t>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городских поверхностей. В центральной части муниципального образования и других значимых территориях оформление стен и заборов с помощью стрит-арта рекомендуется согласовывать с органами местного самоуправления, включая согласование изображения.</w:t>
      </w:r>
    </w:p>
    <w:p w:rsidR="001572F6" w:rsidRDefault="00001BCF">
      <w:pPr>
        <w:pStyle w:val="23"/>
        <w:numPr>
          <w:ilvl w:val="1"/>
          <w:numId w:val="5"/>
        </w:numPr>
        <w:shd w:val="clear" w:color="auto" w:fill="auto"/>
        <w:tabs>
          <w:tab w:val="left" w:pos="1510"/>
        </w:tabs>
        <w:spacing w:after="0" w:line="322" w:lineRule="exact"/>
        <w:ind w:firstLine="760"/>
        <w:jc w:val="both"/>
      </w:pPr>
      <w:r>
        <w:rPr>
          <w:rStyle w:val="24"/>
        </w:rPr>
        <w:t>Рекомендации по организации площадок для выгула и дрессировки животных.</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1572F6" w:rsidRDefault="00001BCF">
      <w:pPr>
        <w:pStyle w:val="23"/>
        <w:shd w:val="clear" w:color="auto" w:fill="auto"/>
        <w:spacing w:after="0" w:line="322" w:lineRule="exact"/>
        <w:ind w:firstLine="760"/>
        <w:jc w:val="both"/>
      </w:pPr>
      <w:r>
        <w:rPr>
          <w:rStyle w:val="24"/>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1572F6" w:rsidRDefault="00001BCF">
      <w:pPr>
        <w:pStyle w:val="23"/>
        <w:shd w:val="clear" w:color="auto" w:fill="auto"/>
        <w:spacing w:after="0" w:line="322" w:lineRule="exact"/>
        <w:ind w:firstLine="760"/>
        <w:jc w:val="both"/>
      </w:pPr>
      <w:r>
        <w:rPr>
          <w:rStyle w:val="24"/>
        </w:rPr>
        <w:t>Подход к площадке рекомендуется оборудовать твердым видом покрытия.</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элементов благоустройства площадок для дрессировки животных рекомендуется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видов работ по содержанию площадок для выгула и дрессировки животных рекомендуется включать:</w:t>
      </w:r>
    </w:p>
    <w:p w:rsidR="001572F6" w:rsidRDefault="00001BCF">
      <w:pPr>
        <w:pStyle w:val="23"/>
        <w:shd w:val="clear" w:color="auto" w:fill="auto"/>
        <w:tabs>
          <w:tab w:val="left" w:pos="1092"/>
        </w:tabs>
        <w:spacing w:after="0" w:line="322" w:lineRule="exact"/>
        <w:ind w:firstLine="760"/>
        <w:jc w:val="both"/>
      </w:pPr>
      <w:r>
        <w:rPr>
          <w:rStyle w:val="24"/>
        </w:rPr>
        <w:t>а)</w:t>
      </w:r>
      <w:r>
        <w:rPr>
          <w:rStyle w:val="24"/>
        </w:rPr>
        <w:tab/>
        <w:t>содержание покрытия в летний и зимний периоды, в том числе:</w:t>
      </w:r>
    </w:p>
    <w:p w:rsidR="001572F6" w:rsidRDefault="00001BCF">
      <w:pPr>
        <w:pStyle w:val="23"/>
        <w:shd w:val="clear" w:color="auto" w:fill="auto"/>
        <w:spacing w:after="0" w:line="322" w:lineRule="exact"/>
        <w:ind w:firstLine="760"/>
        <w:jc w:val="both"/>
      </w:pPr>
      <w:r>
        <w:rPr>
          <w:rStyle w:val="24"/>
        </w:rPr>
        <w:t>очистку и подметание территории площадки;</w:t>
      </w:r>
    </w:p>
    <w:p w:rsidR="001572F6" w:rsidRDefault="00001BCF">
      <w:pPr>
        <w:pStyle w:val="23"/>
        <w:shd w:val="clear" w:color="auto" w:fill="auto"/>
        <w:spacing w:after="0" w:line="322" w:lineRule="exact"/>
        <w:ind w:firstLine="760"/>
        <w:jc w:val="both"/>
      </w:pPr>
      <w:r>
        <w:rPr>
          <w:rStyle w:val="24"/>
        </w:rPr>
        <w:t>мойку территории площадки;</w:t>
      </w:r>
    </w:p>
    <w:p w:rsidR="001572F6" w:rsidRDefault="00001BCF">
      <w:pPr>
        <w:pStyle w:val="23"/>
        <w:shd w:val="clear" w:color="auto" w:fill="auto"/>
        <w:spacing w:after="0" w:line="322" w:lineRule="exact"/>
        <w:ind w:firstLine="760"/>
        <w:jc w:val="both"/>
      </w:pPr>
      <w:r>
        <w:rPr>
          <w:rStyle w:val="24"/>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1572F6" w:rsidRDefault="00001BCF">
      <w:pPr>
        <w:pStyle w:val="23"/>
        <w:shd w:val="clear" w:color="auto" w:fill="auto"/>
        <w:spacing w:after="0" w:line="322" w:lineRule="exact"/>
        <w:ind w:firstLine="760"/>
        <w:jc w:val="both"/>
      </w:pPr>
      <w:r>
        <w:rPr>
          <w:rStyle w:val="24"/>
        </w:rPr>
        <w:t>текущий ремонт;</w:t>
      </w:r>
    </w:p>
    <w:p w:rsidR="001572F6" w:rsidRDefault="00001BCF">
      <w:pPr>
        <w:pStyle w:val="23"/>
        <w:shd w:val="clear" w:color="auto" w:fill="auto"/>
        <w:tabs>
          <w:tab w:val="left" w:pos="1243"/>
        </w:tabs>
        <w:spacing w:after="0" w:line="322" w:lineRule="exact"/>
        <w:ind w:firstLine="760"/>
        <w:jc w:val="both"/>
      </w:pPr>
      <w:r>
        <w:rPr>
          <w:rStyle w:val="24"/>
        </w:rPr>
        <w:t>б)</w:t>
      </w:r>
      <w:r>
        <w:rPr>
          <w:rStyle w:val="24"/>
        </w:rPr>
        <w:tab/>
        <w:t>содержание элементов благоустройства площадки для выгула и дрессировки животных, в том числе:</w:t>
      </w:r>
    </w:p>
    <w:p w:rsidR="001572F6" w:rsidRDefault="00001BCF">
      <w:pPr>
        <w:pStyle w:val="23"/>
        <w:shd w:val="clear" w:color="auto" w:fill="auto"/>
        <w:spacing w:after="0" w:line="322" w:lineRule="exact"/>
        <w:ind w:left="760" w:right="4160"/>
        <w:sectPr w:rsidR="001572F6">
          <w:headerReference w:type="default" r:id="rId7"/>
          <w:footerReference w:type="default" r:id="rId8"/>
          <w:pgSz w:w="11900" w:h="16840"/>
          <w:pgMar w:top="1431" w:right="484" w:bottom="1465" w:left="995" w:header="0" w:footer="3" w:gutter="0"/>
          <w:pgNumType w:start="2"/>
          <w:cols w:space="720"/>
          <w:noEndnote/>
          <w:docGrid w:linePitch="360"/>
        </w:sectPr>
      </w:pPr>
      <w:r>
        <w:rPr>
          <w:rStyle w:val="24"/>
        </w:rPr>
        <w:t>наполнение ящика для одноразовых пакетов; очистку урн; текущий ремонт.</w:t>
      </w:r>
    </w:p>
    <w:p w:rsidR="001572F6" w:rsidRDefault="00001BCF">
      <w:pPr>
        <w:pStyle w:val="23"/>
        <w:shd w:val="clear" w:color="auto" w:fill="auto"/>
        <w:spacing w:after="0" w:line="322" w:lineRule="exact"/>
        <w:ind w:left="7140"/>
      </w:pPr>
      <w:r>
        <w:rPr>
          <w:rStyle w:val="24"/>
        </w:rPr>
        <w:t>Приложение</w:t>
      </w:r>
    </w:p>
    <w:p w:rsidR="001572F6" w:rsidRDefault="00001BCF">
      <w:pPr>
        <w:pStyle w:val="23"/>
        <w:shd w:val="clear" w:color="auto" w:fill="auto"/>
        <w:spacing w:after="600" w:line="322" w:lineRule="exact"/>
        <w:ind w:left="5940" w:hanging="340"/>
      </w:pPr>
      <w:r>
        <w:rPr>
          <w:rStyle w:val="24"/>
        </w:rPr>
        <w:t>к методическим рекомендациям по разработке норм и правил по благоустройству территорий муниципальных образований</w:t>
      </w:r>
    </w:p>
    <w:p w:rsidR="001572F6" w:rsidRDefault="00001BCF">
      <w:pPr>
        <w:pStyle w:val="23"/>
        <w:shd w:val="clear" w:color="auto" w:fill="auto"/>
        <w:spacing w:after="0" w:line="322" w:lineRule="exact"/>
        <w:ind w:left="620" w:right="640" w:firstLine="2120"/>
      </w:pPr>
      <w:r>
        <w:rPr>
          <w:rStyle w:val="24"/>
        </w:rPr>
        <w:t>Перечень сводов правил, национальных стандартов и технических регламентов, рекомендуемых к применению при разработке норм и правил по благоустройству территорий муниципальных</w:t>
      </w:r>
    </w:p>
    <w:p w:rsidR="001572F6" w:rsidRDefault="00001BCF">
      <w:pPr>
        <w:pStyle w:val="23"/>
        <w:shd w:val="clear" w:color="auto" w:fill="auto"/>
        <w:spacing w:after="300" w:line="322" w:lineRule="exact"/>
        <w:ind w:left="20"/>
        <w:jc w:val="center"/>
      </w:pPr>
      <w:r>
        <w:rPr>
          <w:rStyle w:val="24"/>
        </w:rPr>
        <w:t>образований</w:t>
      </w:r>
    </w:p>
    <w:p w:rsidR="001572F6" w:rsidRDefault="00001BCF">
      <w:pPr>
        <w:pStyle w:val="23"/>
        <w:shd w:val="clear" w:color="auto" w:fill="auto"/>
        <w:spacing w:after="0" w:line="322" w:lineRule="exact"/>
        <w:ind w:firstLine="760"/>
        <w:jc w:val="both"/>
      </w:pPr>
      <w:r>
        <w:rPr>
          <w:rStyle w:val="24"/>
        </w:rPr>
        <w:t>При разработке правил благоустройства территорий муниципальных образований, а также концепций и проектов благоустройства рекомендуется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rsidR="001572F6" w:rsidRDefault="00001BCF">
      <w:pPr>
        <w:pStyle w:val="23"/>
        <w:shd w:val="clear" w:color="auto" w:fill="auto"/>
        <w:spacing w:after="0" w:line="322" w:lineRule="exact"/>
        <w:ind w:firstLine="760"/>
        <w:jc w:val="both"/>
      </w:pPr>
      <w:r>
        <w:rPr>
          <w:rStyle w:val="24"/>
        </w:rPr>
        <w:t>СП 42.13330.2016 «СНиП 2.07.01-89* Градостроительство. Планировка и застройка городских и сельских поселений»;</w:t>
      </w:r>
    </w:p>
    <w:p w:rsidR="001572F6" w:rsidRDefault="00001BCF">
      <w:pPr>
        <w:pStyle w:val="23"/>
        <w:shd w:val="clear" w:color="auto" w:fill="auto"/>
        <w:spacing w:after="0" w:line="322" w:lineRule="exact"/>
        <w:ind w:firstLine="760"/>
        <w:jc w:val="both"/>
      </w:pPr>
      <w:r>
        <w:rPr>
          <w:rStyle w:val="24"/>
        </w:rPr>
        <w:t>СП 476.1325800.2020 «Свод правил. Территории городских и сельских поселений. Правила планировки, застройки и благоустройства жилых микрорайонов»;</w:t>
      </w:r>
    </w:p>
    <w:p w:rsidR="001572F6" w:rsidRDefault="00001BCF">
      <w:pPr>
        <w:pStyle w:val="23"/>
        <w:shd w:val="clear" w:color="auto" w:fill="auto"/>
        <w:spacing w:after="0" w:line="322" w:lineRule="exact"/>
        <w:ind w:firstLine="760"/>
        <w:jc w:val="both"/>
      </w:pPr>
      <w:r>
        <w:rPr>
          <w:rStyle w:val="24"/>
        </w:rPr>
        <w:t>СП 82.13330.2016 «Свод правил. Благоустройство территорий. Актуализированная редакция СНиП III-10-75»;</w:t>
      </w:r>
    </w:p>
    <w:p w:rsidR="001572F6" w:rsidRDefault="00001BCF">
      <w:pPr>
        <w:pStyle w:val="23"/>
        <w:shd w:val="clear" w:color="auto" w:fill="auto"/>
        <w:spacing w:after="0" w:line="322" w:lineRule="exact"/>
        <w:ind w:firstLine="760"/>
        <w:jc w:val="both"/>
      </w:pPr>
      <w:r>
        <w:rPr>
          <w:rStyle w:val="24"/>
        </w:rPr>
        <w:t>СП 475.1325800.2020 «Свод правил. Парки. Правила градостроительного проектирования и благоустройства»;</w:t>
      </w:r>
    </w:p>
    <w:p w:rsidR="001572F6" w:rsidRDefault="00001BCF">
      <w:pPr>
        <w:pStyle w:val="23"/>
        <w:shd w:val="clear" w:color="auto" w:fill="auto"/>
        <w:spacing w:after="0" w:line="322" w:lineRule="exact"/>
        <w:ind w:firstLine="760"/>
        <w:jc w:val="both"/>
      </w:pPr>
      <w:r>
        <w:rPr>
          <w:rStyle w:val="24"/>
        </w:rPr>
        <w:t>СП 45.13330.2017 «Свод правил. Земляные сооружения, основания и фундаменты. Актуализированная редакция СНиП 3.02.01-87»;</w:t>
      </w:r>
    </w:p>
    <w:p w:rsidR="001572F6" w:rsidRDefault="00001BCF">
      <w:pPr>
        <w:pStyle w:val="23"/>
        <w:shd w:val="clear" w:color="auto" w:fill="auto"/>
        <w:spacing w:after="0" w:line="322" w:lineRule="exact"/>
        <w:ind w:firstLine="760"/>
        <w:jc w:val="both"/>
      </w:pPr>
      <w:r>
        <w:rPr>
          <w:rStyle w:val="24"/>
        </w:rPr>
        <w:t>СП 48.13330.2019 «Свод правил. Организация строительства. СНиП 12-01</w:t>
      </w:r>
      <w:r>
        <w:rPr>
          <w:rStyle w:val="24"/>
        </w:rPr>
        <w:softHyphen/>
        <w:t>2004»;</w:t>
      </w:r>
    </w:p>
    <w:p w:rsidR="001572F6" w:rsidRDefault="00001BCF">
      <w:pPr>
        <w:pStyle w:val="23"/>
        <w:shd w:val="clear" w:color="auto" w:fill="auto"/>
        <w:spacing w:after="0" w:line="322" w:lineRule="exact"/>
        <w:ind w:firstLine="760"/>
        <w:jc w:val="both"/>
      </w:pPr>
      <w:r>
        <w:rPr>
          <w:rStyle w:val="24"/>
        </w:rPr>
        <w: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1572F6" w:rsidRDefault="00001BCF">
      <w:pPr>
        <w:pStyle w:val="23"/>
        <w:shd w:val="clear" w:color="auto" w:fill="auto"/>
        <w:spacing w:after="0" w:line="322" w:lineRule="exact"/>
        <w:ind w:firstLine="760"/>
        <w:jc w:val="both"/>
      </w:pPr>
      <w:r>
        <w:rPr>
          <w:rStyle w:val="24"/>
        </w:rPr>
        <w:t>СП 104.13330.2016 «Свод правил. Инженерная защита территории от затопления и подтопления. Актуализированная редакция СНиП 2.06.15-85»;</w:t>
      </w:r>
    </w:p>
    <w:p w:rsidR="001572F6" w:rsidRDefault="00001BCF">
      <w:pPr>
        <w:pStyle w:val="23"/>
        <w:shd w:val="clear" w:color="auto" w:fill="auto"/>
        <w:spacing w:after="0" w:line="322" w:lineRule="exact"/>
        <w:ind w:firstLine="760"/>
        <w:jc w:val="both"/>
      </w:pPr>
      <w:r>
        <w:rPr>
          <w:rStyle w:val="24"/>
        </w:rPr>
        <w:t>СП 59.13330.2020 «Свод правил. Доступность зданий и сооружений для маломобильных групп населения. СНиП 35-01-2001»;</w:t>
      </w:r>
    </w:p>
    <w:p w:rsidR="001572F6" w:rsidRDefault="00001BCF">
      <w:pPr>
        <w:pStyle w:val="23"/>
        <w:shd w:val="clear" w:color="auto" w:fill="auto"/>
        <w:spacing w:after="0" w:line="322" w:lineRule="exact"/>
        <w:ind w:firstLine="760"/>
        <w:jc w:val="both"/>
      </w:pPr>
      <w:r>
        <w:rPr>
          <w:rStyle w:val="24"/>
        </w:rPr>
        <w:t>СП 140.13330.2012 «Свод правил. Городская среда. Правила проектирования для маломобильных групп населения»;</w:t>
      </w:r>
    </w:p>
    <w:p w:rsidR="001572F6" w:rsidRDefault="00001BCF">
      <w:pPr>
        <w:pStyle w:val="23"/>
        <w:shd w:val="clear" w:color="auto" w:fill="auto"/>
        <w:spacing w:after="0" w:line="322" w:lineRule="exact"/>
        <w:ind w:firstLine="760"/>
        <w:jc w:val="both"/>
      </w:pPr>
      <w:r>
        <w:rPr>
          <w:rStyle w:val="24"/>
        </w:rPr>
        <w:t>СП 136.13330.2012 «Свод правил. Здания и сооружения. Общие положения проектирования с учетом доступности для маломобильных групп населения»;</w:t>
      </w:r>
    </w:p>
    <w:p w:rsidR="001572F6" w:rsidRDefault="00001BCF">
      <w:pPr>
        <w:pStyle w:val="23"/>
        <w:shd w:val="clear" w:color="auto" w:fill="auto"/>
        <w:spacing w:after="0" w:line="322" w:lineRule="exact"/>
        <w:ind w:firstLine="760"/>
        <w:jc w:val="both"/>
      </w:pPr>
      <w:r>
        <w:rPr>
          <w:rStyle w:val="24"/>
        </w:rPr>
        <w:t>СП 138.13330.2012 «Свод правил. Общественные здания и сооружения, доступные маломобильным группам населения. Правила проектирования»;</w:t>
      </w:r>
    </w:p>
    <w:p w:rsidR="001572F6" w:rsidRDefault="00001BCF">
      <w:pPr>
        <w:pStyle w:val="23"/>
        <w:shd w:val="clear" w:color="auto" w:fill="auto"/>
        <w:spacing w:after="0" w:line="322" w:lineRule="exact"/>
        <w:ind w:firstLine="760"/>
        <w:jc w:val="both"/>
        <w:sectPr w:rsidR="001572F6">
          <w:headerReference w:type="default" r:id="rId9"/>
          <w:footerReference w:type="default" r:id="rId10"/>
          <w:pgSz w:w="11900" w:h="16840"/>
          <w:pgMar w:top="1248" w:right="540" w:bottom="1701" w:left="1050" w:header="0" w:footer="3" w:gutter="0"/>
          <w:pgNumType w:start="55"/>
          <w:cols w:space="720"/>
          <w:noEndnote/>
          <w:docGrid w:linePitch="360"/>
        </w:sectPr>
      </w:pPr>
      <w:r>
        <w:rPr>
          <w:rStyle w:val="24"/>
        </w:rPr>
        <w:t>СП 137.13330.2012 «Свод правил. Жилая среда с планировочными</w:t>
      </w:r>
    </w:p>
    <w:p w:rsidR="001572F6" w:rsidRDefault="00001BCF">
      <w:pPr>
        <w:pStyle w:val="23"/>
        <w:shd w:val="clear" w:color="auto" w:fill="auto"/>
        <w:spacing w:after="0" w:line="322" w:lineRule="exact"/>
      </w:pPr>
      <w:r>
        <w:rPr>
          <w:rStyle w:val="24"/>
        </w:rPr>
        <w:t>элементами, доступными инвалидам. Правила проектирования»;</w:t>
      </w:r>
    </w:p>
    <w:p w:rsidR="001572F6" w:rsidRDefault="00001BCF">
      <w:pPr>
        <w:pStyle w:val="23"/>
        <w:shd w:val="clear" w:color="auto" w:fill="auto"/>
        <w:spacing w:after="0" w:line="322" w:lineRule="exact"/>
        <w:ind w:firstLine="780"/>
        <w:jc w:val="both"/>
      </w:pPr>
      <w:r>
        <w:rPr>
          <w:rStyle w:val="24"/>
        </w:rPr>
        <w:t>СП 403.1325800.2018 «Свод правил. Территории производственного назначения. Правила проектирования благоустройства»;</w:t>
      </w:r>
    </w:p>
    <w:p w:rsidR="001572F6" w:rsidRDefault="00001BCF">
      <w:pPr>
        <w:pStyle w:val="23"/>
        <w:shd w:val="clear" w:color="auto" w:fill="auto"/>
        <w:spacing w:after="0" w:line="322" w:lineRule="exact"/>
        <w:ind w:firstLine="780"/>
        <w:jc w:val="both"/>
      </w:pPr>
      <w:r>
        <w:rPr>
          <w:rStyle w:val="24"/>
        </w:rPr>
        <w:t>СП 32.13330.2018 «Свод правил. Канализация. Наружные сети и сооружения. СНиП 2.04.03-85»;</w:t>
      </w:r>
    </w:p>
    <w:p w:rsidR="001572F6" w:rsidRDefault="00001BCF">
      <w:pPr>
        <w:pStyle w:val="23"/>
        <w:shd w:val="clear" w:color="auto" w:fill="auto"/>
        <w:spacing w:after="0" w:line="322" w:lineRule="exact"/>
        <w:ind w:firstLine="780"/>
        <w:jc w:val="both"/>
      </w:pPr>
      <w:r>
        <w:rPr>
          <w:rStyle w:val="24"/>
        </w:rPr>
        <w:t>СП 31.13330.2012 «Свод правил. Водоснабжение. Наружные сети и сооружения. Актуализированная редакция СНиП 2.04.02-84*»;</w:t>
      </w:r>
    </w:p>
    <w:p w:rsidR="001572F6" w:rsidRDefault="00001BCF">
      <w:pPr>
        <w:pStyle w:val="23"/>
        <w:shd w:val="clear" w:color="auto" w:fill="auto"/>
        <w:spacing w:after="0" w:line="322" w:lineRule="exact"/>
        <w:ind w:firstLine="780"/>
        <w:jc w:val="both"/>
      </w:pPr>
      <w:r>
        <w:rPr>
          <w:rStyle w:val="24"/>
        </w:rPr>
        <w:t>СП 124.13330.2012 «Свод правил. Тепловые сети. Актуализированная редакция СНиП 41-02-2003»;</w:t>
      </w:r>
    </w:p>
    <w:p w:rsidR="001572F6" w:rsidRDefault="00001BCF">
      <w:pPr>
        <w:pStyle w:val="23"/>
        <w:shd w:val="clear" w:color="auto" w:fill="auto"/>
        <w:spacing w:after="0" w:line="322" w:lineRule="exact"/>
        <w:ind w:firstLine="780"/>
        <w:jc w:val="both"/>
      </w:pPr>
      <w:r>
        <w:rPr>
          <w:rStyle w:val="24"/>
        </w:rPr>
        <w:t>СП 34.13330.2021 «Свод правил. Автомобильные дороги. СНиП 2.05.02-85*»;</w:t>
      </w:r>
    </w:p>
    <w:p w:rsidR="001572F6" w:rsidRDefault="00001BCF">
      <w:pPr>
        <w:pStyle w:val="23"/>
        <w:shd w:val="clear" w:color="auto" w:fill="auto"/>
        <w:spacing w:after="0" w:line="322" w:lineRule="exact"/>
        <w:ind w:firstLine="780"/>
        <w:jc w:val="both"/>
      </w:pPr>
      <w:r>
        <w:rPr>
          <w:rStyle w:val="24"/>
        </w:rPr>
        <w:t>СП 52.13330.2016 «Свод правил. Естественное и искусственное освещение. Актуализированная редакция СНиП 23-05-95*»;</w:t>
      </w:r>
    </w:p>
    <w:p w:rsidR="001572F6" w:rsidRDefault="00001BCF">
      <w:pPr>
        <w:pStyle w:val="23"/>
        <w:shd w:val="clear" w:color="auto" w:fill="auto"/>
        <w:spacing w:after="0" w:line="322" w:lineRule="exact"/>
        <w:ind w:firstLine="780"/>
        <w:jc w:val="both"/>
      </w:pPr>
      <w:r>
        <w:rPr>
          <w:rStyle w:val="24"/>
        </w:rPr>
        <w:t>СП 50.13330.2012 «Свод правил. Тепловая защита зданий. Актуализированная редакция СНиП 23-02-2003»;</w:t>
      </w:r>
    </w:p>
    <w:p w:rsidR="001572F6" w:rsidRDefault="00001BCF">
      <w:pPr>
        <w:pStyle w:val="23"/>
        <w:shd w:val="clear" w:color="auto" w:fill="auto"/>
        <w:spacing w:after="0" w:line="322" w:lineRule="exact"/>
        <w:ind w:firstLine="780"/>
        <w:jc w:val="both"/>
      </w:pPr>
      <w:r>
        <w:rPr>
          <w:rStyle w:val="24"/>
        </w:rPr>
        <w:t>СП 51.13330.2011 «Свод правил. Защита от шума. Актуализированная редакция СНиП 23-03-2003»;</w:t>
      </w:r>
    </w:p>
    <w:p w:rsidR="001572F6" w:rsidRDefault="00001BCF">
      <w:pPr>
        <w:pStyle w:val="23"/>
        <w:shd w:val="clear" w:color="auto" w:fill="auto"/>
        <w:spacing w:after="0" w:line="322" w:lineRule="exact"/>
        <w:ind w:firstLine="780"/>
        <w:jc w:val="both"/>
      </w:pPr>
      <w:r>
        <w:rPr>
          <w:rStyle w:val="24"/>
        </w:rPr>
        <w:t>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1572F6" w:rsidRDefault="00001BCF">
      <w:pPr>
        <w:pStyle w:val="23"/>
        <w:shd w:val="clear" w:color="auto" w:fill="auto"/>
        <w:spacing w:after="0" w:line="322" w:lineRule="exact"/>
        <w:ind w:firstLine="780"/>
        <w:jc w:val="both"/>
      </w:pPr>
      <w:r>
        <w:rPr>
          <w:rStyle w:val="24"/>
        </w:rPr>
        <w:t>СП 118.13330.2012* «Свод правил. Общественные здания и сооружения. Актуализированная редакция СНиП 31-06-2009»;</w:t>
      </w:r>
    </w:p>
    <w:p w:rsidR="001572F6" w:rsidRDefault="00001BCF">
      <w:pPr>
        <w:pStyle w:val="23"/>
        <w:shd w:val="clear" w:color="auto" w:fill="auto"/>
        <w:spacing w:after="0" w:line="322" w:lineRule="exact"/>
        <w:ind w:firstLine="780"/>
        <w:jc w:val="both"/>
      </w:pPr>
      <w:r>
        <w:rPr>
          <w:rStyle w:val="24"/>
        </w:rPr>
        <w:t>СП 54.13330.2016 «Свод правил. Здания жилые многоквартирные. Актуализированная редакция СНиП 31-01-2003»;</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251.1325800.2016</w:t>
      </w:r>
      <w:r>
        <w:rPr>
          <w:rStyle w:val="24"/>
        </w:rPr>
        <w:tab/>
        <w:t>«Свод</w:t>
      </w:r>
      <w:r>
        <w:rPr>
          <w:rStyle w:val="24"/>
        </w:rPr>
        <w:tab/>
        <w:t>правил.</w:t>
      </w:r>
      <w:r>
        <w:rPr>
          <w:rStyle w:val="24"/>
        </w:rPr>
        <w:tab/>
        <w:t>Здания общеобразовательных</w:t>
      </w:r>
    </w:p>
    <w:p w:rsidR="001572F6" w:rsidRDefault="00001BCF">
      <w:pPr>
        <w:pStyle w:val="23"/>
        <w:shd w:val="clear" w:color="auto" w:fill="auto"/>
        <w:spacing w:after="0" w:line="322" w:lineRule="exact"/>
      </w:pPr>
      <w:r>
        <w:rPr>
          <w:rStyle w:val="24"/>
        </w:rPr>
        <w:t>организаций. Правила проектирования»;</w:t>
      </w:r>
    </w:p>
    <w:p w:rsidR="001572F6" w:rsidRDefault="00001BCF">
      <w:pPr>
        <w:pStyle w:val="23"/>
        <w:shd w:val="clear" w:color="auto" w:fill="auto"/>
        <w:spacing w:after="0" w:line="322" w:lineRule="exact"/>
        <w:ind w:firstLine="780"/>
        <w:jc w:val="both"/>
      </w:pPr>
      <w:r>
        <w:rPr>
          <w:rStyle w:val="24"/>
        </w:rPr>
        <w:t>СП 252.1325800.2016 «Свод правил. Здания дошкольных образовательных организаций. Правила проектирования»;</w:t>
      </w:r>
    </w:p>
    <w:p w:rsidR="001572F6" w:rsidRDefault="00001BCF">
      <w:pPr>
        <w:pStyle w:val="23"/>
        <w:shd w:val="clear" w:color="auto" w:fill="auto"/>
        <w:spacing w:after="0" w:line="322" w:lineRule="exact"/>
        <w:ind w:firstLine="780"/>
        <w:jc w:val="both"/>
      </w:pPr>
      <w:r>
        <w:rPr>
          <w:rStyle w:val="24"/>
        </w:rPr>
        <w:t>СП 158.13330.2014 «Свод правил. Здания и помещения медицинских организаций. Правила проектирования»;</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257.1325800.2020</w:t>
      </w:r>
      <w:r>
        <w:rPr>
          <w:rStyle w:val="24"/>
        </w:rPr>
        <w:tab/>
        <w:t>«Свод</w:t>
      </w:r>
      <w:r>
        <w:rPr>
          <w:rStyle w:val="24"/>
        </w:rPr>
        <w:tab/>
        <w:t>правил.</w:t>
      </w:r>
      <w:r>
        <w:rPr>
          <w:rStyle w:val="24"/>
        </w:rPr>
        <w:tab/>
        <w:t>Здания гостиниц. Правила</w:t>
      </w:r>
    </w:p>
    <w:p w:rsidR="001572F6" w:rsidRDefault="00001BCF">
      <w:pPr>
        <w:pStyle w:val="23"/>
        <w:shd w:val="clear" w:color="auto" w:fill="auto"/>
        <w:spacing w:after="0" w:line="322" w:lineRule="exact"/>
      </w:pPr>
      <w:r>
        <w:rPr>
          <w:rStyle w:val="24"/>
        </w:rPr>
        <w:t>проектирования»;</w:t>
      </w:r>
    </w:p>
    <w:p w:rsidR="001572F6" w:rsidRDefault="00001BCF">
      <w:pPr>
        <w:pStyle w:val="23"/>
        <w:shd w:val="clear" w:color="auto" w:fill="auto"/>
        <w:spacing w:after="0" w:line="322" w:lineRule="exact"/>
        <w:ind w:firstLine="780"/>
        <w:jc w:val="both"/>
      </w:pPr>
      <w:r>
        <w:rPr>
          <w:rStyle w:val="24"/>
        </w:rPr>
        <w:t>СП 113.13330.2016 «Свод правил. Стоянки автомобилей. Актуализированная редакция СНиП 21-02-99*»;</w:t>
      </w:r>
    </w:p>
    <w:p w:rsidR="001572F6" w:rsidRDefault="00001BCF">
      <w:pPr>
        <w:pStyle w:val="23"/>
        <w:shd w:val="clear" w:color="auto" w:fill="auto"/>
        <w:spacing w:after="0" w:line="322" w:lineRule="exact"/>
        <w:ind w:firstLine="780"/>
        <w:jc w:val="both"/>
      </w:pPr>
      <w:r>
        <w:rPr>
          <w:rStyle w:val="24"/>
        </w:rPr>
        <w:t>СП 35.13330.2011 «Свод правил. Мосты и трубы. Актуализированная редакция СНиП 2.05.03-84*»;</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102.13330.2012</w:t>
      </w:r>
      <w:r>
        <w:rPr>
          <w:rStyle w:val="24"/>
        </w:rPr>
        <w:tab/>
        <w:t>«Свод</w:t>
      </w:r>
      <w:r>
        <w:rPr>
          <w:rStyle w:val="24"/>
        </w:rPr>
        <w:tab/>
        <w:t>правил.</w:t>
      </w:r>
      <w:r>
        <w:rPr>
          <w:rStyle w:val="24"/>
        </w:rPr>
        <w:tab/>
        <w:t>Туннели гидротехнические.</w:t>
      </w:r>
    </w:p>
    <w:p w:rsidR="001572F6" w:rsidRDefault="00001BCF">
      <w:pPr>
        <w:pStyle w:val="23"/>
        <w:shd w:val="clear" w:color="auto" w:fill="auto"/>
        <w:spacing w:after="0" w:line="322" w:lineRule="exact"/>
      </w:pPr>
      <w:r>
        <w:rPr>
          <w:rStyle w:val="24"/>
        </w:rPr>
        <w:t>Актуализированная редакция СНиП 2.06.09-84»;</w:t>
      </w:r>
    </w:p>
    <w:p w:rsidR="001572F6" w:rsidRDefault="00001BCF">
      <w:pPr>
        <w:pStyle w:val="23"/>
        <w:shd w:val="clear" w:color="auto" w:fill="auto"/>
        <w:spacing w:after="0" w:line="322" w:lineRule="exact"/>
        <w:ind w:firstLine="780"/>
        <w:jc w:val="both"/>
      </w:pPr>
      <w:r>
        <w:rPr>
          <w:rStyle w:val="24"/>
        </w:rPr>
        <w:t>СП 58.13330.2019 «Свод правил. Гидротехнические сооружения. Основные положения. СНиП 33-01-2003»;</w:t>
      </w:r>
    </w:p>
    <w:p w:rsidR="001572F6" w:rsidRDefault="00001BCF">
      <w:pPr>
        <w:pStyle w:val="23"/>
        <w:shd w:val="clear" w:color="auto" w:fill="auto"/>
        <w:spacing w:after="0" w:line="322" w:lineRule="exact"/>
        <w:ind w:firstLine="780"/>
        <w:jc w:val="both"/>
      </w:pPr>
      <w:r>
        <w:rPr>
          <w:rStyle w:val="24"/>
        </w:rPr>
        <w:t>СП 38.13330.2018 «Свод правил. Нагрузки и воздействия на гидротехнические сооружения (волновые, ледовые и от судов). СНиП 2.06.04-82*»;</w:t>
      </w:r>
    </w:p>
    <w:p w:rsidR="001572F6" w:rsidRDefault="00001BCF">
      <w:pPr>
        <w:pStyle w:val="23"/>
        <w:shd w:val="clear" w:color="auto" w:fill="auto"/>
        <w:spacing w:after="0" w:line="322" w:lineRule="exact"/>
        <w:ind w:firstLine="780"/>
        <w:jc w:val="both"/>
        <w:sectPr w:rsidR="001572F6">
          <w:headerReference w:type="default" r:id="rId11"/>
          <w:footerReference w:type="default" r:id="rId12"/>
          <w:pgSz w:w="11900" w:h="16840"/>
          <w:pgMar w:top="1248" w:right="540" w:bottom="1701" w:left="1050" w:header="0" w:footer="3" w:gutter="0"/>
          <w:pgNumType w:start="2"/>
          <w:cols w:space="720"/>
          <w:noEndnote/>
          <w:docGrid w:linePitch="360"/>
        </w:sectPr>
      </w:pPr>
      <w:r>
        <w:rPr>
          <w:rStyle w:val="24"/>
        </w:rPr>
        <w:t>СП 39.13330.2012 «Свод правил. Плотины из грунтовых материалов.</w:t>
      </w:r>
    </w:p>
    <w:p w:rsidR="001572F6" w:rsidRDefault="00001BCF">
      <w:pPr>
        <w:pStyle w:val="23"/>
        <w:shd w:val="clear" w:color="auto" w:fill="auto"/>
        <w:spacing w:after="0" w:line="322" w:lineRule="exact"/>
      </w:pPr>
      <w:r>
        <w:rPr>
          <w:rStyle w:val="24"/>
        </w:rPr>
        <w:t>Актуализированная редакция СНиП 2.06.05-84*»;</w:t>
      </w:r>
    </w:p>
    <w:p w:rsidR="001572F6" w:rsidRDefault="00001BCF">
      <w:pPr>
        <w:pStyle w:val="23"/>
        <w:shd w:val="clear" w:color="auto" w:fill="auto"/>
        <w:spacing w:after="0" w:line="322" w:lineRule="exact"/>
        <w:ind w:firstLine="740"/>
        <w:jc w:val="both"/>
      </w:pPr>
      <w:r>
        <w:rPr>
          <w:rStyle w:val="24"/>
        </w:rPr>
        <w:t>СП 40.13330.2012 «Свод правил. Плотины бетонные и железобетонные. Актуализированная редакция СНиП 2.06.06-85»;</w:t>
      </w:r>
    </w:p>
    <w:p w:rsidR="001572F6" w:rsidRDefault="00001BCF">
      <w:pPr>
        <w:pStyle w:val="23"/>
        <w:shd w:val="clear" w:color="auto" w:fill="auto"/>
        <w:spacing w:after="0" w:line="322" w:lineRule="exact"/>
        <w:ind w:firstLine="740"/>
        <w:jc w:val="both"/>
      </w:pPr>
      <w:r>
        <w:rPr>
          <w:rStyle w:val="24"/>
        </w:rPr>
        <w:t>СП 41.13330.2012 «Свод правил. Бетонные и железобетонные конструкции гидротехнических сооружений. Актуализированная редакция СНиП 2.06.08-87»;</w:t>
      </w:r>
    </w:p>
    <w:p w:rsidR="001572F6" w:rsidRDefault="00001BCF">
      <w:pPr>
        <w:pStyle w:val="23"/>
        <w:shd w:val="clear" w:color="auto" w:fill="auto"/>
        <w:spacing w:after="0" w:line="322" w:lineRule="exact"/>
        <w:ind w:firstLine="740"/>
        <w:jc w:val="both"/>
      </w:pPr>
      <w:r>
        <w:rPr>
          <w:rStyle w:val="24"/>
        </w:rPr>
        <w:t>СП 101.13330.2012 «Свод правил. Подпорные стены, судоходные шлюзы, рыбопропускные и рыбозащитные сооружения. Актуализированная редакция СНиП 2.06.07-87»;</w:t>
      </w:r>
    </w:p>
    <w:p w:rsidR="001572F6" w:rsidRDefault="00001BCF">
      <w:pPr>
        <w:pStyle w:val="23"/>
        <w:shd w:val="clear" w:color="auto" w:fill="auto"/>
        <w:spacing w:after="0" w:line="322" w:lineRule="exact"/>
        <w:ind w:firstLine="740"/>
        <w:jc w:val="both"/>
      </w:pPr>
      <w:r>
        <w:rPr>
          <w:rStyle w:val="24"/>
        </w:rPr>
        <w:t>СП 122.13330.2012 «Свод правил. Тоннели железнодорожные и автодорожные. Актуализированная редакция СНиП 32-04-97»;</w:t>
      </w:r>
    </w:p>
    <w:p w:rsidR="001572F6" w:rsidRDefault="00001BCF">
      <w:pPr>
        <w:pStyle w:val="23"/>
        <w:shd w:val="clear" w:color="auto" w:fill="auto"/>
        <w:spacing w:after="0" w:line="322" w:lineRule="exact"/>
        <w:ind w:firstLine="740"/>
        <w:jc w:val="both"/>
      </w:pPr>
      <w:r>
        <w:rPr>
          <w:rStyle w:val="24"/>
        </w:rPr>
        <w:t>СП 259.1325800.2016 «Свод правил. Мосты в условиях плотной городской застройки. Правила проектирования»;</w:t>
      </w:r>
    </w:p>
    <w:p w:rsidR="001572F6" w:rsidRDefault="00001BCF">
      <w:pPr>
        <w:pStyle w:val="23"/>
        <w:shd w:val="clear" w:color="auto" w:fill="auto"/>
        <w:spacing w:after="0" w:line="322" w:lineRule="exact"/>
        <w:ind w:firstLine="740"/>
        <w:jc w:val="both"/>
      </w:pPr>
      <w:r>
        <w:rPr>
          <w:rStyle w:val="24"/>
        </w:rPr>
        <w:t>СП 132.13330.2011 «Свод правил. Обеспечение антитеррористической защищенности зданий и сооружений. Общие требования проектирования»;</w:t>
      </w:r>
    </w:p>
    <w:p w:rsidR="001572F6" w:rsidRDefault="00001BCF">
      <w:pPr>
        <w:pStyle w:val="23"/>
        <w:shd w:val="clear" w:color="auto" w:fill="auto"/>
        <w:spacing w:after="0" w:line="322" w:lineRule="exact"/>
        <w:ind w:firstLine="740"/>
        <w:jc w:val="both"/>
      </w:pPr>
      <w:r>
        <w:rPr>
          <w:rStyle w:val="24"/>
        </w:rPr>
        <w:t>СП 254.1325800.2016 «Свод правил. Здания и территории. Правила проектирования защиты от производственного шума»;</w:t>
      </w:r>
    </w:p>
    <w:p w:rsidR="001572F6" w:rsidRDefault="00001BCF">
      <w:pPr>
        <w:pStyle w:val="23"/>
        <w:shd w:val="clear" w:color="auto" w:fill="auto"/>
        <w:spacing w:after="0" w:line="322" w:lineRule="exact"/>
        <w:ind w:firstLine="740"/>
        <w:jc w:val="both"/>
      </w:pPr>
      <w:r>
        <w:rPr>
          <w:rStyle w:val="24"/>
        </w:rPr>
        <w:t>СП 18.13330.2019 «Свод правил. Производственные объекты. Планировочная организация земельного участка (СНиП Н-89-80* «Генеральные планы промышленных предприятий»)»;</w:t>
      </w:r>
    </w:p>
    <w:p w:rsidR="001572F6" w:rsidRDefault="00001BCF">
      <w:pPr>
        <w:pStyle w:val="23"/>
        <w:shd w:val="clear" w:color="auto" w:fill="auto"/>
        <w:spacing w:after="0" w:line="322" w:lineRule="exact"/>
        <w:ind w:firstLine="740"/>
        <w:jc w:val="both"/>
      </w:pPr>
      <w:r>
        <w:rPr>
          <w:rStyle w:val="24"/>
        </w:rPr>
        <w:t>СП 19.13330.2019 «Свод правил. Сельскохозяйственные предприятия. Планировочная организация земельного участка (СНиП Н-97-76* «Генеральные планы сельскохозяйственных предприятий»)»;</w:t>
      </w:r>
    </w:p>
    <w:p w:rsidR="001572F6" w:rsidRDefault="00001BCF">
      <w:pPr>
        <w:pStyle w:val="23"/>
        <w:shd w:val="clear" w:color="auto" w:fill="auto"/>
        <w:spacing w:after="0" w:line="322" w:lineRule="exact"/>
        <w:ind w:firstLine="740"/>
        <w:jc w:val="both"/>
      </w:pPr>
      <w:r>
        <w:rPr>
          <w:rStyle w:val="24"/>
        </w:rPr>
        <w:t>СП 131.13330.2020 «Свод правил. Строительная климатология. СНиП 23-01</w:t>
      </w:r>
      <w:r>
        <w:rPr>
          <w:rStyle w:val="24"/>
        </w:rPr>
        <w:softHyphen/>
        <w:t>99*»;</w:t>
      </w:r>
    </w:p>
    <w:p w:rsidR="001572F6" w:rsidRDefault="00001BCF">
      <w:pPr>
        <w:pStyle w:val="23"/>
        <w:shd w:val="clear" w:color="auto" w:fill="auto"/>
        <w:spacing w:after="0" w:line="322" w:lineRule="exact"/>
        <w:ind w:firstLine="740"/>
        <w:jc w:val="both"/>
      </w:pPr>
      <w:r>
        <w:rPr>
          <w:rStyle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572F6" w:rsidRDefault="00001BCF">
      <w:pPr>
        <w:pStyle w:val="23"/>
        <w:shd w:val="clear" w:color="auto" w:fill="auto"/>
        <w:spacing w:after="0" w:line="322" w:lineRule="exact"/>
        <w:ind w:firstLine="740"/>
        <w:jc w:val="both"/>
      </w:pPr>
      <w:r>
        <w:rPr>
          <w:rStyle w:val="24"/>
        </w:rPr>
        <w:t>ГОСГ Р 52024-2003 «Услуги физкультурно-оздоровительные и спортивные. Общие требования»;</w:t>
      </w:r>
    </w:p>
    <w:p w:rsidR="001572F6" w:rsidRDefault="00001BCF">
      <w:pPr>
        <w:pStyle w:val="23"/>
        <w:shd w:val="clear" w:color="auto" w:fill="auto"/>
        <w:spacing w:after="0" w:line="322" w:lineRule="exact"/>
        <w:ind w:firstLine="740"/>
        <w:jc w:val="both"/>
      </w:pPr>
      <w:r>
        <w:rPr>
          <w:rStyle w:val="24"/>
        </w:rPr>
        <w:t>ГОСТ Р 52025-2003 «Услуги физкультурно-оздоровительные и спортивные. Требования безопасности потребителей»;</w:t>
      </w:r>
    </w:p>
    <w:p w:rsidR="001572F6" w:rsidRDefault="00001BCF">
      <w:pPr>
        <w:pStyle w:val="23"/>
        <w:shd w:val="clear" w:color="auto" w:fill="auto"/>
        <w:spacing w:after="0" w:line="322" w:lineRule="exact"/>
        <w:ind w:firstLine="740"/>
        <w:jc w:val="both"/>
      </w:pPr>
      <w:r>
        <w:rPr>
          <w:rStyle w:val="24"/>
        </w:rPr>
        <w:t>ГОСГ 33602-2015 «Оборудование и покрытия детских игровых площадок. Термины и определения»;</w:t>
      </w:r>
    </w:p>
    <w:p w:rsidR="001572F6" w:rsidRDefault="00001BCF">
      <w:pPr>
        <w:pStyle w:val="23"/>
        <w:shd w:val="clear" w:color="auto" w:fill="auto"/>
        <w:spacing w:after="0" w:line="322" w:lineRule="exact"/>
        <w:ind w:firstLine="740"/>
        <w:jc w:val="both"/>
      </w:pPr>
      <w:r>
        <w:rPr>
          <w:rStyle w:val="24"/>
        </w:rPr>
        <w:t>ГОСТ Р 5 8207-20</w:t>
      </w:r>
      <w:r w:rsidRPr="00001BCF">
        <w:rPr>
          <w:rStyle w:val="24"/>
          <w:lang w:eastAsia="en-US" w:bidi="en-US"/>
        </w:rPr>
        <w:t>18/</w:t>
      </w:r>
      <w:r>
        <w:rPr>
          <w:rStyle w:val="24"/>
          <w:lang w:val="en-US" w:eastAsia="en-US" w:bidi="en-US"/>
        </w:rPr>
        <w:t>ISO</w:t>
      </w:r>
      <w:r w:rsidRPr="00001BCF">
        <w:rPr>
          <w:rStyle w:val="24"/>
          <w:lang w:eastAsia="en-US" w:bidi="en-US"/>
        </w:rPr>
        <w:t>/</w:t>
      </w:r>
      <w:r>
        <w:rPr>
          <w:rStyle w:val="24"/>
          <w:lang w:val="en-US" w:eastAsia="en-US" w:bidi="en-US"/>
        </w:rPr>
        <w:t>IEC</w:t>
      </w:r>
      <w:r w:rsidRPr="00001BCF">
        <w:rPr>
          <w:rStyle w:val="24"/>
          <w:lang w:eastAsia="en-US" w:bidi="en-US"/>
        </w:rPr>
        <w:t xml:space="preserve"> </w:t>
      </w:r>
      <w:r>
        <w:rPr>
          <w:rStyle w:val="24"/>
          <w:lang w:val="en-US" w:eastAsia="en-US" w:bidi="en-US"/>
        </w:rPr>
        <w:t>Guide</w:t>
      </w:r>
      <w:r w:rsidRPr="00001BCF">
        <w:rPr>
          <w:rStyle w:val="24"/>
          <w:lang w:eastAsia="en-US" w:bidi="en-US"/>
        </w:rPr>
        <w:t xml:space="preserve"> </w:t>
      </w:r>
      <w:r>
        <w:rPr>
          <w:rStyle w:val="24"/>
        </w:rPr>
        <w:t>50:2014 «Аспекты безопасности. Руководящие указания по вопросам безопасности детей, рассматриваемым в стандартах и технических условиях»;</w:t>
      </w:r>
    </w:p>
    <w:p w:rsidR="001572F6" w:rsidRDefault="00001BCF">
      <w:pPr>
        <w:pStyle w:val="23"/>
        <w:shd w:val="clear" w:color="auto" w:fill="auto"/>
        <w:spacing w:after="0" w:line="322" w:lineRule="exact"/>
        <w:ind w:firstLine="740"/>
        <w:jc w:val="both"/>
      </w:pPr>
      <w:r>
        <w:rPr>
          <w:rStyle w:val="24"/>
        </w:rPr>
        <w:t xml:space="preserve">ГОСТ 34614.1-2019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1176-1:2017) «Оборудование и покрытия игровых площадок. Часть 1. Общие требования безопасности и методы испытаний»;</w:t>
      </w:r>
    </w:p>
    <w:p w:rsidR="001572F6" w:rsidRDefault="00001BCF">
      <w:pPr>
        <w:pStyle w:val="23"/>
        <w:shd w:val="clear" w:color="auto" w:fill="auto"/>
        <w:spacing w:after="0" w:line="322" w:lineRule="exact"/>
        <w:ind w:firstLine="740"/>
        <w:jc w:val="both"/>
        <w:sectPr w:rsidR="001572F6">
          <w:headerReference w:type="default" r:id="rId13"/>
          <w:footerReference w:type="default" r:id="rId14"/>
          <w:pgSz w:w="11900" w:h="16840"/>
          <w:pgMar w:top="1248" w:right="540" w:bottom="1701" w:left="1050" w:header="0" w:footer="3" w:gutter="0"/>
          <w:pgNumType w:start="57"/>
          <w:cols w:space="720"/>
          <w:noEndnote/>
          <w:docGrid w:linePitch="360"/>
        </w:sectPr>
      </w:pPr>
      <w:r>
        <w:rPr>
          <w:rStyle w:val="24"/>
        </w:rPr>
        <w:t xml:space="preserve">ГОСТ 34614.2-2019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 xml:space="preserve">1176-2:2017) «Оборудование и покрытия игровых площадок. Часть 2. Дополнительные требования безопасности и методы испытаний </w:t>
      </w:r>
    </w:p>
    <w:p w:rsidR="001572F6" w:rsidRDefault="00001BCF">
      <w:pPr>
        <w:pStyle w:val="23"/>
        <w:shd w:val="clear" w:color="auto" w:fill="auto"/>
        <w:spacing w:after="0" w:line="322" w:lineRule="exact"/>
        <w:ind w:firstLine="740"/>
        <w:jc w:val="both"/>
      </w:pPr>
      <w:r>
        <w:rPr>
          <w:rStyle w:val="24"/>
        </w:rPr>
        <w:t>качелей»;</w:t>
      </w:r>
    </w:p>
    <w:p w:rsidR="001572F6" w:rsidRDefault="00001BCF">
      <w:pPr>
        <w:pStyle w:val="23"/>
        <w:shd w:val="clear" w:color="auto" w:fill="auto"/>
        <w:spacing w:after="0" w:line="322" w:lineRule="exact"/>
        <w:ind w:firstLine="760"/>
        <w:jc w:val="both"/>
      </w:pPr>
      <w:r>
        <w:rPr>
          <w:rStyle w:val="24"/>
        </w:rPr>
        <w:t xml:space="preserve">ГОСТ 34614.3-2019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1176-3:2017) «Оборудование и покрытия игровых площадок. Часть 3. Дополнительные требования безопасности и методы испытаний горок»;</w:t>
      </w:r>
    </w:p>
    <w:p w:rsidR="001572F6" w:rsidRDefault="00001BCF">
      <w:pPr>
        <w:pStyle w:val="23"/>
        <w:shd w:val="clear" w:color="auto" w:fill="auto"/>
        <w:spacing w:after="0" w:line="322" w:lineRule="exact"/>
        <w:ind w:firstLine="760"/>
        <w:jc w:val="both"/>
      </w:pPr>
      <w:r>
        <w:rPr>
          <w:rStyle w:val="24"/>
        </w:rPr>
        <w:t xml:space="preserve">ГОСТ 34614.4-2019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1176-4:2017) «Оборудование и покрытия игровых площадок. Часть 4. Дополнительные требования безопасности и методы испытаний канатных дорог»;</w:t>
      </w:r>
    </w:p>
    <w:p w:rsidR="001572F6" w:rsidRDefault="00001BCF">
      <w:pPr>
        <w:pStyle w:val="23"/>
        <w:shd w:val="clear" w:color="auto" w:fill="auto"/>
        <w:spacing w:after="0" w:line="322" w:lineRule="exact"/>
        <w:ind w:firstLine="760"/>
        <w:jc w:val="both"/>
      </w:pPr>
      <w:r>
        <w:rPr>
          <w:rStyle w:val="24"/>
        </w:rPr>
        <w:t xml:space="preserve">ГОСТ 34614.5-2019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1176-5:2008) «Оборудование и покрытия игровых площадок. Часть 5. Дополнительные требования безопасности и методы испытаний каруселей»;</w:t>
      </w:r>
    </w:p>
    <w:p w:rsidR="001572F6" w:rsidRDefault="00001BCF">
      <w:pPr>
        <w:pStyle w:val="23"/>
        <w:shd w:val="clear" w:color="auto" w:fill="auto"/>
        <w:spacing w:after="0" w:line="322" w:lineRule="exact"/>
        <w:ind w:firstLine="760"/>
        <w:jc w:val="both"/>
      </w:pPr>
      <w:r>
        <w:rPr>
          <w:rStyle w:val="24"/>
        </w:rPr>
        <w:t xml:space="preserve">ГОСТ 34614.6-2019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1176-6:2017) «Оборудование и покрытия игровых площадок. Часть 6. Дополнительные требования и методы испытаний качалок»;</w:t>
      </w:r>
    </w:p>
    <w:p w:rsidR="001572F6" w:rsidRDefault="00001BCF">
      <w:pPr>
        <w:pStyle w:val="23"/>
        <w:shd w:val="clear" w:color="auto" w:fill="auto"/>
        <w:spacing w:after="0" w:line="322" w:lineRule="exact"/>
        <w:ind w:firstLine="760"/>
        <w:jc w:val="both"/>
      </w:pPr>
      <w:r>
        <w:rPr>
          <w:rStyle w:val="24"/>
        </w:rPr>
        <w:t xml:space="preserve">ГОСТ 34614.7.2019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1176-7:2018) «Оборудование и покрытия игровых площадок. Часть 7. Руководство по установке, контролю, техническому обслуживанию и эксплуатации»;</w:t>
      </w:r>
    </w:p>
    <w:p w:rsidR="001572F6" w:rsidRDefault="00001BCF">
      <w:pPr>
        <w:pStyle w:val="23"/>
        <w:shd w:val="clear" w:color="auto" w:fill="auto"/>
        <w:spacing w:after="0" w:line="322" w:lineRule="exact"/>
        <w:ind w:firstLine="760"/>
        <w:jc w:val="both"/>
      </w:pPr>
      <w:r>
        <w:rPr>
          <w:rStyle w:val="24"/>
        </w:rPr>
        <w:t xml:space="preserve">ГОСТ 34614.10-2019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1572F6" w:rsidRDefault="00001BCF">
      <w:pPr>
        <w:pStyle w:val="23"/>
        <w:shd w:val="clear" w:color="auto" w:fill="auto"/>
        <w:spacing w:after="0" w:line="322" w:lineRule="exact"/>
        <w:ind w:firstLine="760"/>
        <w:jc w:val="both"/>
      </w:pPr>
      <w:r>
        <w:rPr>
          <w:rStyle w:val="24"/>
        </w:rPr>
        <w:t xml:space="preserve">ГОСТ 34614.11-2019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1572F6" w:rsidRDefault="00001BCF">
      <w:pPr>
        <w:pStyle w:val="23"/>
        <w:shd w:val="clear" w:color="auto" w:fill="auto"/>
        <w:spacing w:after="0" w:line="322" w:lineRule="exact"/>
        <w:ind w:firstLine="760"/>
        <w:jc w:val="both"/>
      </w:pPr>
      <w:r>
        <w:rPr>
          <w:rStyle w:val="24"/>
        </w:rPr>
        <w:t xml:space="preserve">ГОСТ 34615-2019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1177:2018) «Покрытия ударопоглощающие игровых площадок. Определение критической высоты падения»;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55677-2013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конструкций и методы испытания. Общие требования»;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55678-2013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конструкций и методы испытания спортивно-развивающего оборудования»;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55679-2013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при эксплуатации»;</w:t>
      </w:r>
    </w:p>
    <w:p w:rsidR="001572F6" w:rsidRDefault="00001BCF">
      <w:pPr>
        <w:pStyle w:val="23"/>
        <w:shd w:val="clear" w:color="auto" w:fill="auto"/>
        <w:spacing w:after="0" w:line="322" w:lineRule="exact"/>
        <w:ind w:firstLine="760"/>
        <w:jc w:val="both"/>
      </w:pPr>
      <w:r>
        <w:rPr>
          <w:rStyle w:val="24"/>
        </w:rPr>
        <w:t>ГОСТ Р 52766-2007 «Дороги автомобильные общего пользования. Элементы обустройства»;</w:t>
      </w:r>
    </w:p>
    <w:p w:rsidR="001572F6" w:rsidRDefault="00001BCF">
      <w:pPr>
        <w:pStyle w:val="23"/>
        <w:shd w:val="clear" w:color="auto" w:fill="auto"/>
        <w:spacing w:after="0" w:line="322" w:lineRule="exact"/>
        <w:ind w:firstLine="760"/>
        <w:jc w:val="both"/>
      </w:pPr>
      <w:r>
        <w:rPr>
          <w:rStyle w:val="24"/>
        </w:rPr>
        <w:t>ГОСТ 33128-2014 «Межгосударственный стандарт. Дороги автомобильные общего пользования. Ограждения дорожные. Технические требования»;</w:t>
      </w:r>
    </w:p>
    <w:p w:rsidR="001572F6" w:rsidRDefault="00001BCF">
      <w:pPr>
        <w:pStyle w:val="23"/>
        <w:shd w:val="clear" w:color="auto" w:fill="auto"/>
        <w:spacing w:after="0" w:line="322" w:lineRule="exact"/>
        <w:ind w:firstLine="760"/>
        <w:jc w:val="both"/>
      </w:pPr>
      <w:r>
        <w:rPr>
          <w:rStyle w:val="24"/>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572F6" w:rsidRDefault="00001BCF">
      <w:pPr>
        <w:pStyle w:val="23"/>
        <w:shd w:val="clear" w:color="auto" w:fill="auto"/>
        <w:spacing w:after="0" w:line="322" w:lineRule="exact"/>
        <w:ind w:firstLine="760"/>
        <w:jc w:val="both"/>
      </w:pPr>
      <w:r>
        <w:rPr>
          <w:rStyle w:val="24"/>
        </w:rPr>
        <w:t>ГОСТ 33127-2014 «Дороги автомобильные общего пользования. Ограждения дорожные. Классификация»;</w:t>
      </w:r>
    </w:p>
    <w:p w:rsidR="001572F6" w:rsidRDefault="00001BCF">
      <w:pPr>
        <w:pStyle w:val="23"/>
        <w:shd w:val="clear" w:color="auto" w:fill="auto"/>
        <w:spacing w:after="0" w:line="322" w:lineRule="exact"/>
        <w:ind w:firstLine="760"/>
        <w:jc w:val="both"/>
      </w:pPr>
      <w:r>
        <w:rPr>
          <w:rStyle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1572F6" w:rsidRDefault="00001BCF">
      <w:pPr>
        <w:pStyle w:val="23"/>
        <w:shd w:val="clear" w:color="auto" w:fill="auto"/>
        <w:spacing w:after="0" w:line="322" w:lineRule="exact"/>
        <w:ind w:firstLine="740"/>
        <w:jc w:val="both"/>
      </w:pPr>
      <w:r>
        <w:rPr>
          <w:rStyle w:val="24"/>
        </w:rPr>
        <w:t>ГОСТ 26213-91 «Государственный стандарт Союза ССР. Почвы. Методы определения органического вещества»;</w:t>
      </w:r>
    </w:p>
    <w:p w:rsidR="001572F6" w:rsidRDefault="00001BCF">
      <w:pPr>
        <w:pStyle w:val="23"/>
        <w:shd w:val="clear" w:color="auto" w:fill="auto"/>
        <w:spacing w:after="0" w:line="322" w:lineRule="exact"/>
        <w:ind w:firstLine="740"/>
        <w:jc w:val="both"/>
      </w:pPr>
      <w:r>
        <w:rPr>
          <w:rStyle w:val="24"/>
        </w:rPr>
        <w:t>ГОСТ Р 53381-2009 «Национальный стандарт Российской Федерации. Почвы и грунты. Грунты питательные. Технические условия»;</w:t>
      </w:r>
    </w:p>
    <w:p w:rsidR="001572F6" w:rsidRDefault="00001BCF">
      <w:pPr>
        <w:pStyle w:val="23"/>
        <w:shd w:val="clear" w:color="auto" w:fill="auto"/>
        <w:spacing w:after="0" w:line="322" w:lineRule="exact"/>
        <w:ind w:firstLine="740"/>
        <w:jc w:val="both"/>
      </w:pPr>
      <w:r>
        <w:rPr>
          <w:rStyle w:val="24"/>
        </w:rPr>
        <w:t>ГОСТ 17.4.3.04-85 «Государственный стандарт Союза ССР. Охрана природы. Почвы. Общие требования к контролю и охране от загрязнения»;</w:t>
      </w:r>
    </w:p>
    <w:p w:rsidR="001572F6" w:rsidRDefault="00001BCF">
      <w:pPr>
        <w:pStyle w:val="23"/>
        <w:shd w:val="clear" w:color="auto" w:fill="auto"/>
        <w:spacing w:after="0" w:line="322" w:lineRule="exact"/>
        <w:ind w:firstLine="740"/>
        <w:jc w:val="both"/>
      </w:pPr>
      <w:r>
        <w:rPr>
          <w:rStyle w:val="24"/>
        </w:rPr>
        <w:t>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1572F6" w:rsidRDefault="00001BCF">
      <w:pPr>
        <w:pStyle w:val="23"/>
        <w:shd w:val="clear" w:color="auto" w:fill="auto"/>
        <w:spacing w:after="0" w:line="322" w:lineRule="exact"/>
        <w:ind w:firstLine="740"/>
        <w:jc w:val="both"/>
      </w:pPr>
      <w:r>
        <w:rPr>
          <w:rStyle w:val="24"/>
        </w:rPr>
        <w:t xml:space="preserve">ГОСТ 32110-2013 </w:t>
      </w:r>
      <w:r w:rsidRPr="00001BCF">
        <w:rPr>
          <w:rStyle w:val="24"/>
          <w:lang w:eastAsia="en-US" w:bidi="en-US"/>
        </w:rPr>
        <w:t>(</w:t>
      </w:r>
      <w:r>
        <w:rPr>
          <w:rStyle w:val="24"/>
          <w:lang w:val="en-US" w:eastAsia="en-US" w:bidi="en-US"/>
        </w:rPr>
        <w:t>ISO</w:t>
      </w:r>
      <w:r w:rsidRPr="00001BCF">
        <w:rPr>
          <w:rStyle w:val="24"/>
          <w:lang w:eastAsia="en-US" w:bidi="en-US"/>
        </w:rPr>
        <w:t xml:space="preserve"> </w:t>
      </w:r>
      <w:r>
        <w:rPr>
          <w:rStyle w:val="24"/>
        </w:rPr>
        <w:t>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1572F6" w:rsidRDefault="00001BCF">
      <w:pPr>
        <w:pStyle w:val="23"/>
        <w:shd w:val="clear" w:color="auto" w:fill="auto"/>
        <w:spacing w:after="0" w:line="322" w:lineRule="exact"/>
        <w:ind w:firstLine="740"/>
        <w:jc w:val="both"/>
      </w:pPr>
      <w:r>
        <w:rPr>
          <w:rStyle w:val="24"/>
        </w:rPr>
        <w:t>ГОСТ Р 17.4.3.07-2001 «Охрана природы. Почвы. Требования к свойствам осадков сточных вод при использовании их в качестве удобрения»;</w:t>
      </w:r>
    </w:p>
    <w:p w:rsidR="001572F6" w:rsidRDefault="00001BCF">
      <w:pPr>
        <w:pStyle w:val="23"/>
        <w:shd w:val="clear" w:color="auto" w:fill="auto"/>
        <w:spacing w:after="0" w:line="322" w:lineRule="exact"/>
        <w:ind w:firstLine="740"/>
        <w:jc w:val="both"/>
      </w:pPr>
      <w:r>
        <w:rPr>
          <w:rStyle w:val="24"/>
        </w:rPr>
        <w:t>ГОСТ 28329-89 «Государственный стандарт Союза ССР. Озеленение городов. Термины и определения»;</w:t>
      </w:r>
    </w:p>
    <w:p w:rsidR="001572F6" w:rsidRDefault="00001BCF">
      <w:pPr>
        <w:pStyle w:val="23"/>
        <w:shd w:val="clear" w:color="auto" w:fill="auto"/>
        <w:spacing w:after="0" w:line="322" w:lineRule="exact"/>
        <w:ind w:firstLine="740"/>
        <w:jc w:val="both"/>
      </w:pPr>
      <w:r>
        <w:rPr>
          <w:rStyle w:val="24"/>
        </w:rPr>
        <w:t>ГОСТ 24835-81 «Государственный стандарт Союза ССР. Саженцы деревьев и кустарников. Технические условия»;</w:t>
      </w:r>
    </w:p>
    <w:p w:rsidR="001572F6" w:rsidRDefault="00001BCF">
      <w:pPr>
        <w:pStyle w:val="23"/>
        <w:shd w:val="clear" w:color="auto" w:fill="auto"/>
        <w:spacing w:after="0" w:line="322" w:lineRule="exact"/>
        <w:ind w:firstLine="740"/>
        <w:jc w:val="both"/>
      </w:pPr>
      <w:r>
        <w:rPr>
          <w:rStyle w:val="24"/>
        </w:rPr>
        <w:t>ГОСТ 24909-81 «Государственный стандарт Союза ССР. Саженцы деревьев декоративных лиственных пород. Технические условия»;</w:t>
      </w:r>
    </w:p>
    <w:p w:rsidR="001572F6" w:rsidRDefault="00001BCF">
      <w:pPr>
        <w:pStyle w:val="23"/>
        <w:shd w:val="clear" w:color="auto" w:fill="auto"/>
        <w:spacing w:after="0" w:line="322" w:lineRule="exact"/>
        <w:ind w:firstLine="740"/>
        <w:jc w:val="both"/>
      </w:pPr>
      <w:r>
        <w:rPr>
          <w:rStyle w:val="24"/>
        </w:rPr>
        <w:t>ГОСТ 25769-83 «Государственный стандарт Союза ССР. Саженцы деревьев хвойных пород для озеленения городов. Технические условия»;</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59370-2021</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«Зеленые» стандарты. Посадочный материал декоративных растений»;</w:t>
      </w:r>
    </w:p>
    <w:p w:rsidR="001572F6" w:rsidRDefault="00001BCF">
      <w:pPr>
        <w:pStyle w:val="23"/>
        <w:shd w:val="clear" w:color="auto" w:fill="auto"/>
        <w:spacing w:after="0" w:line="322" w:lineRule="exact"/>
        <w:ind w:firstLine="740"/>
        <w:jc w:val="both"/>
      </w:pPr>
      <w:r>
        <w:rPr>
          <w:rStyle w:val="24"/>
        </w:rPr>
        <w:t>ГОСТ Р 51232-98 «Государственный стандарт Российской Федерации. Вода питьевая. Общие требования к организации и методам контроля качества»;</w:t>
      </w:r>
    </w:p>
    <w:p w:rsidR="001572F6" w:rsidRDefault="00001BCF">
      <w:pPr>
        <w:pStyle w:val="23"/>
        <w:shd w:val="clear" w:color="auto" w:fill="auto"/>
        <w:spacing w:after="0" w:line="322" w:lineRule="exact"/>
        <w:ind w:firstLine="740"/>
        <w:jc w:val="both"/>
      </w:pPr>
      <w:r>
        <w:rPr>
          <w:rStyle w:val="24"/>
        </w:rPr>
        <w:t xml:space="preserve">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w:t>
      </w:r>
      <w:r>
        <w:t xml:space="preserve">- </w:t>
      </w:r>
      <w:r>
        <w:rPr>
          <w:rStyle w:val="24"/>
        </w:rPr>
        <w:t>произведений ландшафтной архитектуры и садово-паркового искусства»;</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55627-2013</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Археологические изыскания в составе работ по реставрации, консервации, ремонту и приспособлению объектов культурного наследия»;</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58967-2020</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Ограждения инвентарные строительных площадок и участков производства строительно-монтажных работ. Технические условия»;</w:t>
      </w:r>
    </w:p>
    <w:p w:rsidR="001572F6" w:rsidRDefault="00001BCF">
      <w:pPr>
        <w:pStyle w:val="23"/>
        <w:shd w:val="clear" w:color="auto" w:fill="auto"/>
        <w:tabs>
          <w:tab w:val="left" w:pos="1800"/>
          <w:tab w:val="center" w:pos="2765"/>
          <w:tab w:val="center" w:pos="4685"/>
          <w:tab w:val="right" w:pos="7075"/>
          <w:tab w:val="left" w:pos="7271"/>
          <w:tab w:val="right" w:pos="10248"/>
        </w:tabs>
        <w:spacing w:after="0" w:line="322" w:lineRule="exact"/>
        <w:ind w:firstLine="740"/>
        <w:jc w:val="both"/>
      </w:pPr>
      <w:r>
        <w:rPr>
          <w:rStyle w:val="24"/>
        </w:rPr>
        <w:t>ГОСТ</w:t>
      </w:r>
      <w:r>
        <w:rPr>
          <w:rStyle w:val="24"/>
        </w:rPr>
        <w:tab/>
        <w:t>Р</w:t>
      </w:r>
      <w:r>
        <w:rPr>
          <w:rStyle w:val="24"/>
        </w:rPr>
        <w:tab/>
        <w:t>52875-2018</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Указатели тактильные наземные для инвалидов по зрению. Технические требования»;</w:t>
      </w:r>
    </w:p>
    <w:p w:rsidR="001572F6" w:rsidRDefault="00001BCF">
      <w:pPr>
        <w:pStyle w:val="23"/>
        <w:shd w:val="clear" w:color="auto" w:fill="auto"/>
        <w:spacing w:after="0" w:line="322" w:lineRule="exact"/>
        <w:ind w:firstLine="740"/>
        <w:jc w:val="both"/>
      </w:pPr>
      <w:r>
        <w:rPr>
          <w:rStyle w:val="24"/>
        </w:rPr>
        <w:t>ГОСТ 24940-2016 «Межгосударственный стандарт. Здания и сооружения. Методы измерения освещенности»;</w:t>
      </w:r>
    </w:p>
    <w:p w:rsidR="001572F6" w:rsidRDefault="00001BCF">
      <w:pPr>
        <w:pStyle w:val="23"/>
        <w:shd w:val="clear" w:color="auto" w:fill="auto"/>
        <w:tabs>
          <w:tab w:val="left" w:pos="1800"/>
          <w:tab w:val="center" w:pos="2765"/>
          <w:tab w:val="center" w:pos="4685"/>
          <w:tab w:val="right" w:pos="7075"/>
          <w:tab w:val="left" w:pos="7271"/>
          <w:tab w:val="right" w:pos="10248"/>
        </w:tabs>
        <w:spacing w:after="0" w:line="322" w:lineRule="exact"/>
        <w:ind w:firstLine="740"/>
        <w:jc w:val="both"/>
      </w:pPr>
      <w:r>
        <w:rPr>
          <w:rStyle w:val="24"/>
        </w:rPr>
        <w:t>ГОСТ</w:t>
      </w:r>
      <w:r>
        <w:rPr>
          <w:rStyle w:val="24"/>
        </w:rPr>
        <w:tab/>
        <w:t>Р</w:t>
      </w:r>
      <w:r>
        <w:rPr>
          <w:rStyle w:val="24"/>
        </w:rPr>
        <w:tab/>
        <w:t>55706-2013</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Освещение наружное утилитарное. Классификация и нормы»;</w:t>
      </w:r>
    </w:p>
    <w:p w:rsidR="001572F6" w:rsidRDefault="00001BCF">
      <w:pPr>
        <w:pStyle w:val="23"/>
        <w:shd w:val="clear" w:color="auto" w:fill="auto"/>
        <w:spacing w:after="0" w:line="322" w:lineRule="exact"/>
        <w:ind w:firstLine="720"/>
      </w:pPr>
      <w:r>
        <w:rPr>
          <w:rStyle w:val="24"/>
        </w:rPr>
        <w:t>ГОСТ Р 55844-2013 «Национальный стандарт Российской Федерации. Освещение наружное утилитарное дорог и пешеходных зон. Нормы»;</w:t>
      </w:r>
    </w:p>
    <w:p w:rsidR="001572F6" w:rsidRDefault="00001BCF">
      <w:pPr>
        <w:pStyle w:val="23"/>
        <w:shd w:val="clear" w:color="auto" w:fill="auto"/>
        <w:spacing w:after="0" w:line="322" w:lineRule="exact"/>
        <w:ind w:firstLine="720"/>
      </w:pPr>
      <w:r>
        <w:rPr>
          <w:rStyle w:val="24"/>
        </w:rPr>
        <w:t>Технический регламент Евразийского экономического союза «О безопасности оборудования для детских игровых площадок» (ТР ЕАЭС 042/2017).</w:t>
      </w:r>
    </w:p>
    <w:sectPr w:rsidR="001572F6">
      <w:headerReference w:type="default" r:id="rId15"/>
      <w:footerReference w:type="default" r:id="rId16"/>
      <w:pgSz w:w="11900" w:h="16840"/>
      <w:pgMar w:top="1248" w:right="540" w:bottom="1701" w:left="1050" w:header="0" w:footer="3"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14" w:rsidRDefault="00E03014">
      <w:r>
        <w:separator/>
      </w:r>
    </w:p>
  </w:endnote>
  <w:endnote w:type="continuationSeparator" w:id="0">
    <w:p w:rsidR="00E03014" w:rsidRDefault="00E0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Book">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A54CFC">
    <w:pPr>
      <w:rPr>
        <w:sz w:val="2"/>
        <w:szCs w:val="2"/>
      </w:rPr>
    </w:pPr>
    <w:r>
      <w:pict>
        <v:shapetype id="_x0000_t202" coordsize="21600,21600" o:spt="202" path="m,l,21600r21600,l21600,xe">
          <v:stroke joinstyle="miter"/>
          <v:path gradientshapeok="t" o:connecttype="rect"/>
        </v:shapetype>
        <v:shape id="_x0000_s2058" type="#_x0000_t202" style="position:absolute;margin-left:46.75pt;margin-top:802.85pt;width:98.4pt;height:10.55pt;z-index:-188744061;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A54CFC">
    <w:pPr>
      <w:rPr>
        <w:sz w:val="2"/>
        <w:szCs w:val="2"/>
      </w:rPr>
    </w:pPr>
    <w:r>
      <w:pict>
        <v:shapetype id="_x0000_t202" coordsize="21600,21600" o:spt="202" path="m,l,21600r21600,l21600,xe">
          <v:stroke joinstyle="miter"/>
          <v:path gradientshapeok="t" o:connecttype="rect"/>
        </v:shapetype>
        <v:shape id="_x0000_s2059" type="#_x0000_t202" style="position:absolute;margin-left:39.55pt;margin-top:802.85pt;width:98.4pt;height:10.55pt;z-index:-188744060;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rPr>
                    <w:rStyle w:val="a6"/>
                    <w:b/>
                    <w:bCs/>
                  </w:rPr>
                  <w:t>1042/пр 29.12.2021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A54CFC">
    <w:pPr>
      <w:rPr>
        <w:sz w:val="2"/>
        <w:szCs w:val="2"/>
      </w:rPr>
    </w:pPr>
    <w:r>
      <w:pict>
        <v:shapetype id="_x0000_t202" coordsize="21600,21600" o:spt="202" path="m,l,21600r21600,l21600,xe">
          <v:stroke joinstyle="miter"/>
          <v:path gradientshapeok="t" o:connecttype="rect"/>
        </v:shapetype>
        <v:shape id="_x0000_s2061" type="#_x0000_t202" style="position:absolute;margin-left:47pt;margin-top:801.1pt;width:98.4pt;height:10.55pt;z-index:-188744058;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t>1042/пр 29.12.2021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A54CFC">
    <w:pPr>
      <w:rPr>
        <w:sz w:val="2"/>
        <w:szCs w:val="2"/>
      </w:rPr>
    </w:pPr>
    <w:r>
      <w:pict>
        <v:shapetype id="_x0000_t202" coordsize="21600,21600" o:spt="202" path="m,l,21600r21600,l21600,xe">
          <v:stroke joinstyle="miter"/>
          <v:path gradientshapeok="t" o:connecttype="rect"/>
        </v:shapetype>
        <v:shape id="_x0000_s2062" type="#_x0000_t202" style="position:absolute;margin-left:39.55pt;margin-top:802.85pt;width:98.4pt;height:10.55pt;z-index:-188744057;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rPr>
                    <w:rStyle w:val="a6"/>
                    <w:b/>
                    <w:bCs/>
                  </w:rPr>
                  <w:t>1042/пр 29.12.2021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A54CFC">
    <w:pPr>
      <w:rPr>
        <w:sz w:val="2"/>
        <w:szCs w:val="2"/>
      </w:rPr>
    </w:pPr>
    <w:r>
      <w:pict>
        <v:shapetype id="_x0000_t202" coordsize="21600,21600" o:spt="202" path="m,l,21600r21600,l21600,xe">
          <v:stroke joinstyle="miter"/>
          <v:path gradientshapeok="t" o:connecttype="rect"/>
        </v:shapetype>
        <v:shape id="_x0000_s2064" type="#_x0000_t202" style="position:absolute;margin-left:46pt;margin-top:805.45pt;width:98.4pt;height:10.55pt;z-index:-188744055;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t>1042/пр 29.12.2021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14" w:rsidRDefault="00E03014"/>
  </w:footnote>
  <w:footnote w:type="continuationSeparator" w:id="0">
    <w:p w:rsidR="00E03014" w:rsidRDefault="00E030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A54CFC">
    <w:pPr>
      <w:rPr>
        <w:sz w:val="2"/>
        <w:szCs w:val="2"/>
      </w:rPr>
    </w:pPr>
    <w:r>
      <w:pict>
        <v:shapetype id="_x0000_t202" coordsize="21600,21600" o:spt="202" path="m,l,21600r21600,l21600,xe">
          <v:stroke joinstyle="miter"/>
          <v:path gradientshapeok="t" o:connecttype="rect"/>
        </v:shapetype>
        <v:shape id="_x0000_s2057" type="#_x0000_t202" style="position:absolute;margin-left:303.8pt;margin-top:37.95pt;width:9.85pt;height:8.4pt;z-index:-188744062;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A54CFC" w:rsidRPr="00A54CFC">
                  <w:rPr>
                    <w:rStyle w:val="a7"/>
                    <w:b/>
                    <w:bCs/>
                    <w:noProof/>
                  </w:rPr>
                  <w:t>2</w:t>
                </w:r>
                <w:r>
                  <w:rPr>
                    <w:rStyle w:val="a7"/>
                    <w:b/>
                    <w:bCs/>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001BC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A54CFC">
    <w:pPr>
      <w:rPr>
        <w:sz w:val="2"/>
        <w:szCs w:val="2"/>
      </w:rPr>
    </w:pPr>
    <w:r>
      <w:pict>
        <v:shapetype id="_x0000_t202" coordsize="21600,21600" o:spt="202" path="m,l,21600r21600,l21600,xe">
          <v:stroke joinstyle="miter"/>
          <v:path gradientshapeok="t" o:connecttype="rect"/>
        </v:shapetype>
        <v:shape id="_x0000_s2060" type="#_x0000_t202" style="position:absolute;margin-left:306.65pt;margin-top:37.9pt;width:5.05pt;height:8.4pt;z-index:-188744059;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246B37" w:rsidRPr="00246B37">
                  <w:rPr>
                    <w:rStyle w:val="TrebuchetMS11pt"/>
                    <w:noProof/>
                  </w:rPr>
                  <w:t>2</w:t>
                </w:r>
                <w:r>
                  <w:rPr>
                    <w:rStyle w:val="TrebuchetMS11pt"/>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001BC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A54CFC">
    <w:pPr>
      <w:rPr>
        <w:sz w:val="2"/>
        <w:szCs w:val="2"/>
      </w:rPr>
    </w:pPr>
    <w:r>
      <w:pict>
        <v:shapetype id="_x0000_t202" coordsize="21600,21600" o:spt="202" path="m,l,21600r21600,l21600,xe">
          <v:stroke joinstyle="miter"/>
          <v:path gradientshapeok="t" o:connecttype="rect"/>
        </v:shapetype>
        <v:shape id="_x0000_s2063" type="#_x0000_t202" style="position:absolute;margin-left:306.4pt;margin-top:36.95pt;width:5.75pt;height:8.15pt;z-index:-188744056;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246B37" w:rsidRPr="00246B37">
                  <w:rPr>
                    <w:rStyle w:val="a8"/>
                    <w:b/>
                    <w:bCs/>
                    <w:noProof/>
                  </w:rPr>
                  <w:t>6</w:t>
                </w:r>
                <w:r>
                  <w:rPr>
                    <w:rStyle w:val="a8"/>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0215"/>
    <w:multiLevelType w:val="multilevel"/>
    <w:tmpl w:val="FED26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726AC0"/>
    <w:multiLevelType w:val="multilevel"/>
    <w:tmpl w:val="18143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F31302"/>
    <w:multiLevelType w:val="multilevel"/>
    <w:tmpl w:val="AA52BC1C"/>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0E616E"/>
    <w:multiLevelType w:val="multilevel"/>
    <w:tmpl w:val="1BDC37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EC0E58"/>
    <w:multiLevelType w:val="multilevel"/>
    <w:tmpl w:val="0F8E0F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096357"/>
    <w:multiLevelType w:val="multilevel"/>
    <w:tmpl w:val="AF6EBD3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572F6"/>
    <w:rsid w:val="00001BCF"/>
    <w:rsid w:val="001572F6"/>
    <w:rsid w:val="00246B37"/>
    <w:rsid w:val="005B553C"/>
    <w:rsid w:val="007B0E9E"/>
    <w:rsid w:val="00A54CFC"/>
    <w:rsid w:val="00AD4ED5"/>
    <w:rsid w:val="00BD5E19"/>
    <w:rsid w:val="00CD2D76"/>
    <w:rsid w:val="00D16EE3"/>
    <w:rsid w:val="00DF134A"/>
    <w:rsid w:val="00E03014"/>
    <w:rsid w:val="00F4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2BA8D184"/>
  <w15:docId w15:val="{CF4AE31C-B557-445C-BB9B-EDDF6ECA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6"/>
      <w:szCs w:val="16"/>
      <w:u w:val="none"/>
      <w:lang w:val="en-US" w:eastAsia="en-US" w:bidi="en-US"/>
    </w:rPr>
  </w:style>
  <w:style w:type="character" w:customStyle="1" w:styleId="1">
    <w:name w:val="Заголовок №1_"/>
    <w:basedOn w:val="a0"/>
    <w:link w:val="10"/>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1">
    <w:name w:val="Заголовок №1"/>
    <w:basedOn w:val="1"/>
    <w:rPr>
      <w:rFonts w:ascii="Franklin Gothic Book" w:eastAsia="Franklin Gothic Book" w:hAnsi="Franklin Gothic Book" w:cs="Franklin Gothic Book"/>
      <w:b w:val="0"/>
      <w:bCs w:val="0"/>
      <w:i/>
      <w:iCs/>
      <w:smallCaps w:val="0"/>
      <w:strike w:val="0"/>
      <w:color w:val="000000"/>
      <w:spacing w:val="-80"/>
      <w:w w:val="100"/>
      <w:position w:val="0"/>
      <w:sz w:val="42"/>
      <w:szCs w:val="4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05pt0">
    <w:name w:val="Основной текст (2) + 10;5 pt;Курсив"/>
    <w:basedOn w:val="2"/>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TrebuchetMS11pt">
    <w:name w:val="Колонтитул + Trebuchet MS;11 pt;Не полужирный"/>
    <w:basedOn w:val="a4"/>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a8">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23">
    <w:name w:val="Основной текст (2)"/>
    <w:basedOn w:val="a"/>
    <w:link w:val="2"/>
    <w:pPr>
      <w:shd w:val="clear" w:color="auto" w:fill="FFFFFF"/>
      <w:spacing w:after="900" w:line="0" w:lineRule="atLeast"/>
    </w:pPr>
    <w:rPr>
      <w:rFonts w:ascii="Times New Roman" w:eastAsia="Times New Roman" w:hAnsi="Times New Roman" w:cs="Times New Roman"/>
      <w:sz w:val="28"/>
      <w:szCs w:val="28"/>
    </w:rPr>
  </w:style>
  <w:style w:type="paragraph" w:customStyle="1" w:styleId="21">
    <w:name w:val="Заголовок №2"/>
    <w:basedOn w:val="a"/>
    <w:link w:val="20"/>
    <w:pPr>
      <w:shd w:val="clear" w:color="auto" w:fill="FFFFFF"/>
      <w:spacing w:line="336" w:lineRule="exact"/>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120" w:after="36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sz w:val="16"/>
      <w:szCs w:val="16"/>
      <w:lang w:val="en-US" w:eastAsia="en-US" w:bidi="en-US"/>
    </w:rPr>
  </w:style>
  <w:style w:type="paragraph" w:customStyle="1" w:styleId="10">
    <w:name w:val="Заголовок №1"/>
    <w:basedOn w:val="a"/>
    <w:link w:val="1"/>
    <w:pPr>
      <w:shd w:val="clear" w:color="auto" w:fill="FFFFFF"/>
      <w:spacing w:after="780" w:line="0" w:lineRule="atLeast"/>
      <w:outlineLvl w:val="0"/>
    </w:pPr>
    <w:rPr>
      <w:rFonts w:ascii="Franklin Gothic Book" w:eastAsia="Franklin Gothic Book" w:hAnsi="Franklin Gothic Book" w:cs="Franklin Gothic Book"/>
      <w:i/>
      <w:iCs/>
      <w:spacing w:val="-80"/>
      <w:sz w:val="42"/>
      <w:szCs w:val="42"/>
    </w:rPr>
  </w:style>
  <w:style w:type="paragraph" w:customStyle="1" w:styleId="50">
    <w:name w:val="Основной текст (5)"/>
    <w:basedOn w:val="a"/>
    <w:link w:val="5"/>
    <w:pPr>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styleId="a9">
    <w:name w:val="header"/>
    <w:basedOn w:val="a"/>
    <w:link w:val="aa"/>
    <w:uiPriority w:val="99"/>
    <w:unhideWhenUsed/>
    <w:rsid w:val="00001BCF"/>
    <w:pPr>
      <w:tabs>
        <w:tab w:val="center" w:pos="4677"/>
        <w:tab w:val="right" w:pos="9355"/>
      </w:tabs>
    </w:pPr>
  </w:style>
  <w:style w:type="character" w:customStyle="1" w:styleId="aa">
    <w:name w:val="Верхний колонтитул Знак"/>
    <w:basedOn w:val="a0"/>
    <w:link w:val="a9"/>
    <w:uiPriority w:val="99"/>
    <w:rsid w:val="00001BCF"/>
    <w:rPr>
      <w:color w:val="000000"/>
    </w:rPr>
  </w:style>
  <w:style w:type="paragraph" w:styleId="ab">
    <w:name w:val="footer"/>
    <w:basedOn w:val="a"/>
    <w:link w:val="ac"/>
    <w:uiPriority w:val="99"/>
    <w:unhideWhenUsed/>
    <w:rsid w:val="00001BCF"/>
    <w:pPr>
      <w:tabs>
        <w:tab w:val="center" w:pos="4677"/>
        <w:tab w:val="right" w:pos="9355"/>
      </w:tabs>
    </w:pPr>
  </w:style>
  <w:style w:type="character" w:customStyle="1" w:styleId="ac">
    <w:name w:val="Нижний колонтитул Знак"/>
    <w:basedOn w:val="a0"/>
    <w:link w:val="ab"/>
    <w:uiPriority w:val="99"/>
    <w:rsid w:val="00001BC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20</Pages>
  <Words>21525</Words>
  <Characters>122699</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2022-09-13T09:05:00Z</dcterms:created>
  <dcterms:modified xsi:type="dcterms:W3CDTF">2022-09-14T09:32:00Z</dcterms:modified>
</cp:coreProperties>
</file>