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F7F8F" w14:textId="07B6EE57" w:rsidR="00BC0496" w:rsidRPr="00924851" w:rsidRDefault="008E090C" w:rsidP="00924851">
      <w:pPr>
        <w:pStyle w:val="a4"/>
        <w:numPr>
          <w:ilvl w:val="0"/>
          <w:numId w:val="2"/>
        </w:numPr>
        <w:spacing w:line="240" w:lineRule="atLeast"/>
        <w:jc w:val="center"/>
        <w:rPr>
          <w:rFonts w:ascii="Times New Roman" w:hAnsi="Times New Roman" w:cs="Times New Roman"/>
          <w:b/>
          <w:sz w:val="20"/>
          <w:szCs w:val="20"/>
        </w:rPr>
      </w:pPr>
      <w:proofErr w:type="spellStart"/>
      <w:r w:rsidRPr="00924851">
        <w:rPr>
          <w:rFonts w:ascii="Times New Roman" w:hAnsi="Times New Roman" w:cs="Times New Roman"/>
          <w:b/>
          <w:sz w:val="20"/>
          <w:szCs w:val="20"/>
        </w:rPr>
        <w:t>Кызылская</w:t>
      </w:r>
      <w:proofErr w:type="spellEnd"/>
      <w:r w:rsidRPr="00924851">
        <w:rPr>
          <w:rFonts w:ascii="Times New Roman" w:hAnsi="Times New Roman" w:cs="Times New Roman"/>
          <w:b/>
          <w:sz w:val="20"/>
          <w:szCs w:val="20"/>
        </w:rPr>
        <w:t xml:space="preserve"> межрайонная прокуратура разъясняет:</w:t>
      </w:r>
      <w:r w:rsidR="008553CC">
        <w:rPr>
          <w:rFonts w:ascii="Times New Roman" w:hAnsi="Times New Roman" w:cs="Times New Roman"/>
          <w:b/>
          <w:sz w:val="20"/>
          <w:szCs w:val="20"/>
        </w:rPr>
        <w:t xml:space="preserve"> </w:t>
      </w:r>
    </w:p>
    <w:p w14:paraId="449D54BE" w14:textId="77777777" w:rsidR="003B7F73" w:rsidRPr="003B7F73" w:rsidRDefault="003B7F73" w:rsidP="003B7F73">
      <w:pPr>
        <w:tabs>
          <w:tab w:val="left" w:pos="709"/>
        </w:tabs>
        <w:spacing w:after="0" w:line="240" w:lineRule="atLeast"/>
        <w:contextualSpacing/>
        <w:jc w:val="center"/>
        <w:rPr>
          <w:rFonts w:ascii="Times New Roman" w:hAnsi="Times New Roman" w:cs="Times New Roman"/>
          <w:i/>
          <w:sz w:val="20"/>
          <w:szCs w:val="20"/>
        </w:rPr>
      </w:pPr>
      <w:r w:rsidRPr="003B7F73">
        <w:rPr>
          <w:rFonts w:ascii="Times New Roman" w:hAnsi="Times New Roman" w:cs="Times New Roman"/>
          <w:i/>
          <w:sz w:val="20"/>
          <w:szCs w:val="20"/>
        </w:rPr>
        <w:t>А</w:t>
      </w:r>
      <w:r w:rsidR="00F3715D" w:rsidRPr="003B7F73">
        <w:rPr>
          <w:rFonts w:ascii="Times New Roman" w:hAnsi="Times New Roman" w:cs="Times New Roman"/>
          <w:i/>
          <w:sz w:val="20"/>
          <w:szCs w:val="20"/>
        </w:rPr>
        <w:t xml:space="preserve">дминистративная ответственность за нарушения </w:t>
      </w:r>
    </w:p>
    <w:p w14:paraId="791D835D" w14:textId="263E71B8" w:rsidR="003E048E" w:rsidRPr="003B7F73" w:rsidRDefault="00F3715D" w:rsidP="003B7F73">
      <w:pPr>
        <w:tabs>
          <w:tab w:val="left" w:pos="709"/>
        </w:tabs>
        <w:spacing w:after="0" w:line="240" w:lineRule="atLeast"/>
        <w:contextualSpacing/>
        <w:jc w:val="center"/>
        <w:rPr>
          <w:rFonts w:ascii="Times New Roman" w:hAnsi="Times New Roman" w:cs="Times New Roman"/>
          <w:i/>
          <w:sz w:val="20"/>
          <w:szCs w:val="20"/>
        </w:rPr>
      </w:pPr>
      <w:r w:rsidRPr="003B7F73">
        <w:rPr>
          <w:rFonts w:ascii="Times New Roman" w:hAnsi="Times New Roman" w:cs="Times New Roman"/>
          <w:i/>
          <w:sz w:val="20"/>
          <w:szCs w:val="20"/>
        </w:rPr>
        <w:t xml:space="preserve">законодательства о контрактной системе </w:t>
      </w:r>
    </w:p>
    <w:p w14:paraId="0A4534EB" w14:textId="1C0BC6FB" w:rsidR="00F3715D" w:rsidRPr="003B7F73" w:rsidRDefault="00F3715D" w:rsidP="003B7F73">
      <w:pPr>
        <w:tabs>
          <w:tab w:val="left" w:pos="709"/>
        </w:tabs>
        <w:spacing w:after="0" w:line="240" w:lineRule="atLeast"/>
        <w:contextualSpacing/>
        <w:jc w:val="center"/>
        <w:rPr>
          <w:rFonts w:ascii="Times New Roman" w:hAnsi="Times New Roman" w:cs="Times New Roman"/>
          <w:sz w:val="20"/>
          <w:szCs w:val="20"/>
        </w:rPr>
      </w:pPr>
    </w:p>
    <w:p w14:paraId="1F6C6F32" w14:textId="77777777" w:rsidR="00F3715D" w:rsidRPr="003B7F73" w:rsidRDefault="00F3715D" w:rsidP="003B7F73">
      <w:pPr>
        <w:pStyle w:val="a3"/>
        <w:spacing w:before="0" w:beforeAutospacing="0" w:after="0" w:afterAutospacing="0" w:line="240" w:lineRule="atLeast"/>
        <w:ind w:firstLine="540"/>
        <w:contextualSpacing/>
        <w:jc w:val="both"/>
        <w:rPr>
          <w:sz w:val="20"/>
          <w:szCs w:val="20"/>
        </w:rPr>
      </w:pPr>
      <w:r w:rsidRPr="003B7F73">
        <w:rPr>
          <w:sz w:val="20"/>
          <w:szCs w:val="20"/>
        </w:rPr>
        <w:t>КоАП РФ дополнен статьями, устанавливающими административную ответственность:</w:t>
      </w:r>
    </w:p>
    <w:p w14:paraId="1DF28D2F" w14:textId="77777777" w:rsidR="00F3715D" w:rsidRPr="003B7F73" w:rsidRDefault="00F3715D"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 за нарушение порядка планирования закупок и определения поставщика (подрядчика, исполнителя), требований к порядку, сроку размещения информации и документов или направления их для размещения в реестрах, предусмотренных законодательством и иными нормативными правовыми актами о контрактной системе; </w:t>
      </w:r>
    </w:p>
    <w:p w14:paraId="7D1F0A81" w14:textId="77777777" w:rsidR="00F3715D" w:rsidRPr="003B7F73" w:rsidRDefault="00F3715D"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 за нарушение порядка заключения, исполнения, изменения и расторжения контракта; </w:t>
      </w:r>
    </w:p>
    <w:p w14:paraId="5EB1A9FE" w14:textId="77777777" w:rsidR="00F3715D" w:rsidRPr="003B7F73" w:rsidRDefault="00F3715D"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 за нарушение порядка закупок товаров, работ, услуг отдельными видами юридических лиц; </w:t>
      </w:r>
    </w:p>
    <w:p w14:paraId="60D35C86" w14:textId="77777777" w:rsidR="00F3715D" w:rsidRPr="003B7F73" w:rsidRDefault="00F3715D"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 за нарушение процедуры обязательных торгов, продажи государственного или муниципального имущества; </w:t>
      </w:r>
    </w:p>
    <w:p w14:paraId="2791660F" w14:textId="77777777" w:rsidR="00F3715D" w:rsidRPr="003B7F73" w:rsidRDefault="00F3715D"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 за нарушение оператором электронной площадки, оператором специализированной электронной площадки установленных порядков проведения госзакупок, закупок юридических лиц и обязательных торгов в электронной форме, нарушение кредитной организацией установленного порядка блокирования и прекращения блокирования денежных средств на банковском счете участника таких закупок или обязательных торгов. </w:t>
      </w:r>
    </w:p>
    <w:p w14:paraId="10051E13" w14:textId="77777777" w:rsidR="00F3715D" w:rsidRPr="003B7F73" w:rsidRDefault="00F3715D"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Одновременно статьи 7.29 - 7.30, 7.31 - 7.32.1, 7.32.3 - 7.32.5, 14.6.1, 14.49, 14.55 - 14.55.2, 15.37, 15.40, 15.40.1, 19.7.2-1 КоАП РФ признаны утратившими силу. </w:t>
      </w:r>
    </w:p>
    <w:p w14:paraId="2F5F8377" w14:textId="77777777" w:rsidR="00F3715D" w:rsidRPr="003B7F73" w:rsidRDefault="00F3715D"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Корреспондирующие изменения внесены в отдельные статьи КоАП РФ. </w:t>
      </w:r>
    </w:p>
    <w:p w14:paraId="7E43276C" w14:textId="77777777" w:rsidR="00F3715D" w:rsidRPr="003B7F73" w:rsidRDefault="00F3715D"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Установлено, что с 1 марта 2025 года прекращаются находящиеся в производстве судов, органов, должностных лиц дела об административных правонарушениях, предусмотренных утратившими силу статьями КоАП РФ и не являющихся административными правонарушениями в соответствии с новыми статьями. С указанной даты не подлежат исполнению неисполненные постановления судей, органов, должностных лиц о назначении административных наказаний за совершение таких правонарушений. </w:t>
      </w:r>
    </w:p>
    <w:p w14:paraId="714C471A" w14:textId="704C4BB1" w:rsidR="00F3715D" w:rsidRPr="003B7F73" w:rsidRDefault="00F3715D"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В связи с тем, что обратную силу имеет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судьи, органы, должностные лица, уполномоченные рассматривать дела об административных правонарушениях, должны пересмотреть вынесенные ими до 1 марта 2025 года и неисполненные постановления о назначении административных наказаний за совершение административных правонарушений, предусмотренных отмененными статьями КоАП РФ, в целях приведения указанных постановлений в соответствие с новыми положениями. </w:t>
      </w:r>
    </w:p>
    <w:p w14:paraId="3A00C0B5" w14:textId="49EDBFE3" w:rsidR="00391BDC" w:rsidRPr="003B7F73" w:rsidRDefault="00391BDC" w:rsidP="003B7F73">
      <w:pPr>
        <w:pStyle w:val="a3"/>
        <w:spacing w:before="168" w:beforeAutospacing="0" w:after="0" w:afterAutospacing="0" w:line="240" w:lineRule="atLeast"/>
        <w:ind w:firstLine="540"/>
        <w:contextualSpacing/>
        <w:jc w:val="both"/>
        <w:rPr>
          <w:sz w:val="20"/>
          <w:szCs w:val="20"/>
        </w:rPr>
      </w:pPr>
    </w:p>
    <w:p w14:paraId="40E74307" w14:textId="03033C0A" w:rsidR="00391BDC" w:rsidRPr="003B7F73" w:rsidRDefault="00391BDC" w:rsidP="003B7F73">
      <w:pPr>
        <w:pStyle w:val="a3"/>
        <w:spacing w:before="168" w:beforeAutospacing="0" w:after="0" w:afterAutospacing="0" w:line="240" w:lineRule="atLeast"/>
        <w:ind w:firstLine="540"/>
        <w:contextualSpacing/>
        <w:jc w:val="both"/>
        <w:rPr>
          <w:sz w:val="20"/>
          <w:szCs w:val="20"/>
        </w:rPr>
      </w:pPr>
    </w:p>
    <w:p w14:paraId="5126C910" w14:textId="61AD268E" w:rsidR="00391BDC" w:rsidRPr="00924851" w:rsidRDefault="00391BDC" w:rsidP="00924851">
      <w:pPr>
        <w:pStyle w:val="a4"/>
        <w:numPr>
          <w:ilvl w:val="0"/>
          <w:numId w:val="2"/>
        </w:numPr>
        <w:spacing w:line="240" w:lineRule="atLeast"/>
        <w:jc w:val="center"/>
        <w:rPr>
          <w:rFonts w:ascii="Times New Roman" w:hAnsi="Times New Roman" w:cs="Times New Roman"/>
          <w:b/>
          <w:sz w:val="20"/>
          <w:szCs w:val="20"/>
        </w:rPr>
      </w:pPr>
      <w:proofErr w:type="spellStart"/>
      <w:r w:rsidRPr="00924851">
        <w:rPr>
          <w:rFonts w:ascii="Times New Roman" w:hAnsi="Times New Roman" w:cs="Times New Roman"/>
          <w:b/>
          <w:sz w:val="20"/>
          <w:szCs w:val="20"/>
        </w:rPr>
        <w:t>Кызылская</w:t>
      </w:r>
      <w:proofErr w:type="spellEnd"/>
      <w:r w:rsidRPr="00924851">
        <w:rPr>
          <w:rFonts w:ascii="Times New Roman" w:hAnsi="Times New Roman" w:cs="Times New Roman"/>
          <w:b/>
          <w:sz w:val="20"/>
          <w:szCs w:val="20"/>
        </w:rPr>
        <w:t xml:space="preserve"> межрайонная прокуратура разъясняет:</w:t>
      </w:r>
    </w:p>
    <w:p w14:paraId="5A178EA1" w14:textId="4874A4EA" w:rsidR="00391BDC" w:rsidRPr="003B7F73" w:rsidRDefault="003B7F73" w:rsidP="003B7F73">
      <w:pPr>
        <w:pStyle w:val="a3"/>
        <w:spacing w:before="0" w:beforeAutospacing="0" w:after="0" w:afterAutospacing="0" w:line="240" w:lineRule="atLeast"/>
        <w:ind w:firstLine="540"/>
        <w:contextualSpacing/>
        <w:jc w:val="center"/>
        <w:rPr>
          <w:i/>
          <w:sz w:val="20"/>
          <w:szCs w:val="20"/>
        </w:rPr>
      </w:pPr>
      <w:r>
        <w:rPr>
          <w:bCs/>
          <w:i/>
          <w:sz w:val="20"/>
          <w:szCs w:val="20"/>
        </w:rPr>
        <w:t>П</w:t>
      </w:r>
      <w:r w:rsidR="00391BDC" w:rsidRPr="003B7F73">
        <w:rPr>
          <w:bCs/>
          <w:i/>
          <w:sz w:val="20"/>
          <w:szCs w:val="20"/>
        </w:rPr>
        <w:t>орядок проведения торгов при предоставлении земельных участков, находящихся в государственной или муниципальной собственности</w:t>
      </w:r>
    </w:p>
    <w:p w14:paraId="54C7A72E" w14:textId="77777777" w:rsidR="00391BDC" w:rsidRPr="003B7F73" w:rsidRDefault="00391BDC"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Срок проверки оснований, при которых земельный участок не может быть предметом аукциона, сокращен с 2 месяцев до 30 дней. Срок размещения извещения о проведении аукциона на официальном сайте для размещения информации о проведении торгов сокращен с 30 дней до 10 рабочих дней до даты проведения аукциона. </w:t>
      </w:r>
    </w:p>
    <w:p w14:paraId="0A6570BF" w14:textId="77777777" w:rsidR="00391BDC" w:rsidRPr="003B7F73" w:rsidRDefault="00391BDC"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Уполномоченный орган обеспечивает размещение извещения о проведении аукциона в срок не позднее чем 3 месяца с момента принятия решения о проведении аукциона. </w:t>
      </w:r>
    </w:p>
    <w:p w14:paraId="70A30B7A" w14:textId="77777777" w:rsidR="00391BDC" w:rsidRPr="003B7F73" w:rsidRDefault="00391BDC"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Уполномоченный орган не позднее чем за 1 рабочий день до даты окончания приема заявок на участие в аукционе вправе принять решение о внесении изменений в извещение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должен быть продлен таким образом, чтобы со дня размещения изменений в извещение до дня проведения аукциона такой срок составлял не менее 10 рабочих дней. Информация о внесении изменений размещается на официальном сайте уполномоченного органа и на официальном сайте торгов. Указанное извещение должно быть доступно для ознакомления всем заинтересованным лицам без взимания платы. </w:t>
      </w:r>
    </w:p>
    <w:p w14:paraId="39FC3B16" w14:textId="77777777" w:rsidR="00391BDC" w:rsidRPr="003B7F73" w:rsidRDefault="00391BDC"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Если за 1 рабочий день до даты окончания приема заявок на участие в аукционе не поступило ни одной заявки, то уполномоченный орган до момента окончания срока подачи заявок может принять решение о продлении такого срока. В случае, если организатором торгов является специализированная организация, за 1 рабочий день до даты окончания приема заявок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w:t>
      </w:r>
    </w:p>
    <w:p w14:paraId="1C7386E6" w14:textId="77777777" w:rsidR="00391BDC" w:rsidRPr="003B7F73" w:rsidRDefault="00391BDC"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С 5 дней до 3 рабочих дней до дня проведения аукциона сокращен срок приема документов. </w:t>
      </w:r>
    </w:p>
    <w:p w14:paraId="170AD91C" w14:textId="77777777" w:rsidR="00391BDC" w:rsidRPr="003B7F73" w:rsidRDefault="00391BDC"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размещаются на официальном сайте торгов не позднее чем на следующий день после дня подписания протокола рассмотрения заявок. </w:t>
      </w:r>
    </w:p>
    <w:p w14:paraId="1637B974" w14:textId="77777777" w:rsidR="00391BDC" w:rsidRPr="003B7F73" w:rsidRDefault="00391BDC" w:rsidP="003B7F73">
      <w:pPr>
        <w:pStyle w:val="a3"/>
        <w:spacing w:before="168" w:beforeAutospacing="0" w:after="0" w:afterAutospacing="0" w:line="240" w:lineRule="atLeast"/>
        <w:ind w:firstLine="540"/>
        <w:contextualSpacing/>
        <w:jc w:val="both"/>
        <w:rPr>
          <w:sz w:val="20"/>
          <w:szCs w:val="20"/>
        </w:rPr>
      </w:pPr>
      <w:r w:rsidRPr="003B7F73">
        <w:rPr>
          <w:sz w:val="20"/>
          <w:szCs w:val="20"/>
        </w:rPr>
        <w:lastRenderedPageBreak/>
        <w:t xml:space="preserve">Специализированная организация, являющаяся организатором аукциона, обязана направлять в уполномоченный орган сведения о победителе и об участнике аукциона, который сделал предпоследнее предложение о цене, или о единственном принявшем участие в аукционе участнике. </w:t>
      </w:r>
    </w:p>
    <w:p w14:paraId="72D2460B" w14:textId="77777777" w:rsidR="00391BDC" w:rsidRPr="003B7F73" w:rsidRDefault="00391BDC"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w:t>
      </w:r>
    </w:p>
    <w:p w14:paraId="07D608F7" w14:textId="77777777" w:rsidR="00391BDC" w:rsidRPr="003B7F73" w:rsidRDefault="00391BDC"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При проведении электронного аукциона "шаг аукциона" может быть установлен от 1% до 5% начальной цены предмета аукциона. </w:t>
      </w:r>
    </w:p>
    <w:p w14:paraId="39228DAC" w14:textId="77777777" w:rsidR="00391BDC" w:rsidRPr="003B7F73" w:rsidRDefault="00391BDC"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Граждане, которые заинтересованы в приобретении прав на испрашиваемый земельный участок, могут подавать заявления о намерении участвовать в аукционе в течение 30 дней со дня размещения извещения на официальном сайте торгов. </w:t>
      </w:r>
    </w:p>
    <w:p w14:paraId="7DA1E42F" w14:textId="77777777" w:rsidR="00391BDC" w:rsidRPr="003B7F73" w:rsidRDefault="00391BDC"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Уполномоченный орган направляет победителю аукциона или единственному принявшему участие в аукционе его участнику 2 экземпляра подписанного проекта договора купли-продажи или проекта договора аренды земельного участка в пятидневный (ранее - десятидневный) срок со дня составления протокола о результатах аукциона. </w:t>
      </w:r>
    </w:p>
    <w:p w14:paraId="46BBE412" w14:textId="77777777" w:rsidR="00391BDC" w:rsidRPr="003B7F73" w:rsidRDefault="00391BDC"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С 30 дней до 10 рабочих дней сокращен срок подписания договора купли-продажи или аренды земельного участка. </w:t>
      </w:r>
    </w:p>
    <w:p w14:paraId="31297044" w14:textId="77777777" w:rsidR="00391BDC" w:rsidRPr="003B7F73" w:rsidRDefault="00391BDC"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В случае отсутствия технической возможности для проведения аукционов по продаже земельных участков либо на право заключения договоров аренды таких участков в электронной форме (ограничения либо отсутствие доступа для подключения к Интернету) извещения о проведении аукционов или извещения о предоставлении земельных участков гражданам для индивидуального жилищного строительства, ведения личного подсобного хозяйства, садоводства для собственных нужд публикуются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округа, наряду с их размещением на официальном сайте. </w:t>
      </w:r>
    </w:p>
    <w:p w14:paraId="1DC49F7F" w14:textId="3A8BDA0A" w:rsidR="00391BDC" w:rsidRPr="003B7F73" w:rsidRDefault="00391BDC"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В случае, если извещение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размещено до 1 марта 2025 года, проведение такого аукциона и предоставление таких земельных участков осуществляются в прежнем порядке. </w:t>
      </w:r>
    </w:p>
    <w:p w14:paraId="320960E2" w14:textId="77777777" w:rsidR="003D0950" w:rsidRPr="003B7F73" w:rsidRDefault="003D0950" w:rsidP="005A1E92">
      <w:pPr>
        <w:spacing w:line="240" w:lineRule="atLeast"/>
        <w:contextualSpacing/>
        <w:rPr>
          <w:rFonts w:ascii="Times New Roman" w:hAnsi="Times New Roman" w:cs="Times New Roman"/>
          <w:b/>
          <w:sz w:val="20"/>
          <w:szCs w:val="20"/>
        </w:rPr>
      </w:pPr>
    </w:p>
    <w:p w14:paraId="270A0DF0" w14:textId="4546F93B" w:rsidR="00502E87" w:rsidRPr="00924851" w:rsidRDefault="003D0950" w:rsidP="00924851">
      <w:pPr>
        <w:pStyle w:val="a4"/>
        <w:numPr>
          <w:ilvl w:val="0"/>
          <w:numId w:val="2"/>
        </w:numPr>
        <w:spacing w:line="240" w:lineRule="atLeast"/>
        <w:jc w:val="center"/>
        <w:rPr>
          <w:rFonts w:ascii="Times New Roman" w:hAnsi="Times New Roman" w:cs="Times New Roman"/>
          <w:b/>
          <w:sz w:val="20"/>
          <w:szCs w:val="20"/>
        </w:rPr>
      </w:pPr>
      <w:proofErr w:type="spellStart"/>
      <w:r w:rsidRPr="00924851">
        <w:rPr>
          <w:rFonts w:ascii="Times New Roman" w:hAnsi="Times New Roman" w:cs="Times New Roman"/>
          <w:b/>
          <w:sz w:val="20"/>
          <w:szCs w:val="20"/>
        </w:rPr>
        <w:t>Кызылская</w:t>
      </w:r>
      <w:proofErr w:type="spellEnd"/>
      <w:r w:rsidRPr="00924851">
        <w:rPr>
          <w:rFonts w:ascii="Times New Roman" w:hAnsi="Times New Roman" w:cs="Times New Roman"/>
          <w:b/>
          <w:sz w:val="20"/>
          <w:szCs w:val="20"/>
        </w:rPr>
        <w:t xml:space="preserve"> межрайонная прокуратура разъясняет:</w:t>
      </w:r>
    </w:p>
    <w:p w14:paraId="4FCB8AD4" w14:textId="4EF30367" w:rsidR="00502E87" w:rsidRDefault="005A1E92" w:rsidP="003B7F73">
      <w:pPr>
        <w:pStyle w:val="a3"/>
        <w:spacing w:before="0" w:beforeAutospacing="0" w:after="0" w:afterAutospacing="0" w:line="240" w:lineRule="atLeast"/>
        <w:ind w:firstLine="540"/>
        <w:contextualSpacing/>
        <w:jc w:val="center"/>
        <w:rPr>
          <w:bCs/>
          <w:i/>
          <w:sz w:val="20"/>
          <w:szCs w:val="20"/>
        </w:rPr>
      </w:pPr>
      <w:r>
        <w:rPr>
          <w:bCs/>
          <w:i/>
          <w:sz w:val="20"/>
          <w:szCs w:val="20"/>
        </w:rPr>
        <w:t>На какие цели можно использовать с</w:t>
      </w:r>
      <w:r w:rsidR="00502E87" w:rsidRPr="003B7F73">
        <w:rPr>
          <w:bCs/>
          <w:i/>
          <w:sz w:val="20"/>
          <w:szCs w:val="20"/>
        </w:rPr>
        <w:t xml:space="preserve">редства маткапитала </w:t>
      </w:r>
    </w:p>
    <w:p w14:paraId="1A741563" w14:textId="77777777" w:rsidR="005A1E92" w:rsidRPr="003B7F73" w:rsidRDefault="005A1E92" w:rsidP="003B7F73">
      <w:pPr>
        <w:pStyle w:val="a3"/>
        <w:spacing w:before="0" w:beforeAutospacing="0" w:after="0" w:afterAutospacing="0" w:line="240" w:lineRule="atLeast"/>
        <w:ind w:firstLine="540"/>
        <w:contextualSpacing/>
        <w:jc w:val="center"/>
        <w:rPr>
          <w:i/>
          <w:sz w:val="20"/>
          <w:szCs w:val="20"/>
        </w:rPr>
      </w:pPr>
    </w:p>
    <w:p w14:paraId="4E99D4C9" w14:textId="77777777" w:rsidR="00502E87" w:rsidRPr="003B7F73" w:rsidRDefault="00502E87"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Закреплено, что лицо, получившее государственный сертификат на маткапитал, вправе использовать средства маткапитала на строительство объекта индивидуального жилищного строительства, осуществляемое гражданами с привлечением организации, строящей объекты индивидуального жилищного строительства по договорам строительного подряда с использованием счетов </w:t>
      </w:r>
      <w:proofErr w:type="spellStart"/>
      <w:r w:rsidRPr="003B7F73">
        <w:rPr>
          <w:sz w:val="20"/>
          <w:szCs w:val="20"/>
        </w:rPr>
        <w:t>эскроу</w:t>
      </w:r>
      <w:proofErr w:type="spellEnd"/>
      <w:r w:rsidRPr="003B7F73">
        <w:rPr>
          <w:sz w:val="20"/>
          <w:szCs w:val="20"/>
        </w:rPr>
        <w:t xml:space="preserve">, путем безналичного перечисления указанных средств кредитным организациям, предоставившим гражданам по кредитным договорам (договорам займа) денежные средства на эти цели. Средства маткапитала могут быть направлены на счет </w:t>
      </w:r>
      <w:proofErr w:type="spellStart"/>
      <w:r w:rsidRPr="003B7F73">
        <w:rPr>
          <w:sz w:val="20"/>
          <w:szCs w:val="20"/>
        </w:rPr>
        <w:t>эскроу</w:t>
      </w:r>
      <w:proofErr w:type="spellEnd"/>
      <w:r w:rsidRPr="003B7F73">
        <w:rPr>
          <w:sz w:val="20"/>
          <w:szCs w:val="20"/>
        </w:rPr>
        <w:t xml:space="preserve">, бенефициаром по которому является юридическое лицо или ИП, строящие объект индивидуального жилищного строительства. </w:t>
      </w:r>
    </w:p>
    <w:p w14:paraId="7E8500D4" w14:textId="77777777" w:rsidR="00502E87" w:rsidRPr="003B7F73" w:rsidRDefault="00502E87"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В этом случае лицо, получившее сертификат, представляет: </w:t>
      </w:r>
    </w:p>
    <w:p w14:paraId="4F7DAEBD" w14:textId="77777777" w:rsidR="00502E87" w:rsidRPr="003B7F73" w:rsidRDefault="00502E87"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 договор строительного подряда; </w:t>
      </w:r>
    </w:p>
    <w:p w14:paraId="23A56DE4" w14:textId="77777777" w:rsidR="00502E87" w:rsidRPr="003B7F73" w:rsidRDefault="00502E87"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 сведения о зарегистрированном в ЕГРН и принадлежащем лицу, получившему сертификат, или его супругу (супруге) праве собственности, постоянного (бессрочного) пользования, пожизненного наследуемого владения, аренды либо безвозмездного пользования в отношении земельного участка, который предназначен для индивидуального жилищного строительства, на котором строится объект индивидуального жилищного строительства; </w:t>
      </w:r>
    </w:p>
    <w:p w14:paraId="1C758684" w14:textId="77777777" w:rsidR="00502E87" w:rsidRPr="003B7F73" w:rsidRDefault="00502E87"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 сведения из уведомления о планируемом строительстве объекта индивидуального жилищного строительства, направленного строительной организацией в уполномоченные на выдачу разрешений на строительство орган (при наличии); </w:t>
      </w:r>
    </w:p>
    <w:p w14:paraId="63B642C1" w14:textId="77777777" w:rsidR="00502E87" w:rsidRPr="003B7F73" w:rsidRDefault="00502E87"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 договор займа либо сведения из кредитного договора на строительство объекта индивидуального жилищного строительства (в случае предоставления лицу, получившему сертификат, или его супругу (супруге) кредита (займа) на строительство объекта индивидуального жилищного строительства с привлечением строительной организации по договорам строительного подряда с использованием счетов </w:t>
      </w:r>
      <w:proofErr w:type="spellStart"/>
      <w:r w:rsidRPr="003B7F73">
        <w:rPr>
          <w:sz w:val="20"/>
          <w:szCs w:val="20"/>
        </w:rPr>
        <w:t>эскроу</w:t>
      </w:r>
      <w:proofErr w:type="spellEnd"/>
      <w:r w:rsidRPr="003B7F73">
        <w:rPr>
          <w:sz w:val="20"/>
          <w:szCs w:val="20"/>
        </w:rPr>
        <w:t xml:space="preserve">); </w:t>
      </w:r>
    </w:p>
    <w:p w14:paraId="622BC6EB" w14:textId="77777777" w:rsidR="00502E87" w:rsidRPr="003B7F73" w:rsidRDefault="00502E87"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 сведения из договора об ипотеке, прошедшего государственную регистрацию в установленном порядке, - в случае если кредитным договором (договором займа) предусмотрено его заключение. </w:t>
      </w:r>
    </w:p>
    <w:p w14:paraId="447B1949" w14:textId="77777777" w:rsidR="00502E87" w:rsidRPr="003B7F73" w:rsidRDefault="00502E87"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Размер средств маткапитала, направляемых на оплату обязательств по договору строительного подряда с использованием счетов </w:t>
      </w:r>
      <w:proofErr w:type="spellStart"/>
      <w:r w:rsidRPr="003B7F73">
        <w:rPr>
          <w:sz w:val="20"/>
          <w:szCs w:val="20"/>
        </w:rPr>
        <w:t>эскроу</w:t>
      </w:r>
      <w:proofErr w:type="spellEnd"/>
      <w:r w:rsidRPr="003B7F73">
        <w:rPr>
          <w:sz w:val="20"/>
          <w:szCs w:val="20"/>
        </w:rPr>
        <w:t xml:space="preserve">, не может превышать цену договора строительного подряда или размер оставшейся неуплаченной суммы по договору строительного подряда. </w:t>
      </w:r>
    </w:p>
    <w:p w14:paraId="4185DF49" w14:textId="77777777" w:rsidR="00502E87" w:rsidRPr="003B7F73" w:rsidRDefault="00502E87" w:rsidP="003B7F73">
      <w:pPr>
        <w:pStyle w:val="a3"/>
        <w:spacing w:before="168" w:beforeAutospacing="0" w:after="0" w:afterAutospacing="0" w:line="240" w:lineRule="atLeast"/>
        <w:ind w:firstLine="540"/>
        <w:contextualSpacing/>
        <w:jc w:val="both"/>
        <w:rPr>
          <w:sz w:val="20"/>
          <w:szCs w:val="20"/>
        </w:rPr>
      </w:pPr>
      <w:r w:rsidRPr="003B7F73">
        <w:rPr>
          <w:sz w:val="20"/>
          <w:szCs w:val="20"/>
        </w:rPr>
        <w:lastRenderedPageBreak/>
        <w:t xml:space="preserve">Напоминаем, что возможность направления средств маткапитала на строительство жилого дома по договору строительного подряда с использованием счетов </w:t>
      </w:r>
      <w:proofErr w:type="spellStart"/>
      <w:r w:rsidRPr="003B7F73">
        <w:rPr>
          <w:sz w:val="20"/>
          <w:szCs w:val="20"/>
        </w:rPr>
        <w:t>эскроу</w:t>
      </w:r>
      <w:proofErr w:type="spellEnd"/>
      <w:r w:rsidRPr="003B7F73">
        <w:rPr>
          <w:sz w:val="20"/>
          <w:szCs w:val="20"/>
        </w:rPr>
        <w:t xml:space="preserve"> установлена Федеральным законом от 22.07.2024 N 187-ФЗ. </w:t>
      </w:r>
    </w:p>
    <w:p w14:paraId="47D3BE39" w14:textId="3532016B" w:rsidR="00502E87" w:rsidRPr="003B7F73" w:rsidRDefault="00502E87" w:rsidP="003B7F73">
      <w:pPr>
        <w:pStyle w:val="a3"/>
        <w:spacing w:before="168" w:beforeAutospacing="0" w:after="0" w:afterAutospacing="0" w:line="240" w:lineRule="atLeast"/>
        <w:contextualSpacing/>
        <w:jc w:val="both"/>
        <w:rPr>
          <w:sz w:val="20"/>
          <w:szCs w:val="20"/>
        </w:rPr>
      </w:pPr>
      <w:r w:rsidRPr="003B7F73">
        <w:rPr>
          <w:sz w:val="20"/>
          <w:szCs w:val="20"/>
        </w:rPr>
        <w:t xml:space="preserve">(Постановление Правительства РФ от 25.01.2025 N 46) </w:t>
      </w:r>
    </w:p>
    <w:p w14:paraId="7617F9CD" w14:textId="77777777" w:rsidR="005A1E92" w:rsidRDefault="005A1E92" w:rsidP="00924851">
      <w:pPr>
        <w:spacing w:line="240" w:lineRule="atLeast"/>
        <w:contextualSpacing/>
        <w:rPr>
          <w:rFonts w:ascii="Times New Roman" w:hAnsi="Times New Roman" w:cs="Times New Roman"/>
          <w:b/>
          <w:sz w:val="20"/>
          <w:szCs w:val="20"/>
        </w:rPr>
      </w:pPr>
    </w:p>
    <w:p w14:paraId="6116F202" w14:textId="53CEE0C0" w:rsidR="00502E87" w:rsidRPr="00924851" w:rsidRDefault="003D0950" w:rsidP="00924851">
      <w:pPr>
        <w:pStyle w:val="a4"/>
        <w:numPr>
          <w:ilvl w:val="0"/>
          <w:numId w:val="2"/>
        </w:numPr>
        <w:spacing w:line="240" w:lineRule="atLeast"/>
        <w:jc w:val="center"/>
        <w:rPr>
          <w:rFonts w:ascii="Times New Roman" w:hAnsi="Times New Roman" w:cs="Times New Roman"/>
          <w:b/>
          <w:sz w:val="20"/>
          <w:szCs w:val="20"/>
        </w:rPr>
      </w:pPr>
      <w:proofErr w:type="spellStart"/>
      <w:r w:rsidRPr="00924851">
        <w:rPr>
          <w:rFonts w:ascii="Times New Roman" w:hAnsi="Times New Roman" w:cs="Times New Roman"/>
          <w:b/>
          <w:sz w:val="20"/>
          <w:szCs w:val="20"/>
        </w:rPr>
        <w:t>Кызылская</w:t>
      </w:r>
      <w:proofErr w:type="spellEnd"/>
      <w:r w:rsidRPr="00924851">
        <w:rPr>
          <w:rFonts w:ascii="Times New Roman" w:hAnsi="Times New Roman" w:cs="Times New Roman"/>
          <w:b/>
          <w:sz w:val="20"/>
          <w:szCs w:val="20"/>
        </w:rPr>
        <w:t xml:space="preserve"> межрайонная прокуратура разъясняет:</w:t>
      </w:r>
    </w:p>
    <w:p w14:paraId="1B36D8DD" w14:textId="1E91CD7E" w:rsidR="00502E87" w:rsidRPr="003B7F73" w:rsidRDefault="005A1E92" w:rsidP="003B7F73">
      <w:pPr>
        <w:pStyle w:val="a3"/>
        <w:spacing w:before="0" w:beforeAutospacing="0" w:after="0" w:afterAutospacing="0" w:line="240" w:lineRule="atLeast"/>
        <w:ind w:firstLine="540"/>
        <w:contextualSpacing/>
        <w:jc w:val="center"/>
        <w:rPr>
          <w:i/>
          <w:sz w:val="20"/>
          <w:szCs w:val="20"/>
        </w:rPr>
      </w:pPr>
      <w:r>
        <w:rPr>
          <w:bCs/>
          <w:i/>
          <w:sz w:val="20"/>
          <w:szCs w:val="20"/>
        </w:rPr>
        <w:t>Изменения в административной</w:t>
      </w:r>
      <w:r w:rsidR="00502E87" w:rsidRPr="003B7F73">
        <w:rPr>
          <w:bCs/>
          <w:i/>
          <w:sz w:val="20"/>
          <w:szCs w:val="20"/>
        </w:rPr>
        <w:t xml:space="preserve"> ответственность за отдельные правонарушения в области дорожного движения</w:t>
      </w:r>
    </w:p>
    <w:p w14:paraId="222A5574" w14:textId="77777777" w:rsidR="00502E87" w:rsidRPr="003B7F73" w:rsidRDefault="00502E87"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Так, в частности: </w:t>
      </w:r>
    </w:p>
    <w:p w14:paraId="4D1CFB56" w14:textId="77777777" w:rsidR="00502E87" w:rsidRPr="003B7F73" w:rsidRDefault="00502E87"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 с 1 тыс. до 1,5 тыс. рублей повышен штраф за нарушение правил применения ремней безопасности или мотошлемов; </w:t>
      </w:r>
    </w:p>
    <w:p w14:paraId="6BE2F4EC" w14:textId="77777777" w:rsidR="00502E87" w:rsidRPr="003B7F73" w:rsidRDefault="00502E87"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 с 30 тыс. до 45 тыс. повышен штраф за управление транспортным средством водителем, находящимся в состоянии опьянения; </w:t>
      </w:r>
    </w:p>
    <w:p w14:paraId="7CDAE409" w14:textId="77777777" w:rsidR="00502E87" w:rsidRPr="003B7F73" w:rsidRDefault="00502E87"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 с 500 до 750 рублей повышен штраф за превышение установленной скорости движения транспортного средства на величину более 20, но не более 40 км/час; </w:t>
      </w:r>
    </w:p>
    <w:p w14:paraId="746B3975" w14:textId="77777777" w:rsidR="00502E87" w:rsidRPr="003B7F73" w:rsidRDefault="00502E87"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 с 1 тыс. до 1,5 тыс. рублей повышен штраф за проезд на запрещающий сигнал светофора или на запрещающий жест регулировщика; </w:t>
      </w:r>
    </w:p>
    <w:p w14:paraId="50883803" w14:textId="77777777" w:rsidR="00502E87" w:rsidRPr="003B7F73" w:rsidRDefault="00502E87"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 с 1,5 тыс. до 2,25 тыс. рублей повышен штраф за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14:paraId="14D9A455" w14:textId="77777777" w:rsidR="00502E87" w:rsidRPr="003B7F73" w:rsidRDefault="00502E87"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 с 500 до 750 рублей повышен штраф за несоблюдение требований, предписанных дорожными знаками или разметкой проезжей части дороги; </w:t>
      </w:r>
    </w:p>
    <w:p w14:paraId="7C82112A" w14:textId="77777777" w:rsidR="00502E87" w:rsidRPr="003B7F73" w:rsidRDefault="00502E87"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 с 1,5 тыс. до 2,25 тыс. рублей повышен штраф за движение транспортных средств по полосе для маршрутных транспортных средств или остановку на указанной полосе; </w:t>
      </w:r>
    </w:p>
    <w:p w14:paraId="24D9729E" w14:textId="77777777" w:rsidR="00502E87" w:rsidRPr="003B7F73" w:rsidRDefault="00502E87"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 с 30 тыс. до 45 тыс. рублей повышен штраф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14:paraId="450EE2B4" w14:textId="77777777" w:rsidR="00502E87" w:rsidRPr="003B7F73" w:rsidRDefault="00502E87"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Также повышены размеры штрафов за нарушение правил движения тяжеловесного или крупногабаритного транспортного средства (в том числе принадлежащего иностранному перевозчику), а также за нарушение ПДД или правил эксплуатации транспортного средства, повлекшее причинение легкого или средней тяжести вреда здоровью потерпевшего. </w:t>
      </w:r>
    </w:p>
    <w:p w14:paraId="671BDBEB" w14:textId="77777777" w:rsidR="00502E87" w:rsidRPr="003B7F73" w:rsidRDefault="00502E87"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Вводится повышенная административная ответственность за повторное совершение следующих административных правонарушений: </w:t>
      </w:r>
    </w:p>
    <w:p w14:paraId="32D0BFFB" w14:textId="77777777" w:rsidR="00502E87" w:rsidRPr="003B7F73" w:rsidRDefault="00502E87"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 несоблюдение требований, предписанных дорожными знаками, запрещающими движение грузовых транспортных средств (в том числе совершенное в городах Москве или Санкт-Петербурге); </w:t>
      </w:r>
    </w:p>
    <w:p w14:paraId="0D61D275" w14:textId="77777777" w:rsidR="00502E87" w:rsidRPr="003B7F73" w:rsidRDefault="00502E87"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 неисполнение владельцем транспортного средства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14:paraId="1F28F7C8" w14:textId="258B9FE0" w:rsidR="003D0950" w:rsidRPr="003B7F73" w:rsidRDefault="00502E87"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Изменены условия льготы при уплате штрафов за отдельные административные правонарушения в области дорожного движения. Льгота теперь предоставляется при уплате штрафа не позднее 30 (ранее - 20) дней со дня вынесения постановления о наложении административного штрафа. В этом случае льгота составит 25% (ранее - 50%) суммы наложенного административного штрафа. Действие указанных изменений не распространяется на правоотношения, связанные с исполнением постановлений по делам об административных правонарушениях, совершенных ранее. </w:t>
      </w:r>
    </w:p>
    <w:p w14:paraId="4B49206E" w14:textId="77777777" w:rsidR="005A1E92" w:rsidRDefault="005A1E92" w:rsidP="005A1E92">
      <w:pPr>
        <w:spacing w:line="240" w:lineRule="atLeast"/>
        <w:contextualSpacing/>
        <w:rPr>
          <w:rFonts w:ascii="Times New Roman" w:hAnsi="Times New Roman" w:cs="Times New Roman"/>
          <w:b/>
          <w:sz w:val="20"/>
          <w:szCs w:val="20"/>
        </w:rPr>
      </w:pPr>
    </w:p>
    <w:p w14:paraId="2C9DEB54" w14:textId="52FEA3EB" w:rsidR="003D0950" w:rsidRPr="00924851" w:rsidRDefault="003D0950" w:rsidP="00924851">
      <w:pPr>
        <w:pStyle w:val="a4"/>
        <w:numPr>
          <w:ilvl w:val="0"/>
          <w:numId w:val="2"/>
        </w:numPr>
        <w:spacing w:line="240" w:lineRule="atLeast"/>
        <w:jc w:val="center"/>
        <w:rPr>
          <w:rFonts w:ascii="Times New Roman" w:hAnsi="Times New Roman" w:cs="Times New Roman"/>
          <w:b/>
          <w:sz w:val="20"/>
          <w:szCs w:val="20"/>
        </w:rPr>
      </w:pPr>
      <w:proofErr w:type="spellStart"/>
      <w:r w:rsidRPr="00924851">
        <w:rPr>
          <w:rFonts w:ascii="Times New Roman" w:hAnsi="Times New Roman" w:cs="Times New Roman"/>
          <w:b/>
          <w:sz w:val="20"/>
          <w:szCs w:val="20"/>
        </w:rPr>
        <w:t>Кызылская</w:t>
      </w:r>
      <w:proofErr w:type="spellEnd"/>
      <w:r w:rsidRPr="00924851">
        <w:rPr>
          <w:rFonts w:ascii="Times New Roman" w:hAnsi="Times New Roman" w:cs="Times New Roman"/>
          <w:b/>
          <w:sz w:val="20"/>
          <w:szCs w:val="20"/>
        </w:rPr>
        <w:t xml:space="preserve"> межрайонная прокуратура разъясняет:</w:t>
      </w:r>
    </w:p>
    <w:p w14:paraId="476A776E" w14:textId="196F8A02" w:rsidR="005A1E92" w:rsidRDefault="005A1E92" w:rsidP="003B7F73">
      <w:pPr>
        <w:pStyle w:val="a3"/>
        <w:spacing w:before="0" w:beforeAutospacing="0" w:after="0" w:afterAutospacing="0" w:line="240" w:lineRule="atLeast"/>
        <w:ind w:firstLine="540"/>
        <w:contextualSpacing/>
        <w:jc w:val="center"/>
        <w:rPr>
          <w:bCs/>
          <w:i/>
          <w:sz w:val="20"/>
          <w:szCs w:val="20"/>
        </w:rPr>
      </w:pPr>
      <w:r>
        <w:rPr>
          <w:bCs/>
          <w:i/>
          <w:sz w:val="20"/>
          <w:szCs w:val="20"/>
        </w:rPr>
        <w:t>У</w:t>
      </w:r>
      <w:r w:rsidR="00502E87" w:rsidRPr="003B7F73">
        <w:rPr>
          <w:bCs/>
          <w:i/>
          <w:sz w:val="20"/>
          <w:szCs w:val="20"/>
        </w:rPr>
        <w:t>головная ответственность за умышленные</w:t>
      </w:r>
    </w:p>
    <w:p w14:paraId="426EBB95" w14:textId="52FC4038" w:rsidR="00502E87" w:rsidRPr="003B7F73" w:rsidRDefault="00502E87" w:rsidP="003B7F73">
      <w:pPr>
        <w:pStyle w:val="a3"/>
        <w:spacing w:before="0" w:beforeAutospacing="0" w:after="0" w:afterAutospacing="0" w:line="240" w:lineRule="atLeast"/>
        <w:ind w:firstLine="540"/>
        <w:contextualSpacing/>
        <w:jc w:val="center"/>
        <w:rPr>
          <w:i/>
          <w:sz w:val="20"/>
          <w:szCs w:val="20"/>
        </w:rPr>
      </w:pPr>
      <w:r w:rsidRPr="003B7F73">
        <w:rPr>
          <w:bCs/>
          <w:i/>
          <w:sz w:val="20"/>
          <w:szCs w:val="20"/>
        </w:rPr>
        <w:t xml:space="preserve"> уничтожение или повреждение имущества </w:t>
      </w:r>
    </w:p>
    <w:p w14:paraId="2D1F2BCE" w14:textId="77777777" w:rsidR="00502E87" w:rsidRPr="003B7F73" w:rsidRDefault="00502E87"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Ответственность по части 2 статьи 167 УК РФ будет наступать в том числе за умышленные уничтожение или повреждение чужого имущества (если эти деяния повлекли причинение значительного ущерба),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14:paraId="1FE04E29" w14:textId="10B82807" w:rsidR="00502E87" w:rsidRPr="003B7F73" w:rsidRDefault="00502E87" w:rsidP="003B7F73">
      <w:pPr>
        <w:pStyle w:val="a3"/>
        <w:spacing w:before="168" w:beforeAutospacing="0" w:after="0" w:afterAutospacing="0" w:line="240" w:lineRule="atLeast"/>
        <w:ind w:firstLine="540"/>
        <w:contextualSpacing/>
        <w:jc w:val="both"/>
        <w:rPr>
          <w:sz w:val="20"/>
          <w:szCs w:val="20"/>
        </w:rPr>
      </w:pPr>
      <w:r w:rsidRPr="003B7F73">
        <w:rPr>
          <w:sz w:val="20"/>
          <w:szCs w:val="20"/>
        </w:rPr>
        <w:t xml:space="preserve">Указанное преступление будет наказываться принудительными работами на срок до 5 лет либо лишением свободы на тот же срок. </w:t>
      </w:r>
    </w:p>
    <w:p w14:paraId="03E43D88" w14:textId="66194B98" w:rsidR="00856B56" w:rsidRPr="003B7F73" w:rsidRDefault="00856B56" w:rsidP="003B7F73">
      <w:pPr>
        <w:pStyle w:val="a3"/>
        <w:spacing w:before="168" w:beforeAutospacing="0" w:after="0" w:afterAutospacing="0" w:line="240" w:lineRule="atLeast"/>
        <w:ind w:firstLine="540"/>
        <w:contextualSpacing/>
        <w:jc w:val="both"/>
        <w:rPr>
          <w:sz w:val="20"/>
          <w:szCs w:val="20"/>
        </w:rPr>
      </w:pPr>
    </w:p>
    <w:p w14:paraId="7375E11B" w14:textId="0C49AF50" w:rsidR="00856B56" w:rsidRPr="003B7F73" w:rsidRDefault="00856B56" w:rsidP="003B7F73">
      <w:pPr>
        <w:pStyle w:val="a3"/>
        <w:spacing w:before="168" w:beforeAutospacing="0" w:after="0" w:afterAutospacing="0" w:line="240" w:lineRule="atLeast"/>
        <w:ind w:firstLine="540"/>
        <w:contextualSpacing/>
        <w:jc w:val="both"/>
        <w:rPr>
          <w:sz w:val="20"/>
          <w:szCs w:val="20"/>
        </w:rPr>
      </w:pPr>
    </w:p>
    <w:p w14:paraId="160EB90B" w14:textId="4541A701" w:rsidR="008553CC" w:rsidRDefault="008553CC" w:rsidP="008553CC">
      <w:pPr>
        <w:pStyle w:val="a4"/>
        <w:numPr>
          <w:ilvl w:val="0"/>
          <w:numId w:val="2"/>
        </w:numPr>
        <w:spacing w:line="240" w:lineRule="atLeast"/>
        <w:jc w:val="center"/>
        <w:rPr>
          <w:rFonts w:ascii="Times New Roman" w:hAnsi="Times New Roman" w:cs="Times New Roman"/>
          <w:b/>
          <w:sz w:val="20"/>
          <w:szCs w:val="20"/>
        </w:rPr>
      </w:pPr>
      <w:proofErr w:type="spellStart"/>
      <w:r w:rsidRPr="00924851">
        <w:rPr>
          <w:rFonts w:ascii="Times New Roman" w:hAnsi="Times New Roman" w:cs="Times New Roman"/>
          <w:b/>
          <w:sz w:val="20"/>
          <w:szCs w:val="20"/>
        </w:rPr>
        <w:t>Кызылская</w:t>
      </w:r>
      <w:proofErr w:type="spellEnd"/>
      <w:r w:rsidRPr="00924851">
        <w:rPr>
          <w:rFonts w:ascii="Times New Roman" w:hAnsi="Times New Roman" w:cs="Times New Roman"/>
          <w:b/>
          <w:sz w:val="20"/>
          <w:szCs w:val="20"/>
        </w:rPr>
        <w:t xml:space="preserve"> межрайонная прокуратура разъясняет:</w:t>
      </w:r>
    </w:p>
    <w:p w14:paraId="7137D387" w14:textId="77777777" w:rsidR="006402C9" w:rsidRPr="006402C9" w:rsidRDefault="006402C9" w:rsidP="006402C9">
      <w:pPr>
        <w:pStyle w:val="a4"/>
        <w:spacing w:line="240" w:lineRule="atLeast"/>
        <w:jc w:val="both"/>
        <w:rPr>
          <w:rFonts w:ascii="Times New Roman" w:hAnsi="Times New Roman" w:cs="Times New Roman"/>
          <w:sz w:val="20"/>
          <w:szCs w:val="20"/>
        </w:rPr>
      </w:pPr>
      <w:r w:rsidRPr="006402C9">
        <w:rPr>
          <w:rFonts w:ascii="Times New Roman" w:hAnsi="Times New Roman" w:cs="Times New Roman"/>
          <w:sz w:val="20"/>
          <w:szCs w:val="20"/>
        </w:rPr>
        <w:t>С 1 сентября 2025 года вступит в силу новый порядок исчисления средней заработной платы.</w:t>
      </w:r>
    </w:p>
    <w:p w14:paraId="05BADF2D" w14:textId="77777777" w:rsidR="006402C9" w:rsidRPr="006402C9" w:rsidRDefault="006402C9" w:rsidP="006402C9">
      <w:pPr>
        <w:pStyle w:val="a4"/>
        <w:spacing w:line="240" w:lineRule="atLeast"/>
        <w:jc w:val="both"/>
        <w:rPr>
          <w:rFonts w:ascii="Times New Roman" w:hAnsi="Times New Roman" w:cs="Times New Roman"/>
          <w:sz w:val="20"/>
          <w:szCs w:val="20"/>
        </w:rPr>
      </w:pPr>
    </w:p>
    <w:p w14:paraId="6D108202" w14:textId="77777777" w:rsidR="006402C9" w:rsidRPr="006402C9" w:rsidRDefault="006402C9" w:rsidP="006402C9">
      <w:pPr>
        <w:pStyle w:val="a4"/>
        <w:spacing w:line="240" w:lineRule="atLeast"/>
        <w:jc w:val="both"/>
        <w:rPr>
          <w:rFonts w:ascii="Times New Roman" w:hAnsi="Times New Roman" w:cs="Times New Roman"/>
          <w:sz w:val="20"/>
          <w:szCs w:val="20"/>
        </w:rPr>
      </w:pPr>
      <w:r w:rsidRPr="006402C9">
        <w:rPr>
          <w:rFonts w:ascii="Times New Roman" w:hAnsi="Times New Roman" w:cs="Times New Roman"/>
          <w:sz w:val="20"/>
          <w:szCs w:val="20"/>
        </w:rPr>
        <w:lastRenderedPageBreak/>
        <w:t>Постановлением Правительства Российской Федерации от 24.04.2025 № 540 установлены особенности порядка исчисления средней заработной платы для всех случаев определения ее размера, предусмотренных Трудовым кодексом РФ.</w:t>
      </w:r>
    </w:p>
    <w:p w14:paraId="2D587D90" w14:textId="77777777" w:rsidR="006402C9" w:rsidRPr="006402C9" w:rsidRDefault="006402C9" w:rsidP="006402C9">
      <w:pPr>
        <w:pStyle w:val="a4"/>
        <w:spacing w:line="240" w:lineRule="atLeast"/>
        <w:jc w:val="both"/>
        <w:rPr>
          <w:rFonts w:ascii="Times New Roman" w:hAnsi="Times New Roman" w:cs="Times New Roman"/>
          <w:sz w:val="20"/>
          <w:szCs w:val="20"/>
        </w:rPr>
      </w:pPr>
      <w:r w:rsidRPr="006402C9">
        <w:rPr>
          <w:rFonts w:ascii="Times New Roman" w:hAnsi="Times New Roman" w:cs="Times New Roman"/>
          <w:sz w:val="20"/>
          <w:szCs w:val="20"/>
        </w:rPr>
        <w:t>Для расчета среднего заработка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14:paraId="36D5DA73" w14:textId="77777777" w:rsidR="006402C9" w:rsidRPr="006402C9" w:rsidRDefault="006402C9" w:rsidP="006402C9">
      <w:pPr>
        <w:pStyle w:val="a4"/>
        <w:spacing w:line="240" w:lineRule="atLeast"/>
        <w:jc w:val="both"/>
        <w:rPr>
          <w:rFonts w:ascii="Times New Roman" w:hAnsi="Times New Roman" w:cs="Times New Roman"/>
          <w:sz w:val="20"/>
          <w:szCs w:val="20"/>
        </w:rPr>
      </w:pPr>
      <w:r w:rsidRPr="006402C9">
        <w:rPr>
          <w:rFonts w:ascii="Times New Roman" w:hAnsi="Times New Roman" w:cs="Times New Roman"/>
          <w:sz w:val="20"/>
          <w:szCs w:val="20"/>
        </w:rPr>
        <w:t>При расчете среднего заработка исключаются из расчетного периода время, а также начисленные за это время суммы, в частности, за периоды простоя, забастовок, дополнительно оплачиваемых выходных дней для ухода за детьми-инвалидами и пр.</w:t>
      </w:r>
    </w:p>
    <w:p w14:paraId="452A3F26" w14:textId="77777777" w:rsidR="006402C9" w:rsidRPr="006402C9" w:rsidRDefault="006402C9" w:rsidP="006402C9">
      <w:pPr>
        <w:pStyle w:val="a4"/>
        <w:spacing w:line="240" w:lineRule="atLeast"/>
        <w:jc w:val="both"/>
        <w:rPr>
          <w:rFonts w:ascii="Times New Roman" w:hAnsi="Times New Roman" w:cs="Times New Roman"/>
          <w:sz w:val="20"/>
          <w:szCs w:val="20"/>
        </w:rPr>
      </w:pPr>
      <w:r w:rsidRPr="006402C9">
        <w:rPr>
          <w:rFonts w:ascii="Times New Roman" w:hAnsi="Times New Roman" w:cs="Times New Roman"/>
          <w:sz w:val="20"/>
          <w:szCs w:val="20"/>
        </w:rPr>
        <w:t>Установлены случаи, когда при определении среднего заработка используется средний дневной заработок, средний часовой заработок, и определены особенности включения в расчет среднего заработка премий, денежных поощрений и вознаграждений.</w:t>
      </w:r>
    </w:p>
    <w:p w14:paraId="4F31A5CE" w14:textId="26404914" w:rsidR="006402C9" w:rsidRDefault="006402C9" w:rsidP="006402C9">
      <w:pPr>
        <w:pStyle w:val="a4"/>
        <w:spacing w:line="240" w:lineRule="atLeast"/>
        <w:jc w:val="both"/>
        <w:rPr>
          <w:rFonts w:ascii="Times New Roman" w:hAnsi="Times New Roman" w:cs="Times New Roman"/>
          <w:sz w:val="20"/>
          <w:szCs w:val="20"/>
        </w:rPr>
      </w:pPr>
      <w:r w:rsidRPr="006402C9">
        <w:rPr>
          <w:rFonts w:ascii="Times New Roman" w:hAnsi="Times New Roman" w:cs="Times New Roman"/>
          <w:sz w:val="20"/>
          <w:szCs w:val="20"/>
        </w:rPr>
        <w:t>Во всех случаях средний месячный заработок работника, отработавшего полностью в расчетный период норму рабочего времени и выполнившего нормы труда (трудовые обязанности), не может быть менее установленного законом МРОТ.</w:t>
      </w:r>
    </w:p>
    <w:p w14:paraId="0B404588" w14:textId="77777777" w:rsidR="000972D2" w:rsidRPr="006402C9" w:rsidRDefault="000972D2" w:rsidP="006402C9">
      <w:pPr>
        <w:pStyle w:val="a4"/>
        <w:spacing w:line="240" w:lineRule="atLeast"/>
        <w:jc w:val="both"/>
        <w:rPr>
          <w:rFonts w:ascii="Times New Roman" w:hAnsi="Times New Roman" w:cs="Times New Roman"/>
          <w:sz w:val="20"/>
          <w:szCs w:val="20"/>
        </w:rPr>
      </w:pPr>
    </w:p>
    <w:p w14:paraId="4DDD9D75" w14:textId="3BB82DE6" w:rsidR="008553CC" w:rsidRDefault="008553CC" w:rsidP="008553CC">
      <w:pPr>
        <w:pStyle w:val="a4"/>
        <w:numPr>
          <w:ilvl w:val="0"/>
          <w:numId w:val="2"/>
        </w:numPr>
        <w:spacing w:line="240" w:lineRule="atLeast"/>
        <w:jc w:val="center"/>
        <w:rPr>
          <w:rFonts w:ascii="Times New Roman" w:hAnsi="Times New Roman" w:cs="Times New Roman"/>
          <w:b/>
          <w:sz w:val="20"/>
          <w:szCs w:val="20"/>
        </w:rPr>
      </w:pPr>
      <w:proofErr w:type="spellStart"/>
      <w:r w:rsidRPr="00924851">
        <w:rPr>
          <w:rFonts w:ascii="Times New Roman" w:hAnsi="Times New Roman" w:cs="Times New Roman"/>
          <w:b/>
          <w:sz w:val="20"/>
          <w:szCs w:val="20"/>
        </w:rPr>
        <w:t>Кызылская</w:t>
      </w:r>
      <w:proofErr w:type="spellEnd"/>
      <w:r w:rsidRPr="00924851">
        <w:rPr>
          <w:rFonts w:ascii="Times New Roman" w:hAnsi="Times New Roman" w:cs="Times New Roman"/>
          <w:b/>
          <w:sz w:val="20"/>
          <w:szCs w:val="20"/>
        </w:rPr>
        <w:t xml:space="preserve"> межрайонная прокуратура разъясняет:</w:t>
      </w:r>
    </w:p>
    <w:p w14:paraId="3BB5C228" w14:textId="77777777" w:rsidR="000972D2" w:rsidRPr="000972D2" w:rsidRDefault="000972D2" w:rsidP="000972D2">
      <w:pPr>
        <w:pStyle w:val="a4"/>
        <w:spacing w:line="240" w:lineRule="atLeast"/>
        <w:jc w:val="both"/>
        <w:rPr>
          <w:rFonts w:ascii="Times New Roman" w:hAnsi="Times New Roman" w:cs="Times New Roman"/>
          <w:sz w:val="20"/>
          <w:szCs w:val="20"/>
        </w:rPr>
      </w:pPr>
      <w:r w:rsidRPr="000972D2">
        <w:rPr>
          <w:rFonts w:ascii="Times New Roman" w:hAnsi="Times New Roman" w:cs="Times New Roman"/>
          <w:sz w:val="20"/>
          <w:szCs w:val="20"/>
        </w:rPr>
        <w:t>Усовершенствован механизм противодействия мошенничеству при заключении договоров потребительского кредита.</w:t>
      </w:r>
    </w:p>
    <w:p w14:paraId="46E650F2" w14:textId="77777777" w:rsidR="000972D2" w:rsidRPr="000972D2" w:rsidRDefault="000972D2" w:rsidP="000972D2">
      <w:pPr>
        <w:pStyle w:val="a4"/>
        <w:spacing w:line="240" w:lineRule="atLeast"/>
        <w:jc w:val="both"/>
        <w:rPr>
          <w:rFonts w:ascii="Times New Roman" w:hAnsi="Times New Roman" w:cs="Times New Roman"/>
          <w:sz w:val="20"/>
          <w:szCs w:val="20"/>
        </w:rPr>
      </w:pPr>
    </w:p>
    <w:p w14:paraId="0CBC3AA5" w14:textId="77777777" w:rsidR="000972D2" w:rsidRPr="000972D2" w:rsidRDefault="000972D2" w:rsidP="000972D2">
      <w:pPr>
        <w:pStyle w:val="a4"/>
        <w:spacing w:line="240" w:lineRule="atLeast"/>
        <w:jc w:val="both"/>
        <w:rPr>
          <w:rFonts w:ascii="Times New Roman" w:hAnsi="Times New Roman" w:cs="Times New Roman"/>
          <w:sz w:val="20"/>
          <w:szCs w:val="20"/>
        </w:rPr>
      </w:pPr>
      <w:r w:rsidRPr="000972D2">
        <w:rPr>
          <w:rFonts w:ascii="Times New Roman" w:hAnsi="Times New Roman" w:cs="Times New Roman"/>
          <w:sz w:val="20"/>
          <w:szCs w:val="20"/>
        </w:rPr>
        <w:t>С 1 сентября 2025 вступят в силу отдельные положения Федерального закона от 13.02.2025 № 9-ФЗ, которым вводится период «охлаждения» при заключении договора потребительского кредита (займа).</w:t>
      </w:r>
    </w:p>
    <w:p w14:paraId="2C22808B" w14:textId="77777777" w:rsidR="000972D2" w:rsidRPr="000972D2" w:rsidRDefault="000972D2" w:rsidP="000972D2">
      <w:pPr>
        <w:pStyle w:val="a4"/>
        <w:spacing w:line="240" w:lineRule="atLeast"/>
        <w:jc w:val="both"/>
        <w:rPr>
          <w:rFonts w:ascii="Times New Roman" w:hAnsi="Times New Roman" w:cs="Times New Roman"/>
          <w:sz w:val="20"/>
          <w:szCs w:val="20"/>
        </w:rPr>
      </w:pPr>
      <w:r w:rsidRPr="000972D2">
        <w:rPr>
          <w:rFonts w:ascii="Times New Roman" w:hAnsi="Times New Roman" w:cs="Times New Roman"/>
          <w:sz w:val="20"/>
          <w:szCs w:val="20"/>
        </w:rPr>
        <w:t>Получить деньги по кредиту или займу от 50 тыс. до 200 тыс. рублей можно будет только через 4 часа после заключения договора. Если сумма превышает этот порог, то средства перечислят не раньше, чем через 48 часов.</w:t>
      </w:r>
    </w:p>
    <w:p w14:paraId="42AA1B9A" w14:textId="77777777" w:rsidR="000972D2" w:rsidRPr="000972D2" w:rsidRDefault="000972D2" w:rsidP="000972D2">
      <w:pPr>
        <w:pStyle w:val="a4"/>
        <w:spacing w:line="240" w:lineRule="atLeast"/>
        <w:jc w:val="both"/>
        <w:rPr>
          <w:rFonts w:ascii="Times New Roman" w:hAnsi="Times New Roman" w:cs="Times New Roman"/>
          <w:sz w:val="20"/>
          <w:szCs w:val="20"/>
        </w:rPr>
      </w:pPr>
      <w:r w:rsidRPr="000972D2">
        <w:rPr>
          <w:rFonts w:ascii="Times New Roman" w:hAnsi="Times New Roman" w:cs="Times New Roman"/>
          <w:sz w:val="20"/>
          <w:szCs w:val="20"/>
        </w:rPr>
        <w:t>Это время будет предоставляться клиенту для того, чтобы он еще раз обдумал принятое решение. При необходимости он вправе отказаться от получения денег, если сделает это в течение периода «охлаждения». При этом уплата штрафов и комиссий не предусмотрена.</w:t>
      </w:r>
    </w:p>
    <w:p w14:paraId="12F1CB40" w14:textId="77777777" w:rsidR="000972D2" w:rsidRPr="000972D2" w:rsidRDefault="000972D2" w:rsidP="000972D2">
      <w:pPr>
        <w:pStyle w:val="a4"/>
        <w:spacing w:line="240" w:lineRule="atLeast"/>
        <w:jc w:val="both"/>
        <w:rPr>
          <w:rFonts w:ascii="Times New Roman" w:hAnsi="Times New Roman" w:cs="Times New Roman"/>
          <w:sz w:val="20"/>
          <w:szCs w:val="20"/>
        </w:rPr>
      </w:pPr>
      <w:r w:rsidRPr="000972D2">
        <w:rPr>
          <w:rFonts w:ascii="Times New Roman" w:hAnsi="Times New Roman" w:cs="Times New Roman"/>
          <w:sz w:val="20"/>
          <w:szCs w:val="20"/>
        </w:rPr>
        <w:t>Период охлаждения не будет устанавливаться для кредитов и займов до 50 тыс. рублей, а также для ипотечных и образовательных кредитов, автокредитов (при условии, что деньги зачисляются сразу на счет автодилера), кредитов на рефинансирование ранее взятых обязательств, если это не приведет к увеличению их размера.</w:t>
      </w:r>
    </w:p>
    <w:p w14:paraId="610F03BB" w14:textId="77777777" w:rsidR="000972D2" w:rsidRPr="000972D2" w:rsidRDefault="000972D2" w:rsidP="000972D2">
      <w:pPr>
        <w:pStyle w:val="a4"/>
        <w:spacing w:line="240" w:lineRule="atLeast"/>
        <w:jc w:val="both"/>
        <w:rPr>
          <w:rFonts w:ascii="Times New Roman" w:hAnsi="Times New Roman" w:cs="Times New Roman"/>
          <w:sz w:val="20"/>
          <w:szCs w:val="20"/>
        </w:rPr>
      </w:pPr>
      <w:r w:rsidRPr="000972D2">
        <w:rPr>
          <w:rFonts w:ascii="Times New Roman" w:hAnsi="Times New Roman" w:cs="Times New Roman"/>
          <w:sz w:val="20"/>
          <w:szCs w:val="20"/>
        </w:rPr>
        <w:t xml:space="preserve">При выдаче кредита или займа с нарушением </w:t>
      </w:r>
      <w:proofErr w:type="spellStart"/>
      <w:r w:rsidRPr="000972D2">
        <w:rPr>
          <w:rFonts w:ascii="Times New Roman" w:hAnsi="Times New Roman" w:cs="Times New Roman"/>
          <w:sz w:val="20"/>
          <w:szCs w:val="20"/>
        </w:rPr>
        <w:t>антимошеннических</w:t>
      </w:r>
      <w:proofErr w:type="spellEnd"/>
      <w:r w:rsidRPr="000972D2">
        <w:rPr>
          <w:rFonts w:ascii="Times New Roman" w:hAnsi="Times New Roman" w:cs="Times New Roman"/>
          <w:sz w:val="20"/>
          <w:szCs w:val="20"/>
        </w:rPr>
        <w:t xml:space="preserve"> норм и при возбуждении уголовного дела по факту хищения денег кредитор не сможет требовать исполнения заемщиком обязательств, начислять проценты и передавать долг коллекторам.</w:t>
      </w:r>
    </w:p>
    <w:p w14:paraId="23C5B2F0" w14:textId="180F0097" w:rsidR="000972D2" w:rsidRPr="000972D2" w:rsidRDefault="000972D2" w:rsidP="000972D2">
      <w:pPr>
        <w:pStyle w:val="a4"/>
        <w:spacing w:line="240" w:lineRule="atLeast"/>
        <w:jc w:val="both"/>
        <w:rPr>
          <w:rFonts w:ascii="Times New Roman" w:hAnsi="Times New Roman" w:cs="Times New Roman"/>
          <w:sz w:val="20"/>
          <w:szCs w:val="20"/>
        </w:rPr>
      </w:pPr>
      <w:r w:rsidRPr="000972D2">
        <w:rPr>
          <w:rFonts w:ascii="Times New Roman" w:hAnsi="Times New Roman" w:cs="Times New Roman"/>
          <w:sz w:val="20"/>
          <w:szCs w:val="20"/>
        </w:rPr>
        <w:t>Данные меры являются частью комплексной стратегии по уменьшению ситуаций, когда физические лица становятся жертвами мошеннических кредитов.</w:t>
      </w:r>
    </w:p>
    <w:p w14:paraId="108A0EB7" w14:textId="77777777" w:rsidR="000972D2" w:rsidRPr="00924851" w:rsidRDefault="000972D2" w:rsidP="000972D2">
      <w:pPr>
        <w:pStyle w:val="a4"/>
        <w:spacing w:line="240" w:lineRule="atLeast"/>
        <w:rPr>
          <w:rFonts w:ascii="Times New Roman" w:hAnsi="Times New Roman" w:cs="Times New Roman"/>
          <w:b/>
          <w:sz w:val="20"/>
          <w:szCs w:val="20"/>
        </w:rPr>
      </w:pPr>
    </w:p>
    <w:p w14:paraId="49EE6FC3" w14:textId="7F637ED5" w:rsidR="008553CC" w:rsidRDefault="008553CC" w:rsidP="008553CC">
      <w:pPr>
        <w:pStyle w:val="a4"/>
        <w:numPr>
          <w:ilvl w:val="0"/>
          <w:numId w:val="2"/>
        </w:numPr>
        <w:spacing w:line="240" w:lineRule="atLeast"/>
        <w:jc w:val="center"/>
        <w:rPr>
          <w:rFonts w:ascii="Times New Roman" w:hAnsi="Times New Roman" w:cs="Times New Roman"/>
          <w:b/>
          <w:sz w:val="20"/>
          <w:szCs w:val="20"/>
        </w:rPr>
      </w:pPr>
      <w:proofErr w:type="spellStart"/>
      <w:r w:rsidRPr="00924851">
        <w:rPr>
          <w:rFonts w:ascii="Times New Roman" w:hAnsi="Times New Roman" w:cs="Times New Roman"/>
          <w:b/>
          <w:sz w:val="20"/>
          <w:szCs w:val="20"/>
        </w:rPr>
        <w:t>Кызылская</w:t>
      </w:r>
      <w:proofErr w:type="spellEnd"/>
      <w:r w:rsidRPr="00924851">
        <w:rPr>
          <w:rFonts w:ascii="Times New Roman" w:hAnsi="Times New Roman" w:cs="Times New Roman"/>
          <w:b/>
          <w:sz w:val="20"/>
          <w:szCs w:val="20"/>
        </w:rPr>
        <w:t xml:space="preserve"> межрайонная прокуратура разъясняет:</w:t>
      </w:r>
    </w:p>
    <w:p w14:paraId="08AD5FE5" w14:textId="77777777" w:rsidR="000B518A" w:rsidRPr="000B518A" w:rsidRDefault="000B518A" w:rsidP="000B518A">
      <w:pPr>
        <w:pStyle w:val="a4"/>
        <w:spacing w:line="240" w:lineRule="atLeast"/>
        <w:jc w:val="center"/>
        <w:rPr>
          <w:rFonts w:ascii="Times New Roman" w:hAnsi="Times New Roman" w:cs="Times New Roman"/>
          <w:sz w:val="20"/>
          <w:szCs w:val="20"/>
        </w:rPr>
      </w:pPr>
      <w:r w:rsidRPr="000B518A">
        <w:rPr>
          <w:rFonts w:ascii="Times New Roman" w:hAnsi="Times New Roman" w:cs="Times New Roman"/>
          <w:sz w:val="20"/>
          <w:szCs w:val="20"/>
        </w:rPr>
        <w:t>Урегулирован порядок обращения биологически активных добавок.</w:t>
      </w:r>
    </w:p>
    <w:p w14:paraId="7E44789A" w14:textId="77777777" w:rsidR="000B518A" w:rsidRPr="000B518A" w:rsidRDefault="000B518A" w:rsidP="000B518A">
      <w:pPr>
        <w:pStyle w:val="a4"/>
        <w:spacing w:line="240" w:lineRule="atLeast"/>
        <w:jc w:val="both"/>
        <w:rPr>
          <w:rFonts w:ascii="Times New Roman" w:hAnsi="Times New Roman" w:cs="Times New Roman"/>
          <w:sz w:val="20"/>
          <w:szCs w:val="20"/>
        </w:rPr>
      </w:pPr>
    </w:p>
    <w:p w14:paraId="23D3B6CA" w14:textId="77777777" w:rsidR="000B518A" w:rsidRPr="000B518A" w:rsidRDefault="000B518A" w:rsidP="000B518A">
      <w:pPr>
        <w:pStyle w:val="a4"/>
        <w:spacing w:line="240" w:lineRule="atLeast"/>
        <w:jc w:val="both"/>
        <w:rPr>
          <w:rFonts w:ascii="Times New Roman" w:hAnsi="Times New Roman" w:cs="Times New Roman"/>
          <w:sz w:val="20"/>
          <w:szCs w:val="20"/>
        </w:rPr>
      </w:pPr>
      <w:r w:rsidRPr="000B518A">
        <w:rPr>
          <w:rFonts w:ascii="Times New Roman" w:hAnsi="Times New Roman" w:cs="Times New Roman"/>
          <w:sz w:val="20"/>
          <w:szCs w:val="20"/>
        </w:rPr>
        <w:t>С 1 сентября 2025 года вступит в силу Федеральный закон от 07.06.2025 № 150-ФЗ «О внесении изменений в отдельные законодательные акты Российской Федерации», которым урегулирован порядок обращения БАД.</w:t>
      </w:r>
    </w:p>
    <w:p w14:paraId="0C182D31" w14:textId="77777777" w:rsidR="000B518A" w:rsidRPr="000B518A" w:rsidRDefault="000B518A" w:rsidP="000B518A">
      <w:pPr>
        <w:pStyle w:val="a4"/>
        <w:spacing w:line="240" w:lineRule="atLeast"/>
        <w:jc w:val="both"/>
        <w:rPr>
          <w:rFonts w:ascii="Times New Roman" w:hAnsi="Times New Roman" w:cs="Times New Roman"/>
          <w:sz w:val="20"/>
          <w:szCs w:val="20"/>
        </w:rPr>
      </w:pPr>
      <w:r w:rsidRPr="000B518A">
        <w:rPr>
          <w:rFonts w:ascii="Times New Roman" w:hAnsi="Times New Roman" w:cs="Times New Roman"/>
          <w:sz w:val="20"/>
          <w:szCs w:val="20"/>
        </w:rPr>
        <w:t>БАДы могут назначаться медицинскими работниками при наличии у граждан показаний к их применению и при условии их регистрации в Российской Федерации в установленном порядке, соответствия критериям качества и эффективности в зависимости от степени влияния на здоровье человека, требованиям технических регламентов и включения в соответствующий перечень.</w:t>
      </w:r>
    </w:p>
    <w:p w14:paraId="168A610F" w14:textId="77777777" w:rsidR="000B518A" w:rsidRPr="000B518A" w:rsidRDefault="000B518A" w:rsidP="000B518A">
      <w:pPr>
        <w:pStyle w:val="a4"/>
        <w:spacing w:line="240" w:lineRule="atLeast"/>
        <w:jc w:val="both"/>
        <w:rPr>
          <w:rFonts w:ascii="Times New Roman" w:hAnsi="Times New Roman" w:cs="Times New Roman"/>
          <w:sz w:val="20"/>
          <w:szCs w:val="20"/>
        </w:rPr>
      </w:pPr>
      <w:r w:rsidRPr="000B518A">
        <w:rPr>
          <w:rFonts w:ascii="Times New Roman" w:hAnsi="Times New Roman" w:cs="Times New Roman"/>
          <w:sz w:val="20"/>
          <w:szCs w:val="20"/>
        </w:rPr>
        <w:t>Порядок назначения БАДов, перечень показаний и схемы их применения установят Минздрав России совместно с Роспотребнадзором.</w:t>
      </w:r>
    </w:p>
    <w:p w14:paraId="55BA2F06" w14:textId="77777777" w:rsidR="000B518A" w:rsidRPr="000B518A" w:rsidRDefault="000B518A" w:rsidP="000B518A">
      <w:pPr>
        <w:pStyle w:val="a4"/>
        <w:spacing w:line="240" w:lineRule="atLeast"/>
        <w:jc w:val="both"/>
        <w:rPr>
          <w:rFonts w:ascii="Times New Roman" w:hAnsi="Times New Roman" w:cs="Times New Roman"/>
          <w:sz w:val="20"/>
          <w:szCs w:val="20"/>
        </w:rPr>
      </w:pPr>
      <w:r w:rsidRPr="000B518A">
        <w:rPr>
          <w:rFonts w:ascii="Times New Roman" w:hAnsi="Times New Roman" w:cs="Times New Roman"/>
          <w:sz w:val="20"/>
          <w:szCs w:val="20"/>
        </w:rPr>
        <w:t>На медицинских работников при назначении ими биологически активных добавок будут распространяться ограничения, установленные Федеральным законом «Об основах охраны здоровья граждан в Российской Федерации».</w:t>
      </w:r>
    </w:p>
    <w:p w14:paraId="62AAEA52" w14:textId="77777777" w:rsidR="000B518A" w:rsidRPr="000B518A" w:rsidRDefault="000B518A" w:rsidP="000B518A">
      <w:pPr>
        <w:pStyle w:val="a4"/>
        <w:spacing w:line="240" w:lineRule="atLeast"/>
        <w:jc w:val="both"/>
        <w:rPr>
          <w:rFonts w:ascii="Times New Roman" w:hAnsi="Times New Roman" w:cs="Times New Roman"/>
          <w:sz w:val="20"/>
          <w:szCs w:val="20"/>
        </w:rPr>
      </w:pPr>
      <w:r w:rsidRPr="000B518A">
        <w:rPr>
          <w:rFonts w:ascii="Times New Roman" w:hAnsi="Times New Roman" w:cs="Times New Roman"/>
          <w:sz w:val="20"/>
          <w:szCs w:val="20"/>
        </w:rPr>
        <w:t>Вводится запрет распространения информации, содержащей предложение о розничной торговле биологически активными добавками, в том числе дистанционным способом, розничная торговля которыми запрещена, а также ограничение доступа к сайтам, содержащим такую информацию.</w:t>
      </w:r>
    </w:p>
    <w:p w14:paraId="2705AC30" w14:textId="51EC3044" w:rsidR="000B518A" w:rsidRPr="000B518A" w:rsidRDefault="000B518A" w:rsidP="000B518A">
      <w:pPr>
        <w:pStyle w:val="a4"/>
        <w:spacing w:line="240" w:lineRule="atLeast"/>
        <w:jc w:val="both"/>
        <w:rPr>
          <w:rFonts w:ascii="Times New Roman" w:hAnsi="Times New Roman" w:cs="Times New Roman"/>
          <w:sz w:val="20"/>
          <w:szCs w:val="20"/>
        </w:rPr>
      </w:pPr>
      <w:r w:rsidRPr="000B518A">
        <w:rPr>
          <w:rFonts w:ascii="Times New Roman" w:hAnsi="Times New Roman" w:cs="Times New Roman"/>
          <w:sz w:val="20"/>
          <w:szCs w:val="20"/>
        </w:rPr>
        <w:t>Поправки направлены на сохранение здоровья граждан и недопущение бесконтрольного применения биологически активных добавок, которое в отсутствии назначений медицинского работника может привести к причинению вреда здоровью человека.</w:t>
      </w:r>
    </w:p>
    <w:p w14:paraId="619CF9FA" w14:textId="77777777" w:rsidR="000B518A" w:rsidRPr="00924851" w:rsidRDefault="000B518A" w:rsidP="000B518A">
      <w:pPr>
        <w:pStyle w:val="a4"/>
        <w:spacing w:line="240" w:lineRule="atLeast"/>
        <w:rPr>
          <w:rFonts w:ascii="Times New Roman" w:hAnsi="Times New Roman" w:cs="Times New Roman"/>
          <w:b/>
          <w:sz w:val="20"/>
          <w:szCs w:val="20"/>
        </w:rPr>
      </w:pPr>
    </w:p>
    <w:p w14:paraId="5B427902" w14:textId="4B61EEEF" w:rsidR="008553CC" w:rsidRDefault="008553CC" w:rsidP="008553CC">
      <w:pPr>
        <w:pStyle w:val="a4"/>
        <w:numPr>
          <w:ilvl w:val="0"/>
          <w:numId w:val="2"/>
        </w:numPr>
        <w:spacing w:line="240" w:lineRule="atLeast"/>
        <w:jc w:val="center"/>
        <w:rPr>
          <w:rFonts w:ascii="Times New Roman" w:hAnsi="Times New Roman" w:cs="Times New Roman"/>
          <w:b/>
          <w:sz w:val="20"/>
          <w:szCs w:val="20"/>
        </w:rPr>
      </w:pPr>
      <w:proofErr w:type="spellStart"/>
      <w:r w:rsidRPr="00924851">
        <w:rPr>
          <w:rFonts w:ascii="Times New Roman" w:hAnsi="Times New Roman" w:cs="Times New Roman"/>
          <w:b/>
          <w:sz w:val="20"/>
          <w:szCs w:val="20"/>
        </w:rPr>
        <w:t>Кызылская</w:t>
      </w:r>
      <w:proofErr w:type="spellEnd"/>
      <w:r w:rsidRPr="00924851">
        <w:rPr>
          <w:rFonts w:ascii="Times New Roman" w:hAnsi="Times New Roman" w:cs="Times New Roman"/>
          <w:b/>
          <w:sz w:val="20"/>
          <w:szCs w:val="20"/>
        </w:rPr>
        <w:t xml:space="preserve"> межрайонная прокуратура разъясняет:</w:t>
      </w:r>
    </w:p>
    <w:p w14:paraId="2DF599F0" w14:textId="77777777" w:rsidR="00883C2B" w:rsidRPr="00883C2B" w:rsidRDefault="00883C2B" w:rsidP="00883C2B">
      <w:pPr>
        <w:pStyle w:val="a4"/>
        <w:spacing w:line="240" w:lineRule="atLeast"/>
        <w:jc w:val="center"/>
        <w:rPr>
          <w:rFonts w:ascii="Times New Roman" w:hAnsi="Times New Roman" w:cs="Times New Roman"/>
          <w:sz w:val="20"/>
          <w:szCs w:val="20"/>
        </w:rPr>
      </w:pPr>
      <w:r w:rsidRPr="00883C2B">
        <w:rPr>
          <w:rFonts w:ascii="Times New Roman" w:hAnsi="Times New Roman" w:cs="Times New Roman"/>
          <w:sz w:val="20"/>
          <w:szCs w:val="20"/>
        </w:rPr>
        <w:t>К ветеранам боевых действий отнесены лица, выполнявшие задачи по отражению вооружённого вторжения на территорию России</w:t>
      </w:r>
    </w:p>
    <w:p w14:paraId="421F5BC3" w14:textId="77777777" w:rsidR="00883C2B" w:rsidRPr="00883C2B" w:rsidRDefault="00883C2B" w:rsidP="00883C2B">
      <w:pPr>
        <w:pStyle w:val="a4"/>
        <w:spacing w:line="240" w:lineRule="atLeast"/>
        <w:rPr>
          <w:rFonts w:ascii="Times New Roman" w:hAnsi="Times New Roman" w:cs="Times New Roman"/>
          <w:sz w:val="20"/>
          <w:szCs w:val="20"/>
        </w:rPr>
      </w:pPr>
    </w:p>
    <w:p w14:paraId="48101DEF" w14:textId="77777777" w:rsidR="00883C2B" w:rsidRPr="00883C2B" w:rsidRDefault="00883C2B" w:rsidP="00883C2B">
      <w:pPr>
        <w:pStyle w:val="a4"/>
        <w:spacing w:line="240" w:lineRule="atLeast"/>
        <w:rPr>
          <w:rFonts w:ascii="Times New Roman" w:hAnsi="Times New Roman" w:cs="Times New Roman"/>
          <w:sz w:val="20"/>
          <w:szCs w:val="20"/>
        </w:rPr>
      </w:pPr>
      <w:r w:rsidRPr="00883C2B">
        <w:rPr>
          <w:rFonts w:ascii="Times New Roman" w:hAnsi="Times New Roman" w:cs="Times New Roman"/>
          <w:sz w:val="20"/>
          <w:szCs w:val="20"/>
        </w:rPr>
        <w:t xml:space="preserve">Федеральным законом от 21.04.2025 № 83-ФЗ внесены изменения в Федеральный закон «О ветеранах», в соответствии с которыми к ветеранам боевых действий отнесены военнослужащие, лица рядового и начальствующего состава органов внутренних дел, войск </w:t>
      </w:r>
      <w:proofErr w:type="spellStart"/>
      <w:r w:rsidRPr="00883C2B">
        <w:rPr>
          <w:rFonts w:ascii="Times New Roman" w:hAnsi="Times New Roman" w:cs="Times New Roman"/>
          <w:sz w:val="20"/>
          <w:szCs w:val="20"/>
        </w:rPr>
        <w:t>Росгвардии</w:t>
      </w:r>
      <w:proofErr w:type="spellEnd"/>
      <w:r w:rsidRPr="00883C2B">
        <w:rPr>
          <w:rFonts w:ascii="Times New Roman" w:hAnsi="Times New Roman" w:cs="Times New Roman"/>
          <w:sz w:val="20"/>
          <w:szCs w:val="20"/>
        </w:rPr>
        <w:t>, Государственной противопожарной службы, учреждений и органов уголовно-исполнительной системы, органов принудительного исполнения, прокуроры, сотрудники Следственного комитета России,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РФ и территориях субъектов РФ, прилегающих к районам проведения специальной военной операции, в том числе ставшие инвалидами вследствие ранения, контузии, увечья или заболевания, полученных при выполнении указанных задач.</w:t>
      </w:r>
    </w:p>
    <w:p w14:paraId="2D59285A" w14:textId="77777777" w:rsidR="00883C2B" w:rsidRPr="00883C2B" w:rsidRDefault="00883C2B" w:rsidP="00883C2B">
      <w:pPr>
        <w:pStyle w:val="a4"/>
        <w:spacing w:line="240" w:lineRule="atLeast"/>
        <w:rPr>
          <w:rFonts w:ascii="Times New Roman" w:hAnsi="Times New Roman" w:cs="Times New Roman"/>
          <w:sz w:val="20"/>
          <w:szCs w:val="20"/>
        </w:rPr>
      </w:pPr>
      <w:r w:rsidRPr="00883C2B">
        <w:rPr>
          <w:rFonts w:ascii="Times New Roman" w:hAnsi="Times New Roman" w:cs="Times New Roman"/>
          <w:sz w:val="20"/>
          <w:szCs w:val="20"/>
        </w:rPr>
        <w:t>Перечень территорий субъектов Российской Федерации, прилегающих к районам проведения специальной военной операции, определяется Правительством РФ.</w:t>
      </w:r>
    </w:p>
    <w:p w14:paraId="07181A26" w14:textId="506DC5F5" w:rsidR="00883C2B" w:rsidRPr="00883C2B" w:rsidRDefault="00883C2B" w:rsidP="00883C2B">
      <w:pPr>
        <w:pStyle w:val="a4"/>
        <w:spacing w:line="240" w:lineRule="atLeast"/>
        <w:rPr>
          <w:rFonts w:ascii="Times New Roman" w:hAnsi="Times New Roman" w:cs="Times New Roman"/>
          <w:sz w:val="20"/>
          <w:szCs w:val="20"/>
        </w:rPr>
      </w:pPr>
      <w:r w:rsidRPr="00883C2B">
        <w:rPr>
          <w:rFonts w:ascii="Times New Roman" w:hAnsi="Times New Roman" w:cs="Times New Roman"/>
          <w:sz w:val="20"/>
          <w:szCs w:val="20"/>
        </w:rPr>
        <w:t>Внесенные поправки позволят повысить уровень социальной защиты, реализовать права указанных лиц на получение статуса ветерана боевых действий и инвалида боевых действий и распространить на них соответствующие меры социальной поддержки в целях создания условий, обеспечивающих им достойную жизнь, активную деятельность, почет и уважение в обществе.</w:t>
      </w:r>
    </w:p>
    <w:p w14:paraId="6ECBB7DC" w14:textId="77777777" w:rsidR="00883C2B" w:rsidRPr="00924851" w:rsidRDefault="00883C2B" w:rsidP="00883C2B">
      <w:pPr>
        <w:pStyle w:val="a4"/>
        <w:spacing w:line="240" w:lineRule="atLeast"/>
        <w:rPr>
          <w:rFonts w:ascii="Times New Roman" w:hAnsi="Times New Roman" w:cs="Times New Roman"/>
          <w:b/>
          <w:sz w:val="20"/>
          <w:szCs w:val="20"/>
        </w:rPr>
      </w:pPr>
    </w:p>
    <w:p w14:paraId="20293485" w14:textId="510EB6AD" w:rsidR="008553CC" w:rsidRDefault="008553CC" w:rsidP="008553CC">
      <w:pPr>
        <w:pStyle w:val="a4"/>
        <w:numPr>
          <w:ilvl w:val="0"/>
          <w:numId w:val="2"/>
        </w:numPr>
        <w:spacing w:line="240" w:lineRule="atLeast"/>
        <w:jc w:val="center"/>
        <w:rPr>
          <w:rFonts w:ascii="Times New Roman" w:hAnsi="Times New Roman" w:cs="Times New Roman"/>
          <w:b/>
          <w:sz w:val="20"/>
          <w:szCs w:val="20"/>
        </w:rPr>
      </w:pPr>
      <w:proofErr w:type="spellStart"/>
      <w:r w:rsidRPr="00924851">
        <w:rPr>
          <w:rFonts w:ascii="Times New Roman" w:hAnsi="Times New Roman" w:cs="Times New Roman"/>
          <w:b/>
          <w:sz w:val="20"/>
          <w:szCs w:val="20"/>
        </w:rPr>
        <w:t>Кызылская</w:t>
      </w:r>
      <w:proofErr w:type="spellEnd"/>
      <w:r w:rsidRPr="00924851">
        <w:rPr>
          <w:rFonts w:ascii="Times New Roman" w:hAnsi="Times New Roman" w:cs="Times New Roman"/>
          <w:b/>
          <w:sz w:val="20"/>
          <w:szCs w:val="20"/>
        </w:rPr>
        <w:t xml:space="preserve"> межрайонная прокуратура разъясняет:</w:t>
      </w:r>
    </w:p>
    <w:p w14:paraId="6E9F4B13" w14:textId="387A6E56" w:rsidR="00883C2B" w:rsidRPr="00883C2B" w:rsidRDefault="00883C2B" w:rsidP="00883C2B">
      <w:pPr>
        <w:spacing w:line="240" w:lineRule="atLeast"/>
        <w:jc w:val="center"/>
        <w:rPr>
          <w:rFonts w:ascii="Times New Roman" w:hAnsi="Times New Roman" w:cs="Times New Roman"/>
          <w:sz w:val="20"/>
          <w:szCs w:val="20"/>
        </w:rPr>
      </w:pPr>
      <w:r w:rsidRPr="00883C2B">
        <w:rPr>
          <w:rFonts w:ascii="Times New Roman" w:hAnsi="Times New Roman" w:cs="Times New Roman"/>
          <w:sz w:val="20"/>
          <w:szCs w:val="20"/>
        </w:rPr>
        <w:t>Ответственность за публичную реабилитацию нацизма и осквернение символов воинской славы России.</w:t>
      </w:r>
    </w:p>
    <w:p w14:paraId="700FFAF4" w14:textId="77777777" w:rsidR="00883C2B" w:rsidRPr="00883C2B" w:rsidRDefault="00883C2B" w:rsidP="00883C2B">
      <w:pPr>
        <w:spacing w:line="240" w:lineRule="atLeast"/>
        <w:jc w:val="both"/>
        <w:rPr>
          <w:rFonts w:ascii="Times New Roman" w:hAnsi="Times New Roman" w:cs="Times New Roman"/>
          <w:sz w:val="20"/>
          <w:szCs w:val="20"/>
        </w:rPr>
      </w:pPr>
      <w:r w:rsidRPr="00883C2B">
        <w:rPr>
          <w:rFonts w:ascii="Times New Roman" w:hAnsi="Times New Roman" w:cs="Times New Roman"/>
          <w:sz w:val="20"/>
          <w:szCs w:val="20"/>
        </w:rPr>
        <w:t>В преддверии Дня Победы напоминаем об ответственности за совершение действий, направленных на реабилитацию нацизма, осквернение символов воинской славы России, публичное распространение заведомо ложных сведений о ветеранах Великой Отечественной войны.</w:t>
      </w:r>
    </w:p>
    <w:p w14:paraId="301B67F0" w14:textId="77777777" w:rsidR="00883C2B" w:rsidRPr="00883C2B" w:rsidRDefault="00883C2B" w:rsidP="00883C2B">
      <w:pPr>
        <w:spacing w:line="240" w:lineRule="atLeast"/>
        <w:jc w:val="both"/>
        <w:rPr>
          <w:rFonts w:ascii="Times New Roman" w:hAnsi="Times New Roman" w:cs="Times New Roman"/>
          <w:sz w:val="20"/>
          <w:szCs w:val="20"/>
        </w:rPr>
      </w:pPr>
      <w:r w:rsidRPr="00883C2B">
        <w:rPr>
          <w:rFonts w:ascii="Times New Roman" w:hAnsi="Times New Roman" w:cs="Times New Roman"/>
          <w:sz w:val="20"/>
          <w:szCs w:val="20"/>
        </w:rPr>
        <w:t>Статьей 354.1 УК РФ предусмотрена уголовная ответственность за отрицание фактов, установленных приговором Международного военного трибунала, одобрение преступлений, установленных указанным приговором, а равно распространение заведомо ложных сведений о деятельности СССР в годы Второй мировой войны, о ветеранах Великой Отечественной войны, унижение чести и достоинства ветерана Великой Отечественной войны, совершенные публично.</w:t>
      </w:r>
    </w:p>
    <w:p w14:paraId="266F416C" w14:textId="77777777" w:rsidR="00883C2B" w:rsidRPr="00883C2B" w:rsidRDefault="00883C2B" w:rsidP="00883C2B">
      <w:pPr>
        <w:spacing w:line="240" w:lineRule="atLeast"/>
        <w:jc w:val="both"/>
        <w:rPr>
          <w:rFonts w:ascii="Times New Roman" w:hAnsi="Times New Roman" w:cs="Times New Roman"/>
          <w:sz w:val="20"/>
          <w:szCs w:val="20"/>
        </w:rPr>
      </w:pPr>
      <w:r w:rsidRPr="00883C2B">
        <w:rPr>
          <w:rFonts w:ascii="Times New Roman" w:hAnsi="Times New Roman" w:cs="Times New Roman"/>
          <w:sz w:val="20"/>
          <w:szCs w:val="20"/>
        </w:rPr>
        <w:t>За указанные деяния максимальное наказание предусмотрено вплоть до лишения свободы на срок до 5 лет.</w:t>
      </w:r>
    </w:p>
    <w:p w14:paraId="152DA0E8" w14:textId="77777777" w:rsidR="00883C2B" w:rsidRPr="00883C2B" w:rsidRDefault="00883C2B" w:rsidP="00883C2B">
      <w:pPr>
        <w:spacing w:line="240" w:lineRule="atLeast"/>
        <w:jc w:val="both"/>
        <w:rPr>
          <w:rFonts w:ascii="Times New Roman" w:hAnsi="Times New Roman" w:cs="Times New Roman"/>
          <w:sz w:val="20"/>
          <w:szCs w:val="20"/>
        </w:rPr>
      </w:pPr>
      <w:r w:rsidRPr="00883C2B">
        <w:rPr>
          <w:rFonts w:ascii="Times New Roman" w:hAnsi="Times New Roman" w:cs="Times New Roman"/>
          <w:sz w:val="20"/>
          <w:szCs w:val="20"/>
        </w:rPr>
        <w:t>Уничтожение либо повреждение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в период Великой Отечественной войны либо посвященных дням воинской славы России в этот период влечет уголовную ответственность по п. «б» ч. 2 ст. 243.4 УК РФ вплоть до лишения свободы до 5 лет.</w:t>
      </w:r>
    </w:p>
    <w:p w14:paraId="3C82FA0B" w14:textId="1282A180" w:rsidR="00883C2B" w:rsidRPr="00883C2B" w:rsidRDefault="00883C2B" w:rsidP="00883C2B">
      <w:pPr>
        <w:spacing w:line="240" w:lineRule="atLeast"/>
        <w:jc w:val="both"/>
        <w:rPr>
          <w:rFonts w:ascii="Times New Roman" w:hAnsi="Times New Roman" w:cs="Times New Roman"/>
          <w:sz w:val="20"/>
          <w:szCs w:val="20"/>
        </w:rPr>
      </w:pPr>
      <w:r w:rsidRPr="00883C2B">
        <w:rPr>
          <w:rFonts w:ascii="Times New Roman" w:hAnsi="Times New Roman" w:cs="Times New Roman"/>
          <w:sz w:val="20"/>
          <w:szCs w:val="20"/>
        </w:rPr>
        <w:t>В связи с принятием Федерального закона от 29.12.2022 № 579-ФЗ «О Георгиевской ленте и внесении изменений в отдельные законодательные акты Российской Федерации», определяющего Георгиевскую ленту как символ воинской славы России, действие ч. 3 ст. 354.1 УК РФ распространяется и на деяния, сопряженные с осквернением данного символа.</w:t>
      </w:r>
    </w:p>
    <w:p w14:paraId="67D09048" w14:textId="78F551EC" w:rsidR="008553CC" w:rsidRDefault="008553CC" w:rsidP="008553CC">
      <w:pPr>
        <w:pStyle w:val="a4"/>
        <w:numPr>
          <w:ilvl w:val="0"/>
          <w:numId w:val="2"/>
        </w:numPr>
        <w:spacing w:line="240" w:lineRule="atLeast"/>
        <w:jc w:val="center"/>
        <w:rPr>
          <w:rFonts w:ascii="Times New Roman" w:hAnsi="Times New Roman" w:cs="Times New Roman"/>
          <w:b/>
          <w:sz w:val="20"/>
          <w:szCs w:val="20"/>
        </w:rPr>
      </w:pPr>
      <w:proofErr w:type="spellStart"/>
      <w:r w:rsidRPr="00924851">
        <w:rPr>
          <w:rFonts w:ascii="Times New Roman" w:hAnsi="Times New Roman" w:cs="Times New Roman"/>
          <w:b/>
          <w:sz w:val="20"/>
          <w:szCs w:val="20"/>
        </w:rPr>
        <w:t>Кызылская</w:t>
      </w:r>
      <w:proofErr w:type="spellEnd"/>
      <w:r w:rsidRPr="00924851">
        <w:rPr>
          <w:rFonts w:ascii="Times New Roman" w:hAnsi="Times New Roman" w:cs="Times New Roman"/>
          <w:b/>
          <w:sz w:val="20"/>
          <w:szCs w:val="20"/>
        </w:rPr>
        <w:t xml:space="preserve"> межрайонная прокуратура разъясняет:</w:t>
      </w:r>
    </w:p>
    <w:p w14:paraId="614092DA" w14:textId="77777777" w:rsidR="00ED1197" w:rsidRPr="00ED1197" w:rsidRDefault="00ED1197" w:rsidP="00ED1197">
      <w:pPr>
        <w:spacing w:line="240" w:lineRule="atLeast"/>
        <w:jc w:val="center"/>
        <w:rPr>
          <w:rFonts w:ascii="Times New Roman" w:hAnsi="Times New Roman" w:cs="Times New Roman"/>
          <w:sz w:val="20"/>
          <w:szCs w:val="20"/>
        </w:rPr>
      </w:pPr>
      <w:r w:rsidRPr="00ED1197">
        <w:rPr>
          <w:rFonts w:ascii="Times New Roman" w:hAnsi="Times New Roman" w:cs="Times New Roman"/>
          <w:sz w:val="20"/>
          <w:szCs w:val="20"/>
        </w:rPr>
        <w:t>Действия при обнаружении факта оказания коммунальных услуг ненадлежащего качества</w:t>
      </w:r>
    </w:p>
    <w:p w14:paraId="054E9F39" w14:textId="77777777" w:rsidR="00ED1197" w:rsidRPr="00ED1197" w:rsidRDefault="00ED1197" w:rsidP="00ED1197">
      <w:pPr>
        <w:spacing w:line="240" w:lineRule="atLeast"/>
        <w:jc w:val="both"/>
        <w:rPr>
          <w:rFonts w:ascii="Times New Roman" w:hAnsi="Times New Roman" w:cs="Times New Roman"/>
          <w:sz w:val="20"/>
          <w:szCs w:val="20"/>
        </w:rPr>
      </w:pPr>
      <w:r w:rsidRPr="00ED1197">
        <w:rPr>
          <w:rFonts w:ascii="Times New Roman" w:hAnsi="Times New Roman" w:cs="Times New Roman"/>
          <w:sz w:val="20"/>
          <w:szCs w:val="20"/>
        </w:rPr>
        <w:t>В соответствии с пунктом 98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(далее – Правила), при предоставлении потребителю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14:paraId="343F0202" w14:textId="77777777" w:rsidR="00ED1197" w:rsidRPr="00ED1197" w:rsidRDefault="00ED1197" w:rsidP="00ED1197">
      <w:pPr>
        <w:spacing w:line="240" w:lineRule="atLeast"/>
        <w:jc w:val="both"/>
        <w:rPr>
          <w:rFonts w:ascii="Times New Roman" w:hAnsi="Times New Roman" w:cs="Times New Roman"/>
          <w:sz w:val="20"/>
          <w:szCs w:val="20"/>
        </w:rPr>
      </w:pPr>
      <w:r w:rsidRPr="00ED1197">
        <w:rPr>
          <w:rFonts w:ascii="Times New Roman" w:hAnsi="Times New Roman" w:cs="Times New Roman"/>
          <w:sz w:val="20"/>
          <w:szCs w:val="20"/>
        </w:rPr>
        <w:t>Требования к качеству коммунальных услуг (по каждому виду), условия и порядок изменения исполнителем (ресурсоснабжающей организацией, управляющей компанией, ТСЖ) размера платы за коммунальные услуги при их предоставлении ненадлежащего качества и (или) с перерывами установлены приложением № 1 к Правилам.</w:t>
      </w:r>
    </w:p>
    <w:p w14:paraId="703CD852" w14:textId="77777777" w:rsidR="00ED1197" w:rsidRPr="00ED1197" w:rsidRDefault="00ED1197" w:rsidP="00ED1197">
      <w:pPr>
        <w:spacing w:line="240" w:lineRule="atLeast"/>
        <w:jc w:val="both"/>
        <w:rPr>
          <w:rFonts w:ascii="Times New Roman" w:hAnsi="Times New Roman" w:cs="Times New Roman"/>
          <w:sz w:val="20"/>
          <w:szCs w:val="20"/>
        </w:rPr>
      </w:pPr>
      <w:r w:rsidRPr="00ED1197">
        <w:rPr>
          <w:rFonts w:ascii="Times New Roman" w:hAnsi="Times New Roman" w:cs="Times New Roman"/>
          <w:sz w:val="20"/>
          <w:szCs w:val="20"/>
        </w:rPr>
        <w:t>Правилами предусмотрен следующий алгоритм действий:</w:t>
      </w:r>
    </w:p>
    <w:p w14:paraId="6943BA92" w14:textId="77777777" w:rsidR="00ED1197" w:rsidRPr="00ED1197" w:rsidRDefault="00ED1197" w:rsidP="00ED1197">
      <w:pPr>
        <w:spacing w:line="240" w:lineRule="atLeast"/>
        <w:jc w:val="both"/>
        <w:rPr>
          <w:rFonts w:ascii="Times New Roman" w:hAnsi="Times New Roman" w:cs="Times New Roman"/>
          <w:sz w:val="20"/>
          <w:szCs w:val="20"/>
        </w:rPr>
      </w:pPr>
      <w:r w:rsidRPr="00ED1197">
        <w:rPr>
          <w:rFonts w:ascii="Times New Roman" w:hAnsi="Times New Roman" w:cs="Times New Roman"/>
          <w:sz w:val="20"/>
          <w:szCs w:val="20"/>
        </w:rPr>
        <w:t xml:space="preserve">При обнаружении потребителем факта предоставления коммунальной услуги ненадлежащего качества или в случае превышения установленной продолжительности перерыва в предоставлении данной услуги потребитель должен обратиться письменно либо устно (в том числе по телефону) в аварийно-диспетчерскую службу исполнителя коммунальной услуги. При этом потребитель обязан сообщить свои фамилию, имя и </w:t>
      </w:r>
      <w:r w:rsidRPr="00ED1197">
        <w:rPr>
          <w:rFonts w:ascii="Times New Roman" w:hAnsi="Times New Roman" w:cs="Times New Roman"/>
          <w:sz w:val="20"/>
          <w:szCs w:val="20"/>
        </w:rPr>
        <w:lastRenderedPageBreak/>
        <w:t>отчество, точный адрес помещения, где обнаружено нарушение качества коммунальной услуги, и вид такой коммунальной услуги.</w:t>
      </w:r>
    </w:p>
    <w:p w14:paraId="66596BBF" w14:textId="77777777" w:rsidR="00ED1197" w:rsidRPr="00ED1197" w:rsidRDefault="00ED1197" w:rsidP="00ED1197">
      <w:pPr>
        <w:spacing w:line="240" w:lineRule="atLeast"/>
        <w:jc w:val="both"/>
        <w:rPr>
          <w:rFonts w:ascii="Times New Roman" w:hAnsi="Times New Roman" w:cs="Times New Roman"/>
          <w:sz w:val="20"/>
          <w:szCs w:val="20"/>
        </w:rPr>
      </w:pPr>
      <w:r w:rsidRPr="00ED1197">
        <w:rPr>
          <w:rFonts w:ascii="Times New Roman" w:hAnsi="Times New Roman" w:cs="Times New Roman"/>
          <w:sz w:val="20"/>
          <w:szCs w:val="20"/>
        </w:rPr>
        <w:t>При получении сообщения от потребителя исполнитель должен в обязательном порядке зарегистрировать сообщение и организовать проверку факта предоставления коммунальной услуги ненадлежащего качества или с перерывами, превышающими установленную продолжительность.</w:t>
      </w:r>
    </w:p>
    <w:p w14:paraId="0F877022" w14:textId="77777777" w:rsidR="00ED1197" w:rsidRPr="00ED1197" w:rsidRDefault="00ED1197" w:rsidP="00ED1197">
      <w:pPr>
        <w:spacing w:line="240" w:lineRule="atLeast"/>
        <w:jc w:val="both"/>
        <w:rPr>
          <w:rFonts w:ascii="Times New Roman" w:hAnsi="Times New Roman" w:cs="Times New Roman"/>
          <w:sz w:val="20"/>
          <w:szCs w:val="20"/>
        </w:rPr>
      </w:pPr>
      <w:r w:rsidRPr="00ED1197">
        <w:rPr>
          <w:rFonts w:ascii="Times New Roman" w:hAnsi="Times New Roman" w:cs="Times New Roman"/>
          <w:sz w:val="20"/>
          <w:szCs w:val="20"/>
        </w:rPr>
        <w:t>По окончанию проверки составляется акт проверки факта предоставления коммунальной услуги ненадлежащего качества, один из экземпляров которого выдается потребителю.</w:t>
      </w:r>
    </w:p>
    <w:p w14:paraId="59E5717C" w14:textId="77777777" w:rsidR="00ED1197" w:rsidRPr="00ED1197" w:rsidRDefault="00ED1197" w:rsidP="00ED1197">
      <w:pPr>
        <w:spacing w:line="240" w:lineRule="atLeast"/>
        <w:jc w:val="both"/>
        <w:rPr>
          <w:rFonts w:ascii="Times New Roman" w:hAnsi="Times New Roman" w:cs="Times New Roman"/>
          <w:sz w:val="20"/>
          <w:szCs w:val="20"/>
        </w:rPr>
      </w:pPr>
      <w:r w:rsidRPr="00ED1197">
        <w:rPr>
          <w:rFonts w:ascii="Times New Roman" w:hAnsi="Times New Roman" w:cs="Times New Roman"/>
          <w:sz w:val="20"/>
          <w:szCs w:val="20"/>
        </w:rPr>
        <w:t>Получив акт проверки факта предоставления коммунальной услуги ненадлежащего качества, потребитель должен обратиться к исполнителю коммунальной услуги с заявлением о перерасчете размера платы за коммунальную услугу, предоставленную ненадлежащего качества или с перерывами, превышающими установленную продолжительность.</w:t>
      </w:r>
    </w:p>
    <w:p w14:paraId="7654CA09" w14:textId="523F9789" w:rsidR="00ED1197" w:rsidRPr="00ED1197" w:rsidRDefault="00ED1197" w:rsidP="00ED1197">
      <w:pPr>
        <w:spacing w:line="240" w:lineRule="atLeast"/>
        <w:jc w:val="both"/>
        <w:rPr>
          <w:rFonts w:ascii="Times New Roman" w:hAnsi="Times New Roman" w:cs="Times New Roman"/>
          <w:sz w:val="20"/>
          <w:szCs w:val="20"/>
        </w:rPr>
      </w:pPr>
      <w:r w:rsidRPr="00ED1197">
        <w:rPr>
          <w:rFonts w:ascii="Times New Roman" w:hAnsi="Times New Roman" w:cs="Times New Roman"/>
          <w:sz w:val="20"/>
          <w:szCs w:val="20"/>
        </w:rPr>
        <w:t>Размеры перерасчета также определены также в приложении № 1 к Правилам. Например, за необеспечение нормативной температуры воздуха в жилых помещениях – не ниже +18 °C (в угловых комнатах +20 °C) за каждый час отклонения температуры воздуха суммарно в течение расчетного периода, в котором произошло указанное отклонение, размер платы за коммунальную услугу по отоплению снижается на 0,15 процента размера платы, определенного за такой расчетный период в соответствии с приложением № 2 к Правилам, за каждый градус отклонения температуры.</w:t>
      </w:r>
    </w:p>
    <w:p w14:paraId="473BFC50" w14:textId="63FB4633" w:rsidR="008553CC" w:rsidRDefault="008553CC" w:rsidP="008553CC">
      <w:pPr>
        <w:pStyle w:val="a4"/>
        <w:numPr>
          <w:ilvl w:val="0"/>
          <w:numId w:val="2"/>
        </w:numPr>
        <w:spacing w:line="240" w:lineRule="atLeast"/>
        <w:jc w:val="center"/>
        <w:rPr>
          <w:rFonts w:ascii="Times New Roman" w:hAnsi="Times New Roman" w:cs="Times New Roman"/>
          <w:b/>
          <w:sz w:val="20"/>
          <w:szCs w:val="20"/>
        </w:rPr>
      </w:pPr>
      <w:proofErr w:type="spellStart"/>
      <w:r w:rsidRPr="00924851">
        <w:rPr>
          <w:rFonts w:ascii="Times New Roman" w:hAnsi="Times New Roman" w:cs="Times New Roman"/>
          <w:b/>
          <w:sz w:val="20"/>
          <w:szCs w:val="20"/>
        </w:rPr>
        <w:t>Кызылская</w:t>
      </w:r>
      <w:proofErr w:type="spellEnd"/>
      <w:r w:rsidRPr="00924851">
        <w:rPr>
          <w:rFonts w:ascii="Times New Roman" w:hAnsi="Times New Roman" w:cs="Times New Roman"/>
          <w:b/>
          <w:sz w:val="20"/>
          <w:szCs w:val="20"/>
        </w:rPr>
        <w:t xml:space="preserve"> межрайонная прокуратура разъясняет:</w:t>
      </w:r>
    </w:p>
    <w:p w14:paraId="1355E73B" w14:textId="7B426D50" w:rsidR="00ED1197" w:rsidRPr="00ED1197" w:rsidRDefault="00ED1197" w:rsidP="00ED1197">
      <w:pPr>
        <w:spacing w:line="240" w:lineRule="atLeast"/>
        <w:jc w:val="center"/>
        <w:rPr>
          <w:rFonts w:ascii="Times New Roman" w:hAnsi="Times New Roman" w:cs="Times New Roman"/>
          <w:sz w:val="20"/>
          <w:szCs w:val="20"/>
        </w:rPr>
      </w:pPr>
      <w:r w:rsidRPr="00ED1197">
        <w:rPr>
          <w:rFonts w:ascii="Times New Roman" w:hAnsi="Times New Roman" w:cs="Times New Roman"/>
          <w:sz w:val="20"/>
          <w:szCs w:val="20"/>
        </w:rPr>
        <w:t>Порядок предъявления исполнительного документа к исполнению регламентирован Федеральным законом от 02.10.2007 № 229–ФЗ «Об исполнительном производстве»</w:t>
      </w:r>
    </w:p>
    <w:p w14:paraId="619479E1" w14:textId="77777777" w:rsidR="00ED1197" w:rsidRPr="00ED1197" w:rsidRDefault="00ED1197" w:rsidP="00ED1197">
      <w:pPr>
        <w:spacing w:line="240" w:lineRule="atLeast"/>
        <w:jc w:val="both"/>
        <w:rPr>
          <w:rFonts w:ascii="Times New Roman" w:hAnsi="Times New Roman" w:cs="Times New Roman"/>
          <w:sz w:val="20"/>
          <w:szCs w:val="20"/>
        </w:rPr>
      </w:pPr>
      <w:r w:rsidRPr="00ED1197">
        <w:rPr>
          <w:rFonts w:ascii="Times New Roman" w:hAnsi="Times New Roman" w:cs="Times New Roman"/>
          <w:sz w:val="20"/>
          <w:szCs w:val="20"/>
        </w:rPr>
        <w:t>В частности, статьей 33 приведенного закона закреплено, что если должником является гражданин, то исполнительные действия совершаются и меры принудительного исполнения применяются судебным приставом-исполнителем по его месту жительства, месту пребывания или местонахождению его имущества.</w:t>
      </w:r>
    </w:p>
    <w:p w14:paraId="18149677" w14:textId="77777777" w:rsidR="00ED1197" w:rsidRPr="00ED1197" w:rsidRDefault="00ED1197" w:rsidP="00ED1197">
      <w:pPr>
        <w:spacing w:line="240" w:lineRule="atLeast"/>
        <w:jc w:val="both"/>
        <w:rPr>
          <w:rFonts w:ascii="Times New Roman" w:hAnsi="Times New Roman" w:cs="Times New Roman"/>
          <w:sz w:val="20"/>
          <w:szCs w:val="20"/>
        </w:rPr>
      </w:pPr>
      <w:r w:rsidRPr="00ED1197">
        <w:rPr>
          <w:rFonts w:ascii="Times New Roman" w:hAnsi="Times New Roman" w:cs="Times New Roman"/>
          <w:sz w:val="20"/>
          <w:szCs w:val="20"/>
        </w:rPr>
        <w:t>Если должником является организация, то исполнительные действия совершаются и меры принудительного исполнения применяются по ее юридическому адресу, местонахождению ее имущества или по юридическому адресу ее представительства или филиала.</w:t>
      </w:r>
    </w:p>
    <w:p w14:paraId="68DD1205" w14:textId="77777777" w:rsidR="00ED1197" w:rsidRPr="00ED1197" w:rsidRDefault="00ED1197" w:rsidP="00ED1197">
      <w:pPr>
        <w:spacing w:line="240" w:lineRule="atLeast"/>
        <w:jc w:val="both"/>
        <w:rPr>
          <w:rFonts w:ascii="Times New Roman" w:hAnsi="Times New Roman" w:cs="Times New Roman"/>
          <w:sz w:val="20"/>
          <w:szCs w:val="20"/>
        </w:rPr>
      </w:pPr>
      <w:r w:rsidRPr="00ED1197">
        <w:rPr>
          <w:rFonts w:ascii="Times New Roman" w:hAnsi="Times New Roman" w:cs="Times New Roman"/>
          <w:sz w:val="20"/>
          <w:szCs w:val="20"/>
        </w:rPr>
        <w:t>Требования, содержащиеся в исполнительных документах, обязывающих должника совершить определенные действия (воздержаться от совершения определенных действий), исполняются по месту совершения этих действий.</w:t>
      </w:r>
    </w:p>
    <w:p w14:paraId="04092BE7" w14:textId="77777777" w:rsidR="00ED1197" w:rsidRPr="00ED1197" w:rsidRDefault="00ED1197" w:rsidP="00ED1197">
      <w:pPr>
        <w:spacing w:line="240" w:lineRule="atLeast"/>
        <w:jc w:val="both"/>
        <w:rPr>
          <w:rFonts w:ascii="Times New Roman" w:hAnsi="Times New Roman" w:cs="Times New Roman"/>
          <w:sz w:val="20"/>
          <w:szCs w:val="20"/>
        </w:rPr>
      </w:pPr>
      <w:r w:rsidRPr="00ED1197">
        <w:rPr>
          <w:rFonts w:ascii="Times New Roman" w:hAnsi="Times New Roman" w:cs="Times New Roman"/>
          <w:sz w:val="20"/>
          <w:szCs w:val="20"/>
        </w:rPr>
        <w:t>В случае отсутствия сведений о местонахождении должника, его имущества исполнительные действия совершаются и меры принудительного исполнения применяются судебным приставом-исполнителем по последнему известному месту жительства или месту пребывания должника или по месту жительства взыскателя до установления местонахождения должника, его имущества.</w:t>
      </w:r>
    </w:p>
    <w:p w14:paraId="6EE5E77A" w14:textId="77777777" w:rsidR="00ED1197" w:rsidRPr="00ED1197" w:rsidRDefault="00ED1197" w:rsidP="00ED1197">
      <w:pPr>
        <w:spacing w:line="240" w:lineRule="atLeast"/>
        <w:jc w:val="both"/>
        <w:rPr>
          <w:rFonts w:ascii="Times New Roman" w:hAnsi="Times New Roman" w:cs="Times New Roman"/>
          <w:sz w:val="20"/>
          <w:szCs w:val="20"/>
        </w:rPr>
      </w:pPr>
      <w:r w:rsidRPr="00ED1197">
        <w:rPr>
          <w:rFonts w:ascii="Times New Roman" w:hAnsi="Times New Roman" w:cs="Times New Roman"/>
          <w:sz w:val="20"/>
          <w:szCs w:val="20"/>
        </w:rPr>
        <w:t>Предъявление исполнительного документа осуществляется взыскателем или уполномоченным им лицом (непосредственно в канцелярию отдела судебных приставов либо посредством почтового отправления).</w:t>
      </w:r>
    </w:p>
    <w:p w14:paraId="04EE13C2" w14:textId="77777777" w:rsidR="00ED1197" w:rsidRPr="00ED1197" w:rsidRDefault="00ED1197" w:rsidP="00ED1197">
      <w:pPr>
        <w:spacing w:line="240" w:lineRule="atLeast"/>
        <w:jc w:val="both"/>
        <w:rPr>
          <w:rFonts w:ascii="Times New Roman" w:hAnsi="Times New Roman" w:cs="Times New Roman"/>
          <w:sz w:val="20"/>
          <w:szCs w:val="20"/>
        </w:rPr>
      </w:pPr>
      <w:r w:rsidRPr="00ED1197">
        <w:rPr>
          <w:rFonts w:ascii="Times New Roman" w:hAnsi="Times New Roman" w:cs="Times New Roman"/>
          <w:sz w:val="20"/>
          <w:szCs w:val="20"/>
        </w:rPr>
        <w:t>К исполнительному документу прикладывается подписанное взыскателем заявление о возбуждении исполнительного производства с перечислением прилагаемых документов.</w:t>
      </w:r>
    </w:p>
    <w:p w14:paraId="39C10578" w14:textId="3C78A443" w:rsidR="00ED1197" w:rsidRPr="00ED1197" w:rsidRDefault="00ED1197" w:rsidP="00ED1197">
      <w:pPr>
        <w:spacing w:line="240" w:lineRule="atLeast"/>
        <w:jc w:val="both"/>
        <w:rPr>
          <w:rFonts w:ascii="Times New Roman" w:hAnsi="Times New Roman" w:cs="Times New Roman"/>
          <w:sz w:val="20"/>
          <w:szCs w:val="20"/>
        </w:rPr>
      </w:pPr>
      <w:r w:rsidRPr="00ED1197">
        <w:rPr>
          <w:rFonts w:ascii="Times New Roman" w:hAnsi="Times New Roman" w:cs="Times New Roman"/>
          <w:sz w:val="20"/>
          <w:szCs w:val="20"/>
        </w:rPr>
        <w:t>В случае если по исполнительному документу в пользу взыскателя взыскиваются денежные средства, в заявлении в обязательном порядке надлежит указать реквизиты банковского счета взыскателя, на который следует перечислять взысканные денежные средства.</w:t>
      </w:r>
    </w:p>
    <w:p w14:paraId="634B60F4" w14:textId="32FF8C3D" w:rsidR="008553CC" w:rsidRDefault="008553CC" w:rsidP="008553CC">
      <w:pPr>
        <w:pStyle w:val="a4"/>
        <w:numPr>
          <w:ilvl w:val="0"/>
          <w:numId w:val="2"/>
        </w:numPr>
        <w:spacing w:line="240" w:lineRule="atLeast"/>
        <w:jc w:val="center"/>
        <w:rPr>
          <w:rFonts w:ascii="Times New Roman" w:hAnsi="Times New Roman" w:cs="Times New Roman"/>
          <w:b/>
          <w:sz w:val="20"/>
          <w:szCs w:val="20"/>
        </w:rPr>
      </w:pPr>
      <w:proofErr w:type="spellStart"/>
      <w:r w:rsidRPr="00924851">
        <w:rPr>
          <w:rFonts w:ascii="Times New Roman" w:hAnsi="Times New Roman" w:cs="Times New Roman"/>
          <w:b/>
          <w:sz w:val="20"/>
          <w:szCs w:val="20"/>
        </w:rPr>
        <w:t>Кызылская</w:t>
      </w:r>
      <w:proofErr w:type="spellEnd"/>
      <w:r w:rsidRPr="00924851">
        <w:rPr>
          <w:rFonts w:ascii="Times New Roman" w:hAnsi="Times New Roman" w:cs="Times New Roman"/>
          <w:b/>
          <w:sz w:val="20"/>
          <w:szCs w:val="20"/>
        </w:rPr>
        <w:t xml:space="preserve"> межрайонная прокуратура разъясняет:</w:t>
      </w:r>
    </w:p>
    <w:p w14:paraId="38B0B44A" w14:textId="49931A63" w:rsidR="00ED1197" w:rsidRPr="00ED1197" w:rsidRDefault="00ED1197" w:rsidP="00ED1197">
      <w:pPr>
        <w:spacing w:line="240" w:lineRule="atLeast"/>
        <w:jc w:val="center"/>
        <w:rPr>
          <w:rFonts w:ascii="Times New Roman" w:hAnsi="Times New Roman" w:cs="Times New Roman"/>
          <w:sz w:val="20"/>
          <w:szCs w:val="20"/>
        </w:rPr>
      </w:pPr>
      <w:r w:rsidRPr="00ED1197">
        <w:rPr>
          <w:rFonts w:ascii="Times New Roman" w:hAnsi="Times New Roman" w:cs="Times New Roman"/>
          <w:sz w:val="20"/>
          <w:szCs w:val="20"/>
        </w:rPr>
        <w:t>Что делать при причинении ущерба автомобилю ввиду ненадлежащего содержания доро</w:t>
      </w:r>
      <w:r>
        <w:rPr>
          <w:rFonts w:ascii="Times New Roman" w:hAnsi="Times New Roman" w:cs="Times New Roman"/>
          <w:sz w:val="20"/>
          <w:szCs w:val="20"/>
        </w:rPr>
        <w:t>г</w:t>
      </w:r>
    </w:p>
    <w:p w14:paraId="6E013C25" w14:textId="77777777" w:rsidR="00ED1197" w:rsidRPr="00ED1197" w:rsidRDefault="00ED1197" w:rsidP="00ED1197">
      <w:pPr>
        <w:spacing w:line="240" w:lineRule="atLeast"/>
        <w:jc w:val="both"/>
        <w:rPr>
          <w:rFonts w:ascii="Times New Roman" w:hAnsi="Times New Roman" w:cs="Times New Roman"/>
          <w:sz w:val="20"/>
          <w:szCs w:val="20"/>
        </w:rPr>
      </w:pPr>
      <w:r w:rsidRPr="00ED1197">
        <w:rPr>
          <w:rFonts w:ascii="Times New Roman" w:hAnsi="Times New Roman" w:cs="Times New Roman"/>
          <w:sz w:val="20"/>
          <w:szCs w:val="20"/>
        </w:rPr>
        <w:t>Согласно положениям статьи 12 Федерального закона от 10.12.1995 № 196-ФЗ «О безопасности дорожного движения»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14:paraId="406D394C" w14:textId="77777777" w:rsidR="00ED1197" w:rsidRPr="00ED1197" w:rsidRDefault="00ED1197" w:rsidP="00ED1197">
      <w:pPr>
        <w:spacing w:line="240" w:lineRule="atLeast"/>
        <w:jc w:val="both"/>
        <w:rPr>
          <w:rFonts w:ascii="Times New Roman" w:hAnsi="Times New Roman" w:cs="Times New Roman"/>
          <w:sz w:val="20"/>
          <w:szCs w:val="20"/>
        </w:rPr>
      </w:pPr>
      <w:r w:rsidRPr="00ED1197">
        <w:rPr>
          <w:rFonts w:ascii="Times New Roman" w:hAnsi="Times New Roman" w:cs="Times New Roman"/>
          <w:sz w:val="20"/>
          <w:szCs w:val="20"/>
        </w:rPr>
        <w:t>На основании ст. 28 приведенного закона пользователи автомобильными дорогами имеют право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закона, требований технических регламентов лицами, осуществляющими строительство, реконструкцию, капитальный ремонт, ремонт и содержание автодорог, в порядке, предусмотренном гражданским законодательством.</w:t>
      </w:r>
    </w:p>
    <w:p w14:paraId="393BFB24" w14:textId="77777777" w:rsidR="00ED1197" w:rsidRPr="00ED1197" w:rsidRDefault="00ED1197" w:rsidP="00ED1197">
      <w:pPr>
        <w:spacing w:line="240" w:lineRule="atLeast"/>
        <w:jc w:val="both"/>
        <w:rPr>
          <w:rFonts w:ascii="Times New Roman" w:hAnsi="Times New Roman" w:cs="Times New Roman"/>
          <w:sz w:val="20"/>
          <w:szCs w:val="20"/>
        </w:rPr>
      </w:pPr>
      <w:r w:rsidRPr="00ED1197">
        <w:rPr>
          <w:rFonts w:ascii="Times New Roman" w:hAnsi="Times New Roman" w:cs="Times New Roman"/>
          <w:sz w:val="20"/>
          <w:szCs w:val="20"/>
        </w:rPr>
        <w:lastRenderedPageBreak/>
        <w:t>В соответствии со ст. 15 Гражданского кодекса Российской Федерации, ст. 3 Гражданского процессуального кодекса Российской Федерации, гражданин вправе обратиться в суд за взысканием причиненного ему материального ущерба в случае, если владелец дороги отказывается добровольно возместить вред, причиненный по его вине вследствие ненадлежащего содержания имущества. В случае обращения как в суд, так и непосредственно к владельцу дороги в досудебном порядке, гражданин обязан предъявить доказательства как самого факта причинения вреда, так и наличия причинно-следственной связи между ненадлежащим содержанием дороги и причинённым вредом.</w:t>
      </w:r>
    </w:p>
    <w:p w14:paraId="10B3C0D4" w14:textId="4D1E6872" w:rsidR="00ED1197" w:rsidRPr="00ED1197" w:rsidRDefault="00ED1197" w:rsidP="00ED1197">
      <w:pPr>
        <w:spacing w:line="240" w:lineRule="atLeast"/>
        <w:jc w:val="both"/>
        <w:rPr>
          <w:rFonts w:ascii="Times New Roman" w:hAnsi="Times New Roman" w:cs="Times New Roman"/>
          <w:sz w:val="20"/>
          <w:szCs w:val="20"/>
        </w:rPr>
      </w:pPr>
      <w:r w:rsidRPr="00ED1197">
        <w:rPr>
          <w:rFonts w:ascii="Times New Roman" w:hAnsi="Times New Roman" w:cs="Times New Roman"/>
          <w:sz w:val="20"/>
          <w:szCs w:val="20"/>
        </w:rPr>
        <w:t>Также следует обосновать величину ущерба. Для этого рекомендуется получить заключение независимого эксперта.</w:t>
      </w:r>
    </w:p>
    <w:p w14:paraId="5DD34CF3" w14:textId="2A77B092" w:rsidR="008553CC" w:rsidRDefault="008553CC" w:rsidP="008553CC">
      <w:pPr>
        <w:pStyle w:val="a4"/>
        <w:numPr>
          <w:ilvl w:val="0"/>
          <w:numId w:val="2"/>
        </w:numPr>
        <w:spacing w:line="240" w:lineRule="atLeast"/>
        <w:jc w:val="center"/>
        <w:rPr>
          <w:rFonts w:ascii="Times New Roman" w:hAnsi="Times New Roman" w:cs="Times New Roman"/>
          <w:b/>
          <w:sz w:val="20"/>
          <w:szCs w:val="20"/>
        </w:rPr>
      </w:pPr>
      <w:proofErr w:type="spellStart"/>
      <w:r w:rsidRPr="00924851">
        <w:rPr>
          <w:rFonts w:ascii="Times New Roman" w:hAnsi="Times New Roman" w:cs="Times New Roman"/>
          <w:b/>
          <w:sz w:val="20"/>
          <w:szCs w:val="20"/>
        </w:rPr>
        <w:t>Кызылская</w:t>
      </w:r>
      <w:proofErr w:type="spellEnd"/>
      <w:r w:rsidRPr="00924851">
        <w:rPr>
          <w:rFonts w:ascii="Times New Roman" w:hAnsi="Times New Roman" w:cs="Times New Roman"/>
          <w:b/>
          <w:sz w:val="20"/>
          <w:szCs w:val="20"/>
        </w:rPr>
        <w:t xml:space="preserve"> межрайонная прокуратура разъясняет:</w:t>
      </w:r>
    </w:p>
    <w:p w14:paraId="0D87C6D8" w14:textId="77777777" w:rsidR="00ED1197" w:rsidRPr="00ED1197" w:rsidRDefault="00ED1197" w:rsidP="00974C4D">
      <w:pPr>
        <w:spacing w:line="240" w:lineRule="atLeast"/>
        <w:ind w:firstLine="708"/>
        <w:rPr>
          <w:rFonts w:ascii="Times New Roman" w:hAnsi="Times New Roman" w:cs="Times New Roman"/>
          <w:sz w:val="20"/>
          <w:szCs w:val="20"/>
        </w:rPr>
      </w:pPr>
      <w:r w:rsidRPr="00ED1197">
        <w:rPr>
          <w:rFonts w:ascii="Times New Roman" w:hAnsi="Times New Roman" w:cs="Times New Roman"/>
          <w:sz w:val="20"/>
          <w:szCs w:val="20"/>
        </w:rPr>
        <w:t>В соответствии со статьей 13 Федерального закона от 02.10.2007 № 229-ФЗ «Об исполнительном производстве» для идентификации должника применяются идентификационные признаки, а именно: для граждан - это фамилия, имя, отчество, место жительства или место пребывания, а также дата и место рождения, место работы,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для должника, являющегося индивидуальным предпринимателем, также - идентификационный номер налогоплательщика, основной государственный регистрационный номер (если он известен).</w:t>
      </w:r>
    </w:p>
    <w:p w14:paraId="2CE409E9" w14:textId="77777777" w:rsidR="00ED1197" w:rsidRPr="00ED1197" w:rsidRDefault="00ED1197" w:rsidP="00ED1197">
      <w:pPr>
        <w:spacing w:line="240" w:lineRule="atLeast"/>
        <w:rPr>
          <w:rFonts w:ascii="Times New Roman" w:hAnsi="Times New Roman" w:cs="Times New Roman"/>
          <w:sz w:val="20"/>
          <w:szCs w:val="20"/>
        </w:rPr>
      </w:pPr>
      <w:r w:rsidRPr="00ED1197">
        <w:rPr>
          <w:rFonts w:ascii="Times New Roman" w:hAnsi="Times New Roman" w:cs="Times New Roman"/>
          <w:sz w:val="20"/>
          <w:szCs w:val="20"/>
        </w:rPr>
        <w:tab/>
        <w:t>Если гражданину стало известно, что он является «двойником» должника, то необходимо сообщить об ошибочной идентификации в службу судебных приставов с предоставлением документов, позволяющих однозначно идентифицировать личность. По результатам рассмотрения заявления службой судебных приставов должны быть отменены все наложенные ранее аресты и ограничения на его имущество и права, денежные средства, иное имущество возвращено гражданину, ошибочно идентифицированному как должник.</w:t>
      </w:r>
    </w:p>
    <w:p w14:paraId="4CBD9500" w14:textId="435D0763" w:rsidR="00ED1197" w:rsidRPr="00ED1197" w:rsidRDefault="00ED1197" w:rsidP="00ED1197">
      <w:pPr>
        <w:spacing w:line="240" w:lineRule="atLeast"/>
        <w:rPr>
          <w:rFonts w:ascii="Times New Roman" w:hAnsi="Times New Roman" w:cs="Times New Roman"/>
          <w:sz w:val="20"/>
          <w:szCs w:val="20"/>
        </w:rPr>
      </w:pPr>
      <w:r w:rsidRPr="00ED1197">
        <w:rPr>
          <w:rFonts w:ascii="Times New Roman" w:hAnsi="Times New Roman" w:cs="Times New Roman"/>
          <w:sz w:val="20"/>
          <w:szCs w:val="20"/>
        </w:rPr>
        <w:tab/>
        <w:t>При отказе в удовлетворении заявления службой судебных приставов гражданин вправе обратиться в прокуратуру района по месту жительства.</w:t>
      </w:r>
    </w:p>
    <w:p w14:paraId="0E3BFE17" w14:textId="57684455" w:rsidR="008553CC" w:rsidRDefault="008553CC" w:rsidP="008553CC">
      <w:pPr>
        <w:pStyle w:val="a4"/>
        <w:numPr>
          <w:ilvl w:val="0"/>
          <w:numId w:val="2"/>
        </w:numPr>
        <w:spacing w:line="240" w:lineRule="atLeast"/>
        <w:jc w:val="center"/>
        <w:rPr>
          <w:rFonts w:ascii="Times New Roman" w:hAnsi="Times New Roman" w:cs="Times New Roman"/>
          <w:b/>
          <w:sz w:val="20"/>
          <w:szCs w:val="20"/>
        </w:rPr>
      </w:pPr>
      <w:proofErr w:type="spellStart"/>
      <w:r w:rsidRPr="00924851">
        <w:rPr>
          <w:rFonts w:ascii="Times New Roman" w:hAnsi="Times New Roman" w:cs="Times New Roman"/>
          <w:b/>
          <w:sz w:val="20"/>
          <w:szCs w:val="20"/>
        </w:rPr>
        <w:t>Кызылская</w:t>
      </w:r>
      <w:proofErr w:type="spellEnd"/>
      <w:r w:rsidRPr="00924851">
        <w:rPr>
          <w:rFonts w:ascii="Times New Roman" w:hAnsi="Times New Roman" w:cs="Times New Roman"/>
          <w:b/>
          <w:sz w:val="20"/>
          <w:szCs w:val="20"/>
        </w:rPr>
        <w:t xml:space="preserve"> межрайонная прокуратура разъясняет:</w:t>
      </w:r>
    </w:p>
    <w:p w14:paraId="376A598F" w14:textId="7583C0F4" w:rsidR="00974C4D" w:rsidRPr="00974C4D" w:rsidRDefault="00974C4D" w:rsidP="00974C4D">
      <w:pPr>
        <w:spacing w:line="240" w:lineRule="atLeast"/>
        <w:jc w:val="center"/>
        <w:rPr>
          <w:rFonts w:ascii="Times New Roman" w:hAnsi="Times New Roman" w:cs="Times New Roman"/>
          <w:sz w:val="20"/>
          <w:szCs w:val="20"/>
        </w:rPr>
      </w:pPr>
      <w:r w:rsidRPr="00974C4D">
        <w:rPr>
          <w:rFonts w:ascii="Times New Roman" w:hAnsi="Times New Roman" w:cs="Times New Roman"/>
          <w:sz w:val="20"/>
          <w:szCs w:val="20"/>
        </w:rPr>
        <w:t>Налоговый вычет за приобретение лекарств</w:t>
      </w:r>
    </w:p>
    <w:p w14:paraId="05FA98BF" w14:textId="77777777" w:rsidR="00974C4D" w:rsidRPr="00974C4D" w:rsidRDefault="00974C4D" w:rsidP="00974C4D">
      <w:pPr>
        <w:spacing w:line="240" w:lineRule="atLeast"/>
        <w:rPr>
          <w:rFonts w:ascii="Times New Roman" w:hAnsi="Times New Roman" w:cs="Times New Roman"/>
          <w:sz w:val="20"/>
          <w:szCs w:val="20"/>
        </w:rPr>
      </w:pPr>
      <w:r w:rsidRPr="00974C4D">
        <w:rPr>
          <w:rFonts w:ascii="Times New Roman" w:hAnsi="Times New Roman" w:cs="Times New Roman"/>
          <w:sz w:val="20"/>
          <w:szCs w:val="20"/>
        </w:rPr>
        <w:t>В силу подпункта 3 пункта 1 статьи 219 Налогового кодекса Российской Федерации гражданин имеет право на получение налогового вычета в размере стоимости лекарственных препаратов для медицинского применения, назначенных лечащим врачом, приобретаемых за свой счет.</w:t>
      </w:r>
    </w:p>
    <w:p w14:paraId="79C28A09" w14:textId="77777777" w:rsidR="00974C4D" w:rsidRPr="00974C4D" w:rsidRDefault="00974C4D" w:rsidP="00974C4D">
      <w:pPr>
        <w:spacing w:line="240" w:lineRule="atLeast"/>
        <w:rPr>
          <w:rFonts w:ascii="Times New Roman" w:hAnsi="Times New Roman" w:cs="Times New Roman"/>
          <w:sz w:val="20"/>
          <w:szCs w:val="20"/>
        </w:rPr>
      </w:pPr>
      <w:r w:rsidRPr="00974C4D">
        <w:rPr>
          <w:rFonts w:ascii="Times New Roman" w:hAnsi="Times New Roman" w:cs="Times New Roman"/>
          <w:sz w:val="20"/>
          <w:szCs w:val="20"/>
        </w:rPr>
        <w:t>Ранее возможность возмещения понесенных затрат предоставлялась только в отношении медикаментов, включенных в перечень лекарственных средств, утвержденный постановлением Правительства Российской Федерации от 19.03.2001 № 201. Вместе с тем в указанное постановление Правительства Российской Федерации постановлением Правительства Российской Федерации от 20.12.2019 № 1740 внесены изменения, согласно которым перечень лекарственных средств, назначенных лечащим врачом и приобретенных за счет собственных средств, размер стоимости которых учитывается при определении суммы социального налогового вычета, признан утратившим силу. В связи с этим в настоящее время граждане имеют право на получение вычета на покупку любых лекарственных препаратов, назначенных врачом.</w:t>
      </w:r>
    </w:p>
    <w:p w14:paraId="37367361" w14:textId="77777777" w:rsidR="00974C4D" w:rsidRPr="00974C4D" w:rsidRDefault="00974C4D" w:rsidP="00974C4D">
      <w:pPr>
        <w:spacing w:line="240" w:lineRule="atLeast"/>
        <w:rPr>
          <w:rFonts w:ascii="Times New Roman" w:hAnsi="Times New Roman" w:cs="Times New Roman"/>
          <w:sz w:val="20"/>
          <w:szCs w:val="20"/>
        </w:rPr>
      </w:pPr>
      <w:r w:rsidRPr="00974C4D">
        <w:rPr>
          <w:rFonts w:ascii="Times New Roman" w:hAnsi="Times New Roman" w:cs="Times New Roman"/>
          <w:sz w:val="20"/>
          <w:szCs w:val="20"/>
        </w:rPr>
        <w:t>Для получения данного социального налогового вычета гражданину необходимо предоставить рецептурный бланк, оформленный в специально установленном для получения налогового вычета порядке, или сведения из медицинской документации пациента о назначении препарата, а также документы, подтверждающие наличие расходов на приобретение лекарств (кассовый чек аптеки, товарный чек и другие платежные документы).</w:t>
      </w:r>
    </w:p>
    <w:p w14:paraId="3EF530AC" w14:textId="77777777" w:rsidR="00974C4D" w:rsidRPr="00974C4D" w:rsidRDefault="00974C4D" w:rsidP="00974C4D">
      <w:pPr>
        <w:spacing w:line="240" w:lineRule="atLeast"/>
        <w:rPr>
          <w:rFonts w:ascii="Times New Roman" w:hAnsi="Times New Roman" w:cs="Times New Roman"/>
          <w:sz w:val="20"/>
          <w:szCs w:val="20"/>
        </w:rPr>
      </w:pPr>
      <w:r w:rsidRPr="00974C4D">
        <w:rPr>
          <w:rFonts w:ascii="Times New Roman" w:hAnsi="Times New Roman" w:cs="Times New Roman"/>
          <w:sz w:val="20"/>
          <w:szCs w:val="20"/>
        </w:rPr>
        <w:t>Гражданин также вправе возместить путем использования налогового вычета расходы на приобретение лекарственных средств для лечения супруги (супруга), родителей, детей (в том числе усыновленных) в возрасте до 18 лет, подопечных в возрасте до 18 лет. Для этого необходимо дополнительно представить в налоговый орган документы, подтверждающие факт родства (свидетельства о заключении брака, рождении и другие). Расходы на приобретение лекарств для других родственников для целей вычета не принимаются.</w:t>
      </w:r>
    </w:p>
    <w:p w14:paraId="56126085" w14:textId="5F59078E" w:rsidR="00974C4D" w:rsidRPr="00974C4D" w:rsidRDefault="00974C4D" w:rsidP="00974C4D">
      <w:pPr>
        <w:spacing w:line="240" w:lineRule="atLeast"/>
        <w:rPr>
          <w:rFonts w:ascii="Times New Roman" w:hAnsi="Times New Roman" w:cs="Times New Roman"/>
          <w:sz w:val="20"/>
          <w:szCs w:val="20"/>
        </w:rPr>
      </w:pPr>
      <w:r w:rsidRPr="00974C4D">
        <w:rPr>
          <w:rFonts w:ascii="Times New Roman" w:hAnsi="Times New Roman" w:cs="Times New Roman"/>
          <w:sz w:val="20"/>
          <w:szCs w:val="20"/>
        </w:rPr>
        <w:t>Получить социальный налоговый вычет по расходам на покупку лекарств возможно при обращении гражданина с письменным заявлением к работодателю либо в налоговый орган (по окончании календарного года, в котором приобретены лекарства) при подаче декларации.</w:t>
      </w:r>
    </w:p>
    <w:p w14:paraId="2E8F7CD7" w14:textId="1E7A182A" w:rsidR="008553CC" w:rsidRDefault="008553CC" w:rsidP="008553CC">
      <w:pPr>
        <w:pStyle w:val="a4"/>
        <w:numPr>
          <w:ilvl w:val="0"/>
          <w:numId w:val="2"/>
        </w:numPr>
        <w:spacing w:line="240" w:lineRule="atLeast"/>
        <w:jc w:val="center"/>
        <w:rPr>
          <w:rFonts w:ascii="Times New Roman" w:hAnsi="Times New Roman" w:cs="Times New Roman"/>
          <w:b/>
          <w:sz w:val="20"/>
          <w:szCs w:val="20"/>
        </w:rPr>
      </w:pPr>
      <w:proofErr w:type="spellStart"/>
      <w:r w:rsidRPr="00924851">
        <w:rPr>
          <w:rFonts w:ascii="Times New Roman" w:hAnsi="Times New Roman" w:cs="Times New Roman"/>
          <w:b/>
          <w:sz w:val="20"/>
          <w:szCs w:val="20"/>
        </w:rPr>
        <w:t>Кызылская</w:t>
      </w:r>
      <w:proofErr w:type="spellEnd"/>
      <w:r w:rsidRPr="00924851">
        <w:rPr>
          <w:rFonts w:ascii="Times New Roman" w:hAnsi="Times New Roman" w:cs="Times New Roman"/>
          <w:b/>
          <w:sz w:val="20"/>
          <w:szCs w:val="20"/>
        </w:rPr>
        <w:t xml:space="preserve"> межрайонная прокуратура разъясняет:</w:t>
      </w:r>
    </w:p>
    <w:p w14:paraId="4D744A1C" w14:textId="77777777" w:rsidR="00974C4D" w:rsidRPr="00974C4D" w:rsidRDefault="00974C4D" w:rsidP="00974C4D">
      <w:pPr>
        <w:spacing w:line="240" w:lineRule="atLeast"/>
        <w:jc w:val="center"/>
        <w:rPr>
          <w:rFonts w:ascii="Times New Roman" w:hAnsi="Times New Roman" w:cs="Times New Roman"/>
          <w:sz w:val="20"/>
          <w:szCs w:val="20"/>
        </w:rPr>
      </w:pPr>
      <w:r w:rsidRPr="00974C4D">
        <w:rPr>
          <w:rFonts w:ascii="Times New Roman" w:hAnsi="Times New Roman" w:cs="Times New Roman"/>
          <w:sz w:val="20"/>
          <w:szCs w:val="20"/>
        </w:rPr>
        <w:lastRenderedPageBreak/>
        <w:t>Бесплатное обеспечение лекарственными препаратами</w:t>
      </w:r>
    </w:p>
    <w:p w14:paraId="014C05D8" w14:textId="77777777" w:rsidR="00974C4D" w:rsidRPr="00974C4D" w:rsidRDefault="00974C4D" w:rsidP="00974C4D">
      <w:pPr>
        <w:spacing w:line="240" w:lineRule="atLeast"/>
        <w:rPr>
          <w:rFonts w:ascii="Times New Roman" w:hAnsi="Times New Roman" w:cs="Times New Roman"/>
          <w:sz w:val="20"/>
          <w:szCs w:val="20"/>
        </w:rPr>
      </w:pPr>
      <w:r w:rsidRPr="00974C4D">
        <w:rPr>
          <w:rFonts w:ascii="Times New Roman" w:hAnsi="Times New Roman" w:cs="Times New Roman"/>
          <w:sz w:val="20"/>
          <w:szCs w:val="20"/>
        </w:rPr>
        <w:t>Действующим законодательством предусмотрено право детей первых трех лет жизни, детей в возрасте до 6 лет из многодетных семей, детей-инвалидов на бесплатное обеспечение лекарственными препаратами, изделиями медицинского назначения и специализированными продуктами лечебного питания.</w:t>
      </w:r>
    </w:p>
    <w:p w14:paraId="5C88D1A2" w14:textId="77777777" w:rsidR="00974C4D" w:rsidRPr="00974C4D" w:rsidRDefault="00974C4D" w:rsidP="00974C4D">
      <w:pPr>
        <w:spacing w:line="240" w:lineRule="atLeast"/>
        <w:rPr>
          <w:rFonts w:ascii="Times New Roman" w:hAnsi="Times New Roman" w:cs="Times New Roman"/>
          <w:sz w:val="20"/>
          <w:szCs w:val="20"/>
        </w:rPr>
      </w:pPr>
      <w:r w:rsidRPr="00974C4D">
        <w:rPr>
          <w:rFonts w:ascii="Times New Roman" w:hAnsi="Times New Roman" w:cs="Times New Roman"/>
          <w:sz w:val="20"/>
          <w:szCs w:val="20"/>
        </w:rPr>
        <w:t xml:space="preserve">Перечень полагающихся в зависимости от диагноза льготных лекарственных препаратов утвержден распоряжением Правительства России от 12.10.2019 № 2406-р, а </w:t>
      </w:r>
    </w:p>
    <w:p w14:paraId="07DF2D77" w14:textId="77777777" w:rsidR="00974C4D" w:rsidRPr="00974C4D" w:rsidRDefault="00974C4D" w:rsidP="00974C4D">
      <w:pPr>
        <w:spacing w:line="240" w:lineRule="atLeast"/>
        <w:rPr>
          <w:rFonts w:ascii="Times New Roman" w:hAnsi="Times New Roman" w:cs="Times New Roman"/>
          <w:sz w:val="20"/>
          <w:szCs w:val="20"/>
        </w:rPr>
      </w:pPr>
      <w:r w:rsidRPr="00974C4D">
        <w:rPr>
          <w:rFonts w:ascii="Times New Roman" w:hAnsi="Times New Roman" w:cs="Times New Roman"/>
          <w:sz w:val="20"/>
          <w:szCs w:val="20"/>
        </w:rPr>
        <w:t>Перечень изделий медицинского назначения и специализированных продуктов лечебного питания для детей-инвалидов — приказом Министерства здравоохранения и социального развития России от 25.06.2019 № 446н.</w:t>
      </w:r>
    </w:p>
    <w:p w14:paraId="17DFE59B" w14:textId="77777777" w:rsidR="00974C4D" w:rsidRPr="00974C4D" w:rsidRDefault="00974C4D" w:rsidP="00974C4D">
      <w:pPr>
        <w:spacing w:line="240" w:lineRule="atLeast"/>
        <w:rPr>
          <w:rFonts w:ascii="Times New Roman" w:hAnsi="Times New Roman" w:cs="Times New Roman"/>
          <w:sz w:val="20"/>
          <w:szCs w:val="20"/>
        </w:rPr>
      </w:pPr>
      <w:r w:rsidRPr="00974C4D">
        <w:rPr>
          <w:rFonts w:ascii="Times New Roman" w:hAnsi="Times New Roman" w:cs="Times New Roman"/>
          <w:sz w:val="20"/>
          <w:szCs w:val="20"/>
        </w:rPr>
        <w:t>В случае отказа законного представителя ребенка-инвалида, имеющего право на лекарственное обеспечение по двум основаниям (инвалидность и региональная льгота), от набора социальных услуг, за ним сохраняется право на бесплатное получение лекарственных средств из регионального списка льготных лекарственных препаратов.</w:t>
      </w:r>
    </w:p>
    <w:p w14:paraId="037827B4" w14:textId="77777777" w:rsidR="00974C4D" w:rsidRPr="00974C4D" w:rsidRDefault="00974C4D" w:rsidP="00974C4D">
      <w:pPr>
        <w:spacing w:line="240" w:lineRule="atLeast"/>
        <w:rPr>
          <w:rFonts w:ascii="Times New Roman" w:hAnsi="Times New Roman" w:cs="Times New Roman"/>
          <w:sz w:val="20"/>
          <w:szCs w:val="20"/>
        </w:rPr>
      </w:pPr>
      <w:r w:rsidRPr="00974C4D">
        <w:rPr>
          <w:rFonts w:ascii="Times New Roman" w:hAnsi="Times New Roman" w:cs="Times New Roman"/>
          <w:sz w:val="20"/>
          <w:szCs w:val="20"/>
        </w:rPr>
        <w:t>Если выписанное врачом лекарство отсутствует в аптеке, то аптечная организация обязана поставить рецепт на «отсроченное обслуживание» и в течение 10 (15 – в случае назначения лекарства врачебной комиссией) рабочих дней с даты обращения обеспечить соответствующим препаратом, либо выдать аналогичное лекарственное средство.</w:t>
      </w:r>
    </w:p>
    <w:p w14:paraId="3397E74D" w14:textId="77777777" w:rsidR="00974C4D" w:rsidRPr="00974C4D" w:rsidRDefault="00974C4D" w:rsidP="00974C4D">
      <w:pPr>
        <w:spacing w:line="240" w:lineRule="atLeast"/>
        <w:rPr>
          <w:rFonts w:ascii="Times New Roman" w:hAnsi="Times New Roman" w:cs="Times New Roman"/>
          <w:sz w:val="20"/>
          <w:szCs w:val="20"/>
        </w:rPr>
      </w:pPr>
      <w:r w:rsidRPr="00974C4D">
        <w:rPr>
          <w:rFonts w:ascii="Times New Roman" w:hAnsi="Times New Roman" w:cs="Times New Roman"/>
          <w:sz w:val="20"/>
          <w:szCs w:val="20"/>
        </w:rPr>
        <w:t>Если лекарственные препараты, которые должны выдаваться бесплатно на основании рецептов, приобретены за счет собственных средств, законодательством предусмотрена компенсация понесенных расходов, получение которой возможно в судебном порядке, в случае если будет доказано, что приобретенный лекарственный препарат требовался пациенту (на руках должен быть рецепт), а аптечный пункт не предоставил лекарственный препарат в положенный срок. Важно сохранить чеки за приобретенные препараты.</w:t>
      </w:r>
    </w:p>
    <w:p w14:paraId="4CFDBE3A" w14:textId="659156AD" w:rsidR="00974C4D" w:rsidRPr="00974C4D" w:rsidRDefault="00974C4D" w:rsidP="00974C4D">
      <w:pPr>
        <w:spacing w:line="240" w:lineRule="atLeast"/>
        <w:rPr>
          <w:rFonts w:ascii="Times New Roman" w:hAnsi="Times New Roman" w:cs="Times New Roman"/>
          <w:sz w:val="20"/>
          <w:szCs w:val="20"/>
        </w:rPr>
      </w:pPr>
      <w:r w:rsidRPr="00974C4D">
        <w:rPr>
          <w:rFonts w:ascii="Times New Roman" w:hAnsi="Times New Roman" w:cs="Times New Roman"/>
          <w:sz w:val="20"/>
          <w:szCs w:val="20"/>
        </w:rPr>
        <w:t>По фактам отказа в выписке рецептов на льготные лекарственные препараты, изделия медицинского назначения и специализированные продукты лечебного питания, нарушение срока их предоставления, а также вопросам компенсации понесенных расходов за самостоятельно приобретенные лекарства, изделия медицинского назначения и специализированные продукты лечебного питания можно обратиться в органы прокуратуры республики, Министерство здравоохранения Республики Тыва, ТО Росздравнадзора по Республике Тыва.</w:t>
      </w:r>
    </w:p>
    <w:p w14:paraId="0E9B1086" w14:textId="0B5206E9" w:rsidR="00AE18D1" w:rsidRPr="00AE18D1" w:rsidRDefault="008553CC" w:rsidP="00AE18D1">
      <w:pPr>
        <w:pStyle w:val="a4"/>
        <w:numPr>
          <w:ilvl w:val="0"/>
          <w:numId w:val="2"/>
        </w:numPr>
        <w:spacing w:line="240" w:lineRule="atLeast"/>
        <w:jc w:val="center"/>
        <w:rPr>
          <w:rFonts w:ascii="Times New Roman" w:hAnsi="Times New Roman" w:cs="Times New Roman"/>
          <w:b/>
          <w:sz w:val="20"/>
          <w:szCs w:val="20"/>
        </w:rPr>
      </w:pPr>
      <w:proofErr w:type="spellStart"/>
      <w:r w:rsidRPr="00924851">
        <w:rPr>
          <w:rFonts w:ascii="Times New Roman" w:hAnsi="Times New Roman" w:cs="Times New Roman"/>
          <w:b/>
          <w:sz w:val="20"/>
          <w:szCs w:val="20"/>
        </w:rPr>
        <w:t>Кызылская</w:t>
      </w:r>
      <w:proofErr w:type="spellEnd"/>
      <w:r w:rsidRPr="00924851">
        <w:rPr>
          <w:rFonts w:ascii="Times New Roman" w:hAnsi="Times New Roman" w:cs="Times New Roman"/>
          <w:b/>
          <w:sz w:val="20"/>
          <w:szCs w:val="20"/>
        </w:rPr>
        <w:t xml:space="preserve"> межрайонная прокуратура разъясняет:</w:t>
      </w:r>
    </w:p>
    <w:p w14:paraId="75B61180" w14:textId="664723E7" w:rsidR="00AE18D1" w:rsidRPr="00AE18D1" w:rsidRDefault="00AE18D1" w:rsidP="00AE18D1">
      <w:pPr>
        <w:spacing w:line="240" w:lineRule="atLeast"/>
        <w:jc w:val="center"/>
        <w:rPr>
          <w:rFonts w:ascii="Times New Roman" w:hAnsi="Times New Roman" w:cs="Times New Roman"/>
          <w:sz w:val="20"/>
          <w:szCs w:val="20"/>
        </w:rPr>
      </w:pPr>
      <w:r w:rsidRPr="00AE18D1">
        <w:rPr>
          <w:rFonts w:ascii="Times New Roman" w:hAnsi="Times New Roman" w:cs="Times New Roman"/>
          <w:sz w:val="20"/>
          <w:szCs w:val="20"/>
        </w:rPr>
        <w:t>Новый закон о системе местного самоуправления в Российской Федерации</w:t>
      </w:r>
    </w:p>
    <w:p w14:paraId="3ED7209F" w14:textId="77777777" w:rsidR="00AE18D1" w:rsidRPr="00AE18D1" w:rsidRDefault="00AE18D1" w:rsidP="00AE18D1">
      <w:pPr>
        <w:spacing w:line="240" w:lineRule="atLeast"/>
        <w:jc w:val="both"/>
        <w:rPr>
          <w:rFonts w:ascii="Times New Roman" w:hAnsi="Times New Roman" w:cs="Times New Roman"/>
          <w:sz w:val="20"/>
          <w:szCs w:val="20"/>
        </w:rPr>
      </w:pPr>
      <w:r w:rsidRPr="00AE18D1">
        <w:rPr>
          <w:rFonts w:ascii="Times New Roman" w:hAnsi="Times New Roman" w:cs="Times New Roman"/>
          <w:sz w:val="20"/>
          <w:szCs w:val="20"/>
        </w:rPr>
        <w:t>Подписан новый Федеральный закон от 20.03.2025 № 33-ФЗ «Об общих принципах организации местного самоуправления в единой системе публичной власти» (далее – закон, Федеральный закон).</w:t>
      </w:r>
    </w:p>
    <w:p w14:paraId="5E0B576A" w14:textId="77777777" w:rsidR="00AE18D1" w:rsidRPr="00AE18D1" w:rsidRDefault="00AE18D1" w:rsidP="00AE18D1">
      <w:pPr>
        <w:spacing w:line="240" w:lineRule="atLeast"/>
        <w:jc w:val="both"/>
        <w:rPr>
          <w:rFonts w:ascii="Times New Roman" w:hAnsi="Times New Roman" w:cs="Times New Roman"/>
          <w:sz w:val="20"/>
          <w:szCs w:val="20"/>
        </w:rPr>
      </w:pPr>
      <w:r w:rsidRPr="00AE18D1">
        <w:rPr>
          <w:rFonts w:ascii="Times New Roman" w:hAnsi="Times New Roman" w:cs="Times New Roman"/>
          <w:sz w:val="20"/>
          <w:szCs w:val="20"/>
        </w:rPr>
        <w:t xml:space="preserve">В частности, закон уточняет понятие местного самоуправления, определяя его как признаваемую и гарантированную Конституцией Российской Федерации форму самоорганизации граждан в целях осуществления народом своей власти для самостоятельного решения вопросов непосредственного обеспечения жизнедеятельности населения в пределах предусмотренных полномочий. </w:t>
      </w:r>
    </w:p>
    <w:p w14:paraId="74256DAC" w14:textId="77777777" w:rsidR="00AE18D1" w:rsidRPr="00AE18D1" w:rsidRDefault="00AE18D1" w:rsidP="00AE18D1">
      <w:pPr>
        <w:spacing w:line="240" w:lineRule="atLeast"/>
        <w:jc w:val="both"/>
        <w:rPr>
          <w:rFonts w:ascii="Times New Roman" w:hAnsi="Times New Roman" w:cs="Times New Roman"/>
          <w:sz w:val="20"/>
          <w:szCs w:val="20"/>
        </w:rPr>
      </w:pPr>
      <w:r w:rsidRPr="00AE18D1">
        <w:rPr>
          <w:rFonts w:ascii="Times New Roman" w:hAnsi="Times New Roman" w:cs="Times New Roman"/>
          <w:sz w:val="20"/>
          <w:szCs w:val="20"/>
        </w:rPr>
        <w:t xml:space="preserve">Закреплена одноуровневая система организации местного самоуправления и установлены следующие виды муниципальных образований, в которых оно осуществляется: городской округ; муниципальный округ; внутригородское муниципальное образование города федерального значения. Субъекты Российской Федерации, имеющие социально-экономические, исторические и иные особенности, могут сохранить двухуровневую систему организации местного самоуправления (поселения (сельские и городские) и муниципальные районы). </w:t>
      </w:r>
    </w:p>
    <w:p w14:paraId="5AED5C77" w14:textId="77777777" w:rsidR="00AE18D1" w:rsidRPr="00AE18D1" w:rsidRDefault="00AE18D1" w:rsidP="00AE18D1">
      <w:pPr>
        <w:spacing w:line="240" w:lineRule="atLeast"/>
        <w:jc w:val="both"/>
        <w:rPr>
          <w:rFonts w:ascii="Times New Roman" w:hAnsi="Times New Roman" w:cs="Times New Roman"/>
          <w:sz w:val="20"/>
          <w:szCs w:val="20"/>
        </w:rPr>
      </w:pPr>
      <w:r w:rsidRPr="00AE18D1">
        <w:rPr>
          <w:rFonts w:ascii="Times New Roman" w:hAnsi="Times New Roman" w:cs="Times New Roman"/>
          <w:sz w:val="20"/>
          <w:szCs w:val="20"/>
        </w:rPr>
        <w:t xml:space="preserve">Установлены полномочия органов местного самоуправления по решению вопросов непосредственного обеспечения жизнедеятельности населения, не подлежащие перераспределению между органами местного самоуправления и органами государственной власти субъекта Российской Федерации (принятие устава муниципального образования, утверждение и исполнение местного бюджета, установление, введение в действие и прекращение действия ранее введенных местных налогов и сборов и пр.), полномочия, которые могут быть перераспределены законом субъекта Российской Федерации для осуществления органами государственной власти субъекта Российской Федерации (организация в границах муниципального образования электро-, тепло-, газо- и водоснабжения населения, обеспечение проживающих в муниципальном образовании и нуждающихся в жилых помещениях малоимущих граждан жилыми помещениями, организация предоставления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и пр.), а также </w:t>
      </w:r>
      <w:r w:rsidRPr="00AE18D1">
        <w:rPr>
          <w:rFonts w:ascii="Times New Roman" w:hAnsi="Times New Roman" w:cs="Times New Roman"/>
          <w:sz w:val="20"/>
          <w:szCs w:val="20"/>
        </w:rPr>
        <w:lastRenderedPageBreak/>
        <w:t xml:space="preserve">полномочия, которые могут быть перераспределены законом субъекта Российской Федерации для осуществления органами местного самоуправления (дорожная деятельность, организация транспортного обслуживания населения в границах муниципального образования, осуществление мероприятий по лесоустройству, осуществление мероприятий по обеспечению безопасности людей на водных объектах, организация и осуществление мероприятий по территориальной обороне и гражданской обороне и пр.). </w:t>
      </w:r>
    </w:p>
    <w:p w14:paraId="5F011A2B" w14:textId="77777777" w:rsidR="00AE18D1" w:rsidRPr="00AE18D1" w:rsidRDefault="00AE18D1" w:rsidP="00AE18D1">
      <w:pPr>
        <w:spacing w:line="240" w:lineRule="atLeast"/>
        <w:jc w:val="both"/>
        <w:rPr>
          <w:rFonts w:ascii="Times New Roman" w:hAnsi="Times New Roman" w:cs="Times New Roman"/>
          <w:sz w:val="20"/>
          <w:szCs w:val="20"/>
        </w:rPr>
      </w:pPr>
      <w:r w:rsidRPr="00AE18D1">
        <w:rPr>
          <w:rFonts w:ascii="Times New Roman" w:hAnsi="Times New Roman" w:cs="Times New Roman"/>
          <w:sz w:val="20"/>
          <w:szCs w:val="20"/>
        </w:rPr>
        <w:t xml:space="preserve">Также закреплен единый пятилетний срок полномочий лиц, замещающих муниципальные должности. </w:t>
      </w:r>
    </w:p>
    <w:p w14:paraId="5EBB2873" w14:textId="4855D4C3" w:rsidR="00AE18D1" w:rsidRPr="00AE18D1" w:rsidRDefault="00AE18D1" w:rsidP="00AE18D1">
      <w:pPr>
        <w:spacing w:line="240" w:lineRule="atLeast"/>
        <w:jc w:val="both"/>
        <w:rPr>
          <w:rFonts w:ascii="Times New Roman" w:hAnsi="Times New Roman" w:cs="Times New Roman"/>
          <w:sz w:val="20"/>
          <w:szCs w:val="20"/>
        </w:rPr>
      </w:pPr>
      <w:r w:rsidRPr="00AE18D1">
        <w:rPr>
          <w:rFonts w:ascii="Times New Roman" w:hAnsi="Times New Roman" w:cs="Times New Roman"/>
          <w:sz w:val="20"/>
          <w:szCs w:val="20"/>
        </w:rPr>
        <w:t>Федеральный закон вступает в силу по истечении девяноста дней после дня его официального опубликования (19.06.2025), за исключением его отдельных положений.</w:t>
      </w:r>
    </w:p>
    <w:p w14:paraId="2C675D4B" w14:textId="735BACFD" w:rsidR="008553CC" w:rsidRDefault="008553CC" w:rsidP="008553CC">
      <w:pPr>
        <w:pStyle w:val="a4"/>
        <w:numPr>
          <w:ilvl w:val="0"/>
          <w:numId w:val="2"/>
        </w:numPr>
        <w:spacing w:line="240" w:lineRule="atLeast"/>
        <w:jc w:val="center"/>
        <w:rPr>
          <w:rFonts w:ascii="Times New Roman" w:hAnsi="Times New Roman" w:cs="Times New Roman"/>
          <w:b/>
          <w:sz w:val="20"/>
          <w:szCs w:val="20"/>
        </w:rPr>
      </w:pPr>
      <w:proofErr w:type="spellStart"/>
      <w:r w:rsidRPr="00924851">
        <w:rPr>
          <w:rFonts w:ascii="Times New Roman" w:hAnsi="Times New Roman" w:cs="Times New Roman"/>
          <w:b/>
          <w:sz w:val="20"/>
          <w:szCs w:val="20"/>
        </w:rPr>
        <w:t>Кызылская</w:t>
      </w:r>
      <w:proofErr w:type="spellEnd"/>
      <w:r w:rsidRPr="00924851">
        <w:rPr>
          <w:rFonts w:ascii="Times New Roman" w:hAnsi="Times New Roman" w:cs="Times New Roman"/>
          <w:b/>
          <w:sz w:val="20"/>
          <w:szCs w:val="20"/>
        </w:rPr>
        <w:t xml:space="preserve"> межрайонная прокуратура разъясняет:</w:t>
      </w:r>
    </w:p>
    <w:p w14:paraId="66AD9F5F" w14:textId="77777777" w:rsidR="00AE18D1" w:rsidRPr="00AE18D1" w:rsidRDefault="00AE18D1" w:rsidP="00AE18D1">
      <w:pPr>
        <w:spacing w:line="240" w:lineRule="atLeast"/>
        <w:jc w:val="center"/>
        <w:rPr>
          <w:rFonts w:ascii="Times New Roman" w:hAnsi="Times New Roman" w:cs="Times New Roman"/>
          <w:b/>
          <w:sz w:val="20"/>
          <w:szCs w:val="20"/>
        </w:rPr>
      </w:pPr>
      <w:r w:rsidRPr="00AE18D1">
        <w:rPr>
          <w:rFonts w:ascii="Times New Roman" w:hAnsi="Times New Roman" w:cs="Times New Roman"/>
          <w:b/>
          <w:sz w:val="20"/>
          <w:szCs w:val="20"/>
        </w:rPr>
        <w:t>Изменен порядок направления гражданами обращений</w:t>
      </w:r>
    </w:p>
    <w:p w14:paraId="2DC7E75D" w14:textId="475671B0" w:rsidR="00AE18D1" w:rsidRPr="00AE18D1" w:rsidRDefault="00AE18D1" w:rsidP="00AE18D1">
      <w:pPr>
        <w:spacing w:line="240" w:lineRule="atLeast"/>
        <w:jc w:val="both"/>
        <w:rPr>
          <w:rFonts w:ascii="Times New Roman" w:hAnsi="Times New Roman" w:cs="Times New Roman"/>
          <w:sz w:val="20"/>
          <w:szCs w:val="20"/>
        </w:rPr>
      </w:pPr>
      <w:r w:rsidRPr="00AE18D1">
        <w:rPr>
          <w:rFonts w:ascii="Times New Roman" w:hAnsi="Times New Roman" w:cs="Times New Roman"/>
          <w:sz w:val="20"/>
          <w:szCs w:val="20"/>
        </w:rPr>
        <w:t>С 30 марта 2025 года вступили в силу внесенные Федеральным законом от 28.12.2024 № 547-ФЗ изменения в Федеральный закон от 02.05.2006№ 59-ФЗ «О порядке рассмотрения обращений граждан Российской Федерации», которыми внесены коррективы в порядок направления обращений в форме электронного документа и ответов на них.</w:t>
      </w:r>
    </w:p>
    <w:p w14:paraId="6903AB2E" w14:textId="77777777" w:rsidR="00AE18D1" w:rsidRPr="00AE18D1" w:rsidRDefault="00AE18D1" w:rsidP="00AE18D1">
      <w:pPr>
        <w:spacing w:line="240" w:lineRule="atLeast"/>
        <w:jc w:val="both"/>
        <w:rPr>
          <w:rFonts w:ascii="Times New Roman" w:hAnsi="Times New Roman" w:cs="Times New Roman"/>
          <w:sz w:val="20"/>
          <w:szCs w:val="20"/>
        </w:rPr>
      </w:pPr>
      <w:r w:rsidRPr="00AE18D1">
        <w:rPr>
          <w:rFonts w:ascii="Times New Roman" w:hAnsi="Times New Roman" w:cs="Times New Roman"/>
          <w:sz w:val="20"/>
          <w:szCs w:val="20"/>
        </w:rPr>
        <w:t>По Закону в государственный орган, орган местного самоуправления или должностному лицу обращения в форме электронного документа теперь можно будет направить только с использованием:</w:t>
      </w:r>
    </w:p>
    <w:p w14:paraId="4CCB0017" w14:textId="77777777" w:rsidR="00AE18D1" w:rsidRPr="00AE18D1" w:rsidRDefault="00AE18D1" w:rsidP="00AE18D1">
      <w:pPr>
        <w:spacing w:line="240" w:lineRule="atLeast"/>
        <w:jc w:val="both"/>
        <w:rPr>
          <w:rFonts w:ascii="Times New Roman" w:hAnsi="Times New Roman" w:cs="Times New Roman"/>
          <w:sz w:val="20"/>
          <w:szCs w:val="20"/>
        </w:rPr>
      </w:pPr>
      <w:r w:rsidRPr="00AE18D1">
        <w:rPr>
          <w:rFonts w:ascii="Times New Roman" w:hAnsi="Times New Roman" w:cs="Times New Roman"/>
          <w:sz w:val="20"/>
          <w:szCs w:val="20"/>
        </w:rPr>
        <w:t xml:space="preserve">- Единого портала госуслуг, </w:t>
      </w:r>
    </w:p>
    <w:p w14:paraId="22CF6047" w14:textId="77777777" w:rsidR="00AE18D1" w:rsidRPr="00AE18D1" w:rsidRDefault="00AE18D1" w:rsidP="00AE18D1">
      <w:pPr>
        <w:spacing w:line="240" w:lineRule="atLeast"/>
        <w:jc w:val="both"/>
        <w:rPr>
          <w:rFonts w:ascii="Times New Roman" w:hAnsi="Times New Roman" w:cs="Times New Roman"/>
          <w:sz w:val="20"/>
          <w:szCs w:val="20"/>
        </w:rPr>
      </w:pPr>
      <w:r w:rsidRPr="00AE18D1">
        <w:rPr>
          <w:rFonts w:ascii="Times New Roman" w:hAnsi="Times New Roman" w:cs="Times New Roman"/>
          <w:sz w:val="20"/>
          <w:szCs w:val="20"/>
        </w:rPr>
        <w:t>- официального сайта государственного органа или органа местного самоуправления в сети «Интернет»,</w:t>
      </w:r>
    </w:p>
    <w:p w14:paraId="08AD492E" w14:textId="77777777" w:rsidR="00AE18D1" w:rsidRPr="00AE18D1" w:rsidRDefault="00AE18D1" w:rsidP="00AE18D1">
      <w:pPr>
        <w:spacing w:line="240" w:lineRule="atLeast"/>
        <w:jc w:val="both"/>
        <w:rPr>
          <w:rFonts w:ascii="Times New Roman" w:hAnsi="Times New Roman" w:cs="Times New Roman"/>
          <w:sz w:val="20"/>
          <w:szCs w:val="20"/>
        </w:rPr>
      </w:pPr>
      <w:r w:rsidRPr="00AE18D1">
        <w:rPr>
          <w:rFonts w:ascii="Times New Roman" w:hAnsi="Times New Roman" w:cs="Times New Roman"/>
          <w:sz w:val="20"/>
          <w:szCs w:val="20"/>
        </w:rPr>
        <w:t xml:space="preserve">- иной информационной системы государственного органа или органа местного </w:t>
      </w:r>
      <w:proofErr w:type="spellStart"/>
      <w:proofErr w:type="gramStart"/>
      <w:r w:rsidRPr="00AE18D1">
        <w:rPr>
          <w:rFonts w:ascii="Times New Roman" w:hAnsi="Times New Roman" w:cs="Times New Roman"/>
          <w:sz w:val="20"/>
          <w:szCs w:val="20"/>
        </w:rPr>
        <w:t>самоуправления,обеспечивающих</w:t>
      </w:r>
      <w:proofErr w:type="spellEnd"/>
      <w:proofErr w:type="gramEnd"/>
      <w:r w:rsidRPr="00AE18D1">
        <w:rPr>
          <w:rFonts w:ascii="Times New Roman" w:hAnsi="Times New Roman" w:cs="Times New Roman"/>
          <w:sz w:val="20"/>
          <w:szCs w:val="20"/>
        </w:rPr>
        <w:t xml:space="preserve"> идентификацию и (или) аутентификацию граждан.</w:t>
      </w:r>
    </w:p>
    <w:p w14:paraId="7ADD24D3" w14:textId="77777777" w:rsidR="00AE18D1" w:rsidRPr="00AE18D1" w:rsidRDefault="00AE18D1" w:rsidP="00AE18D1">
      <w:pPr>
        <w:spacing w:line="240" w:lineRule="atLeast"/>
        <w:jc w:val="both"/>
        <w:rPr>
          <w:rFonts w:ascii="Times New Roman" w:hAnsi="Times New Roman" w:cs="Times New Roman"/>
          <w:sz w:val="20"/>
          <w:szCs w:val="20"/>
        </w:rPr>
      </w:pPr>
      <w:r w:rsidRPr="00AE18D1">
        <w:rPr>
          <w:rFonts w:ascii="Times New Roman" w:hAnsi="Times New Roman" w:cs="Times New Roman"/>
          <w:sz w:val="20"/>
          <w:szCs w:val="20"/>
        </w:rPr>
        <w:t>Отправка обращений обычной электронной почтой не предусматривается. Но ответ на обращения по-прежнему можно будет получать на личную электронную почту. Сохраняется возможность подавать обращения лично и в письменном виде.</w:t>
      </w:r>
    </w:p>
    <w:p w14:paraId="10DABEEC" w14:textId="77777777" w:rsidR="00AE18D1" w:rsidRPr="00AE18D1" w:rsidRDefault="00AE18D1" w:rsidP="00AE18D1">
      <w:pPr>
        <w:spacing w:line="240" w:lineRule="atLeast"/>
        <w:jc w:val="both"/>
        <w:rPr>
          <w:rFonts w:ascii="Times New Roman" w:hAnsi="Times New Roman" w:cs="Times New Roman"/>
          <w:sz w:val="20"/>
          <w:szCs w:val="20"/>
        </w:rPr>
      </w:pPr>
      <w:r w:rsidRPr="00AE18D1">
        <w:rPr>
          <w:rFonts w:ascii="Times New Roman" w:hAnsi="Times New Roman" w:cs="Times New Roman"/>
          <w:sz w:val="20"/>
          <w:szCs w:val="20"/>
        </w:rPr>
        <w:t xml:space="preserve">Особенности обращения в силовые структуры: в целях обеспечения безопасности граждан в связи с их </w:t>
      </w:r>
      <w:proofErr w:type="spellStart"/>
      <w:r w:rsidRPr="00AE18D1">
        <w:rPr>
          <w:rFonts w:ascii="Times New Roman" w:hAnsi="Times New Roman" w:cs="Times New Roman"/>
          <w:sz w:val="20"/>
          <w:szCs w:val="20"/>
        </w:rPr>
        <w:t>обращениямив</w:t>
      </w:r>
      <w:proofErr w:type="spellEnd"/>
      <w:r w:rsidRPr="00AE18D1">
        <w:rPr>
          <w:rFonts w:ascii="Times New Roman" w:hAnsi="Times New Roman" w:cs="Times New Roman"/>
          <w:sz w:val="20"/>
          <w:szCs w:val="20"/>
        </w:rPr>
        <w:t xml:space="preserve"> органы, осуществляющие оперативно-розыскную </w:t>
      </w:r>
      <w:proofErr w:type="spellStart"/>
      <w:r w:rsidRPr="00AE18D1">
        <w:rPr>
          <w:rFonts w:ascii="Times New Roman" w:hAnsi="Times New Roman" w:cs="Times New Roman"/>
          <w:sz w:val="20"/>
          <w:szCs w:val="20"/>
        </w:rPr>
        <w:t>деятельностьили</w:t>
      </w:r>
      <w:proofErr w:type="spellEnd"/>
      <w:r w:rsidRPr="00AE18D1">
        <w:rPr>
          <w:rFonts w:ascii="Times New Roman" w:hAnsi="Times New Roman" w:cs="Times New Roman"/>
          <w:sz w:val="20"/>
          <w:szCs w:val="20"/>
        </w:rPr>
        <w:t xml:space="preserve"> обеспечение безопасности, к должностным лицам указанных органов нормативными правовыми актами МВД России, ФСБ России, СВР России, ФСО России может быть установлен особый порядок направления обращений в форме электронного документа, </w:t>
      </w:r>
      <w:proofErr w:type="spellStart"/>
      <w:r w:rsidRPr="00AE18D1">
        <w:rPr>
          <w:rFonts w:ascii="Times New Roman" w:hAnsi="Times New Roman" w:cs="Times New Roman"/>
          <w:sz w:val="20"/>
          <w:szCs w:val="20"/>
        </w:rPr>
        <w:t>ответовна</w:t>
      </w:r>
      <w:proofErr w:type="spellEnd"/>
      <w:r w:rsidRPr="00AE18D1">
        <w:rPr>
          <w:rFonts w:ascii="Times New Roman" w:hAnsi="Times New Roman" w:cs="Times New Roman"/>
          <w:sz w:val="20"/>
          <w:szCs w:val="20"/>
        </w:rPr>
        <w:t xml:space="preserve"> них и уведомлений.</w:t>
      </w:r>
    </w:p>
    <w:p w14:paraId="32DB1869" w14:textId="77777777" w:rsidR="00AE18D1" w:rsidRPr="00AE18D1" w:rsidRDefault="00AE18D1" w:rsidP="00AE18D1">
      <w:pPr>
        <w:spacing w:line="240" w:lineRule="atLeast"/>
        <w:jc w:val="both"/>
        <w:rPr>
          <w:rFonts w:ascii="Times New Roman" w:hAnsi="Times New Roman" w:cs="Times New Roman"/>
          <w:sz w:val="20"/>
          <w:szCs w:val="20"/>
        </w:rPr>
      </w:pPr>
      <w:r w:rsidRPr="00AE18D1">
        <w:rPr>
          <w:rFonts w:ascii="Times New Roman" w:hAnsi="Times New Roman" w:cs="Times New Roman"/>
          <w:sz w:val="20"/>
          <w:szCs w:val="20"/>
        </w:rPr>
        <w:t>Ответ на обращение гражданин получит в форме электронного документа:</w:t>
      </w:r>
    </w:p>
    <w:p w14:paraId="1A444239" w14:textId="77777777" w:rsidR="00AE18D1" w:rsidRPr="00AE18D1" w:rsidRDefault="00AE18D1" w:rsidP="00AE18D1">
      <w:pPr>
        <w:spacing w:line="240" w:lineRule="atLeast"/>
        <w:jc w:val="both"/>
        <w:rPr>
          <w:rFonts w:ascii="Times New Roman" w:hAnsi="Times New Roman" w:cs="Times New Roman"/>
          <w:sz w:val="20"/>
          <w:szCs w:val="20"/>
        </w:rPr>
      </w:pPr>
      <w:r w:rsidRPr="00AE18D1">
        <w:rPr>
          <w:rFonts w:ascii="Times New Roman" w:hAnsi="Times New Roman" w:cs="Times New Roman"/>
          <w:sz w:val="20"/>
          <w:szCs w:val="20"/>
        </w:rPr>
        <w:t>- по адресу электронной почты, указанному в обращении,</w:t>
      </w:r>
    </w:p>
    <w:p w14:paraId="47AD4286" w14:textId="77777777" w:rsidR="00AE18D1" w:rsidRPr="00AE18D1" w:rsidRDefault="00AE18D1" w:rsidP="00AE18D1">
      <w:pPr>
        <w:spacing w:line="240" w:lineRule="atLeast"/>
        <w:jc w:val="both"/>
        <w:rPr>
          <w:rFonts w:ascii="Times New Roman" w:hAnsi="Times New Roman" w:cs="Times New Roman"/>
          <w:sz w:val="20"/>
          <w:szCs w:val="20"/>
        </w:rPr>
      </w:pPr>
      <w:r w:rsidRPr="00AE18D1">
        <w:rPr>
          <w:rFonts w:ascii="Times New Roman" w:hAnsi="Times New Roman" w:cs="Times New Roman"/>
          <w:sz w:val="20"/>
          <w:szCs w:val="20"/>
        </w:rPr>
        <w:t>- в личном кабинете на Едином портале госуслуг,</w:t>
      </w:r>
    </w:p>
    <w:p w14:paraId="1F086597" w14:textId="5CDDE2E6" w:rsidR="00AE18D1" w:rsidRPr="00AE18D1" w:rsidRDefault="00AE18D1" w:rsidP="00AE18D1">
      <w:pPr>
        <w:spacing w:line="240" w:lineRule="atLeast"/>
        <w:jc w:val="both"/>
        <w:rPr>
          <w:rFonts w:ascii="Times New Roman" w:hAnsi="Times New Roman" w:cs="Times New Roman"/>
          <w:sz w:val="20"/>
          <w:szCs w:val="20"/>
        </w:rPr>
      </w:pPr>
      <w:r w:rsidRPr="00AE18D1">
        <w:rPr>
          <w:rFonts w:ascii="Times New Roman" w:hAnsi="Times New Roman" w:cs="Times New Roman"/>
          <w:sz w:val="20"/>
          <w:szCs w:val="20"/>
        </w:rPr>
        <w:t>- в другой системе государственного органа или органа местного самоуправления, через которую подавалось обращение.</w:t>
      </w:r>
    </w:p>
    <w:p w14:paraId="1472DCCB" w14:textId="04CDA216" w:rsidR="008553CC" w:rsidRDefault="008553CC" w:rsidP="008553CC">
      <w:pPr>
        <w:pStyle w:val="a4"/>
        <w:numPr>
          <w:ilvl w:val="0"/>
          <w:numId w:val="2"/>
        </w:numPr>
        <w:spacing w:line="240" w:lineRule="atLeast"/>
        <w:jc w:val="center"/>
        <w:rPr>
          <w:rFonts w:ascii="Times New Roman" w:hAnsi="Times New Roman" w:cs="Times New Roman"/>
          <w:b/>
          <w:sz w:val="20"/>
          <w:szCs w:val="20"/>
        </w:rPr>
      </w:pPr>
      <w:proofErr w:type="spellStart"/>
      <w:r w:rsidRPr="00924851">
        <w:rPr>
          <w:rFonts w:ascii="Times New Roman" w:hAnsi="Times New Roman" w:cs="Times New Roman"/>
          <w:b/>
          <w:sz w:val="20"/>
          <w:szCs w:val="20"/>
        </w:rPr>
        <w:t>Кызылская</w:t>
      </w:r>
      <w:proofErr w:type="spellEnd"/>
      <w:r w:rsidRPr="00924851">
        <w:rPr>
          <w:rFonts w:ascii="Times New Roman" w:hAnsi="Times New Roman" w:cs="Times New Roman"/>
          <w:b/>
          <w:sz w:val="20"/>
          <w:szCs w:val="20"/>
        </w:rPr>
        <w:t xml:space="preserve"> межрайонная прокуратура разъясняет:</w:t>
      </w:r>
    </w:p>
    <w:p w14:paraId="1CED02FC" w14:textId="502F655B" w:rsidR="00AE18D1" w:rsidRPr="00AE18D1" w:rsidRDefault="00AE18D1" w:rsidP="00AE18D1">
      <w:pPr>
        <w:spacing w:line="240" w:lineRule="atLeast"/>
        <w:jc w:val="center"/>
        <w:rPr>
          <w:rFonts w:ascii="Times New Roman" w:hAnsi="Times New Roman" w:cs="Times New Roman"/>
          <w:sz w:val="20"/>
          <w:szCs w:val="20"/>
        </w:rPr>
      </w:pPr>
      <w:r w:rsidRPr="00AE18D1">
        <w:rPr>
          <w:rFonts w:ascii="Times New Roman" w:hAnsi="Times New Roman" w:cs="Times New Roman"/>
          <w:sz w:val="20"/>
          <w:szCs w:val="20"/>
        </w:rPr>
        <w:t>Об изменении срока обжалования постановлений по делам об административных правонарушениях</w:t>
      </w:r>
    </w:p>
    <w:p w14:paraId="4B983405" w14:textId="77777777" w:rsidR="00AE18D1" w:rsidRPr="00AE18D1" w:rsidRDefault="00AE18D1" w:rsidP="00AE18D1">
      <w:pPr>
        <w:spacing w:line="240" w:lineRule="atLeast"/>
        <w:rPr>
          <w:rFonts w:ascii="Times New Roman" w:hAnsi="Times New Roman" w:cs="Times New Roman"/>
          <w:sz w:val="20"/>
          <w:szCs w:val="20"/>
        </w:rPr>
      </w:pPr>
      <w:r w:rsidRPr="00AE18D1">
        <w:rPr>
          <w:rFonts w:ascii="Times New Roman" w:hAnsi="Times New Roman" w:cs="Times New Roman"/>
          <w:sz w:val="20"/>
          <w:szCs w:val="20"/>
        </w:rPr>
        <w:t>Федеральным законом от 29.10.2024 № 364-ФЗ «О внесении изменения в статью 30.3 Кодекса Российской Федерации об административных правонарушениях» с октября 2024 года внесены соответствующие изменения, касающиеся исчисления срока для обжалования постановлений по делам об административных правонарушениях. Согласно внесенным в часть 1 статьи 30.3 Кодекса Российской Федерации об административных правонарушениях изменениям, подать жалобу на постановление по делу об административном правонарушении теперь можно будет в течение 10 дней со дня вручения или получения копии постановления.</w:t>
      </w:r>
    </w:p>
    <w:p w14:paraId="29107FAE" w14:textId="77777777" w:rsidR="00AE18D1" w:rsidRPr="00AE18D1" w:rsidRDefault="00AE18D1" w:rsidP="00AE18D1">
      <w:pPr>
        <w:spacing w:line="240" w:lineRule="atLeast"/>
        <w:rPr>
          <w:rFonts w:ascii="Times New Roman" w:hAnsi="Times New Roman" w:cs="Times New Roman"/>
          <w:sz w:val="20"/>
          <w:szCs w:val="20"/>
        </w:rPr>
      </w:pPr>
      <w:r w:rsidRPr="00AE18D1">
        <w:rPr>
          <w:rFonts w:ascii="Times New Roman" w:hAnsi="Times New Roman" w:cs="Times New Roman"/>
          <w:sz w:val="20"/>
          <w:szCs w:val="20"/>
        </w:rPr>
        <w:t>Ранее данный срок исчислялся в сутках, и в случае его истечения в нерабочий день последний день срока обжалования не переносился на следующий за ним рабочий день. Если последний день нерабочий, окончание срока сдвигается на следующий рабочий день.</w:t>
      </w:r>
    </w:p>
    <w:p w14:paraId="5FCFE53B" w14:textId="78FF0435" w:rsidR="00AE18D1" w:rsidRPr="00AE18D1" w:rsidRDefault="00AE18D1" w:rsidP="00AE18D1">
      <w:pPr>
        <w:spacing w:line="240" w:lineRule="atLeast"/>
        <w:rPr>
          <w:rFonts w:ascii="Times New Roman" w:hAnsi="Times New Roman" w:cs="Times New Roman"/>
          <w:sz w:val="20"/>
          <w:szCs w:val="20"/>
        </w:rPr>
      </w:pPr>
      <w:r w:rsidRPr="00AE18D1">
        <w:rPr>
          <w:rFonts w:ascii="Times New Roman" w:hAnsi="Times New Roman" w:cs="Times New Roman"/>
          <w:sz w:val="20"/>
          <w:szCs w:val="20"/>
        </w:rPr>
        <w:t>Таким образом, теперь общий срок считается не в сутках, а в календарных днях.</w:t>
      </w:r>
    </w:p>
    <w:p w14:paraId="158D035B" w14:textId="4970FF71" w:rsidR="008553CC" w:rsidRDefault="008553CC" w:rsidP="008553CC">
      <w:pPr>
        <w:pStyle w:val="a4"/>
        <w:numPr>
          <w:ilvl w:val="0"/>
          <w:numId w:val="2"/>
        </w:numPr>
        <w:spacing w:line="240" w:lineRule="atLeast"/>
        <w:jc w:val="center"/>
        <w:rPr>
          <w:rFonts w:ascii="Times New Roman" w:hAnsi="Times New Roman" w:cs="Times New Roman"/>
          <w:b/>
          <w:sz w:val="20"/>
          <w:szCs w:val="20"/>
        </w:rPr>
      </w:pPr>
      <w:proofErr w:type="spellStart"/>
      <w:r w:rsidRPr="00924851">
        <w:rPr>
          <w:rFonts w:ascii="Times New Roman" w:hAnsi="Times New Roman" w:cs="Times New Roman"/>
          <w:b/>
          <w:sz w:val="20"/>
          <w:szCs w:val="20"/>
        </w:rPr>
        <w:t>Кызылская</w:t>
      </w:r>
      <w:proofErr w:type="spellEnd"/>
      <w:r w:rsidRPr="00924851">
        <w:rPr>
          <w:rFonts w:ascii="Times New Roman" w:hAnsi="Times New Roman" w:cs="Times New Roman"/>
          <w:b/>
          <w:sz w:val="20"/>
          <w:szCs w:val="20"/>
        </w:rPr>
        <w:t xml:space="preserve"> межрайонная прокуратура разъясняет:</w:t>
      </w:r>
    </w:p>
    <w:p w14:paraId="0C50216A" w14:textId="10E6416B" w:rsidR="00AE18D1" w:rsidRPr="00AE18D1" w:rsidRDefault="00AE18D1" w:rsidP="00AE18D1">
      <w:pPr>
        <w:spacing w:line="240" w:lineRule="atLeast"/>
        <w:jc w:val="center"/>
        <w:rPr>
          <w:rFonts w:ascii="Times New Roman" w:hAnsi="Times New Roman" w:cs="Times New Roman"/>
          <w:sz w:val="20"/>
          <w:szCs w:val="20"/>
        </w:rPr>
      </w:pPr>
      <w:r w:rsidRPr="00AE18D1">
        <w:rPr>
          <w:rFonts w:ascii="Times New Roman" w:hAnsi="Times New Roman" w:cs="Times New Roman"/>
          <w:sz w:val="20"/>
          <w:szCs w:val="20"/>
        </w:rPr>
        <w:t>С 1 марта 2025 года введены новые федеральные запреты в торговле</w:t>
      </w:r>
    </w:p>
    <w:p w14:paraId="0D1D4AF8" w14:textId="29C5F268" w:rsidR="00AE18D1" w:rsidRPr="00AE18D1" w:rsidRDefault="00AE18D1" w:rsidP="001C2039">
      <w:pPr>
        <w:spacing w:line="240" w:lineRule="atLeast"/>
        <w:jc w:val="both"/>
        <w:rPr>
          <w:rFonts w:ascii="Times New Roman" w:hAnsi="Times New Roman" w:cs="Times New Roman"/>
          <w:sz w:val="20"/>
          <w:szCs w:val="20"/>
        </w:rPr>
      </w:pPr>
      <w:r w:rsidRPr="00AE18D1">
        <w:rPr>
          <w:rFonts w:ascii="Times New Roman" w:hAnsi="Times New Roman" w:cs="Times New Roman"/>
          <w:sz w:val="20"/>
          <w:szCs w:val="20"/>
        </w:rPr>
        <w:lastRenderedPageBreak/>
        <w:t>На каком основании:</w:t>
      </w:r>
      <w:r w:rsidR="001C2039">
        <w:rPr>
          <w:rFonts w:ascii="Times New Roman" w:hAnsi="Times New Roman" w:cs="Times New Roman"/>
          <w:sz w:val="20"/>
          <w:szCs w:val="20"/>
        </w:rPr>
        <w:t xml:space="preserve"> </w:t>
      </w:r>
      <w:r w:rsidRPr="00AE18D1">
        <w:rPr>
          <w:rFonts w:ascii="Times New Roman" w:hAnsi="Times New Roman" w:cs="Times New Roman"/>
          <w:sz w:val="20"/>
          <w:szCs w:val="20"/>
        </w:rPr>
        <w:t>закон № 438-ФЗ от 30 ноября 2024 г.;</w:t>
      </w:r>
      <w:r w:rsidR="001C2039">
        <w:rPr>
          <w:rFonts w:ascii="Times New Roman" w:hAnsi="Times New Roman" w:cs="Times New Roman"/>
          <w:sz w:val="20"/>
          <w:szCs w:val="20"/>
        </w:rPr>
        <w:t xml:space="preserve"> </w:t>
      </w:r>
      <w:r w:rsidRPr="00AE18D1">
        <w:rPr>
          <w:rFonts w:ascii="Times New Roman" w:hAnsi="Times New Roman" w:cs="Times New Roman"/>
          <w:sz w:val="20"/>
          <w:szCs w:val="20"/>
        </w:rPr>
        <w:t>закон № 304-ФЗ от 8 августа 2024 г.;</w:t>
      </w:r>
      <w:r w:rsidR="001C2039">
        <w:rPr>
          <w:rFonts w:ascii="Times New Roman" w:hAnsi="Times New Roman" w:cs="Times New Roman"/>
          <w:sz w:val="20"/>
          <w:szCs w:val="20"/>
        </w:rPr>
        <w:t xml:space="preserve"> </w:t>
      </w:r>
      <w:r w:rsidRPr="00AE18D1">
        <w:rPr>
          <w:rFonts w:ascii="Times New Roman" w:hAnsi="Times New Roman" w:cs="Times New Roman"/>
          <w:sz w:val="20"/>
          <w:szCs w:val="20"/>
        </w:rPr>
        <w:t>распоряжение Правительства № 2827-р от 14 октября 2024 г.</w:t>
      </w:r>
    </w:p>
    <w:p w14:paraId="37D1B621" w14:textId="77777777" w:rsidR="00AE18D1" w:rsidRPr="00AE18D1" w:rsidRDefault="00AE18D1" w:rsidP="001C2039">
      <w:pPr>
        <w:spacing w:line="240" w:lineRule="atLeast"/>
        <w:jc w:val="both"/>
        <w:rPr>
          <w:rFonts w:ascii="Times New Roman" w:hAnsi="Times New Roman" w:cs="Times New Roman"/>
          <w:sz w:val="20"/>
          <w:szCs w:val="20"/>
        </w:rPr>
      </w:pPr>
      <w:r w:rsidRPr="00AE18D1">
        <w:rPr>
          <w:rFonts w:ascii="Times New Roman" w:hAnsi="Times New Roman" w:cs="Times New Roman"/>
          <w:sz w:val="20"/>
          <w:szCs w:val="20"/>
        </w:rPr>
        <w:t>В России новые законы в 2025 году вводят ряд запретов для продавцов, а именно:</w:t>
      </w:r>
    </w:p>
    <w:p w14:paraId="0344E603" w14:textId="77777777" w:rsidR="00AE18D1" w:rsidRPr="00AE18D1" w:rsidRDefault="00AE18D1" w:rsidP="001C2039">
      <w:pPr>
        <w:spacing w:line="240" w:lineRule="atLeast"/>
        <w:jc w:val="both"/>
        <w:rPr>
          <w:rFonts w:ascii="Times New Roman" w:hAnsi="Times New Roman" w:cs="Times New Roman"/>
          <w:sz w:val="20"/>
          <w:szCs w:val="20"/>
        </w:rPr>
      </w:pPr>
      <w:r w:rsidRPr="00AE18D1">
        <w:rPr>
          <w:rFonts w:ascii="Times New Roman" w:hAnsi="Times New Roman" w:cs="Times New Roman"/>
          <w:sz w:val="20"/>
          <w:szCs w:val="20"/>
        </w:rPr>
        <w:t xml:space="preserve">Запрещено продавать зажигалки несовершеннолетним – с 1 марта. Вводится запрет на продажу потенциально опасных газосодержащих товаров бытового назначения. При их реализации – офлайн и онлайн – продавец обязан будет удостовериться, что покупателю уже исполнилось 18 лет. Например, если есть сомнения в возрасте, можно попросить у покупателя паспорт, </w:t>
      </w:r>
      <w:proofErr w:type="gramStart"/>
      <w:r w:rsidRPr="00AE18D1">
        <w:rPr>
          <w:rFonts w:ascii="Times New Roman" w:hAnsi="Times New Roman" w:cs="Times New Roman"/>
          <w:sz w:val="20"/>
          <w:szCs w:val="20"/>
        </w:rPr>
        <w:t>и</w:t>
      </w:r>
      <w:proofErr w:type="gramEnd"/>
      <w:r w:rsidRPr="00AE18D1">
        <w:rPr>
          <w:rFonts w:ascii="Times New Roman" w:hAnsi="Times New Roman" w:cs="Times New Roman"/>
          <w:sz w:val="20"/>
          <w:szCs w:val="20"/>
        </w:rPr>
        <w:t xml:space="preserve"> если тот откажет – отказать ему в продаже.</w:t>
      </w:r>
    </w:p>
    <w:p w14:paraId="0538A249" w14:textId="77777777" w:rsidR="00AE18D1" w:rsidRPr="00AE18D1" w:rsidRDefault="00AE18D1" w:rsidP="001C2039">
      <w:pPr>
        <w:spacing w:line="240" w:lineRule="atLeast"/>
        <w:jc w:val="both"/>
        <w:rPr>
          <w:rFonts w:ascii="Times New Roman" w:hAnsi="Times New Roman" w:cs="Times New Roman"/>
          <w:sz w:val="20"/>
          <w:szCs w:val="20"/>
        </w:rPr>
      </w:pPr>
      <w:r w:rsidRPr="00AE18D1">
        <w:rPr>
          <w:rFonts w:ascii="Times New Roman" w:hAnsi="Times New Roman" w:cs="Times New Roman"/>
          <w:sz w:val="20"/>
          <w:szCs w:val="20"/>
        </w:rPr>
        <w:t>Запрещено продавать энергетики несовершеннолетним – с 1 марта. Что именно считать энергетиком, определит правительство, но точно известно, что запрет не распространяется на чай, кофе и содержащие их напитки. Продавец будет обязан удостовериться в возрасте покупателя, если есть сомнения – запросить паспорт и отказать в продаже при отсутствии документов.</w:t>
      </w:r>
    </w:p>
    <w:p w14:paraId="68B68FE7" w14:textId="77777777" w:rsidR="00AE18D1" w:rsidRPr="00AE18D1" w:rsidRDefault="00AE18D1" w:rsidP="001C2039">
      <w:pPr>
        <w:spacing w:line="240" w:lineRule="atLeast"/>
        <w:jc w:val="both"/>
        <w:rPr>
          <w:rFonts w:ascii="Times New Roman" w:hAnsi="Times New Roman" w:cs="Times New Roman"/>
          <w:sz w:val="20"/>
          <w:szCs w:val="20"/>
        </w:rPr>
      </w:pPr>
      <w:r w:rsidRPr="00AE18D1">
        <w:rPr>
          <w:rFonts w:ascii="Times New Roman" w:hAnsi="Times New Roman" w:cs="Times New Roman"/>
          <w:sz w:val="20"/>
          <w:szCs w:val="20"/>
        </w:rPr>
        <w:t>Запрещено использовать ПЭТ-тару и упаковку – с 1 сентября. В перечень запрещенных включили:</w:t>
      </w:r>
    </w:p>
    <w:p w14:paraId="3EBB8965" w14:textId="77777777" w:rsidR="00AE18D1" w:rsidRPr="00AE18D1" w:rsidRDefault="00AE18D1" w:rsidP="001C2039">
      <w:pPr>
        <w:spacing w:line="240" w:lineRule="atLeast"/>
        <w:jc w:val="both"/>
        <w:rPr>
          <w:rFonts w:ascii="Times New Roman" w:hAnsi="Times New Roman" w:cs="Times New Roman"/>
          <w:sz w:val="20"/>
          <w:szCs w:val="20"/>
        </w:rPr>
      </w:pPr>
      <w:r w:rsidRPr="00AE18D1">
        <w:rPr>
          <w:rFonts w:ascii="Times New Roman" w:hAnsi="Times New Roman" w:cs="Times New Roman"/>
          <w:sz w:val="20"/>
          <w:szCs w:val="20"/>
        </w:rPr>
        <w:t>ПЭТ-бутылки, кроме бесцветных, голубых, зеленых, коричневых и белых;</w:t>
      </w:r>
    </w:p>
    <w:p w14:paraId="3B92B53E" w14:textId="77777777" w:rsidR="00AE18D1" w:rsidRPr="00AE18D1" w:rsidRDefault="00AE18D1" w:rsidP="001C2039">
      <w:pPr>
        <w:spacing w:line="240" w:lineRule="atLeast"/>
        <w:jc w:val="both"/>
        <w:rPr>
          <w:rFonts w:ascii="Times New Roman" w:hAnsi="Times New Roman" w:cs="Times New Roman"/>
          <w:sz w:val="20"/>
          <w:szCs w:val="20"/>
        </w:rPr>
      </w:pPr>
      <w:r w:rsidRPr="00AE18D1">
        <w:rPr>
          <w:rFonts w:ascii="Times New Roman" w:hAnsi="Times New Roman" w:cs="Times New Roman"/>
          <w:sz w:val="20"/>
          <w:szCs w:val="20"/>
        </w:rPr>
        <w:t xml:space="preserve">ПЭТ-упаковки с этикеткой из ПВХ, кроме </w:t>
      </w:r>
      <w:proofErr w:type="spellStart"/>
      <w:r w:rsidRPr="00AE18D1">
        <w:rPr>
          <w:rFonts w:ascii="Times New Roman" w:hAnsi="Times New Roman" w:cs="Times New Roman"/>
          <w:sz w:val="20"/>
          <w:szCs w:val="20"/>
        </w:rPr>
        <w:t>термоусадочной</w:t>
      </w:r>
      <w:proofErr w:type="spellEnd"/>
      <w:r w:rsidRPr="00AE18D1">
        <w:rPr>
          <w:rFonts w:ascii="Times New Roman" w:hAnsi="Times New Roman" w:cs="Times New Roman"/>
          <w:sz w:val="20"/>
          <w:szCs w:val="20"/>
        </w:rPr>
        <w:t>;</w:t>
      </w:r>
    </w:p>
    <w:p w14:paraId="063FE54B" w14:textId="77777777" w:rsidR="00AE18D1" w:rsidRPr="00AE18D1" w:rsidRDefault="00AE18D1" w:rsidP="001C2039">
      <w:pPr>
        <w:spacing w:line="240" w:lineRule="atLeast"/>
        <w:jc w:val="both"/>
        <w:rPr>
          <w:rFonts w:ascii="Times New Roman" w:hAnsi="Times New Roman" w:cs="Times New Roman"/>
          <w:sz w:val="20"/>
          <w:szCs w:val="20"/>
        </w:rPr>
      </w:pPr>
      <w:r w:rsidRPr="00AE18D1">
        <w:rPr>
          <w:rFonts w:ascii="Times New Roman" w:hAnsi="Times New Roman" w:cs="Times New Roman"/>
          <w:sz w:val="20"/>
          <w:szCs w:val="20"/>
        </w:rPr>
        <w:t>многослойные ПЭТ-бутылки.</w:t>
      </w:r>
    </w:p>
    <w:p w14:paraId="0F046B38" w14:textId="5C4C1296" w:rsidR="00AE18D1" w:rsidRPr="00AE18D1" w:rsidRDefault="00AE18D1" w:rsidP="001C2039">
      <w:pPr>
        <w:spacing w:line="240" w:lineRule="atLeast"/>
        <w:jc w:val="both"/>
        <w:rPr>
          <w:rFonts w:ascii="Times New Roman" w:hAnsi="Times New Roman" w:cs="Times New Roman"/>
          <w:sz w:val="20"/>
          <w:szCs w:val="20"/>
        </w:rPr>
      </w:pPr>
      <w:r w:rsidRPr="00AE18D1">
        <w:rPr>
          <w:rFonts w:ascii="Times New Roman" w:hAnsi="Times New Roman" w:cs="Times New Roman"/>
          <w:sz w:val="20"/>
          <w:szCs w:val="20"/>
        </w:rPr>
        <w:t>Запрет распространяется на товары, произведенные после 1 сентября. Все, что произведено до этой даты – не запрещено продавать.</w:t>
      </w:r>
    </w:p>
    <w:p w14:paraId="5DC688F5" w14:textId="350D2749" w:rsidR="008553CC" w:rsidRDefault="008553CC" w:rsidP="008553CC">
      <w:pPr>
        <w:pStyle w:val="a4"/>
        <w:numPr>
          <w:ilvl w:val="0"/>
          <w:numId w:val="2"/>
        </w:numPr>
        <w:spacing w:line="240" w:lineRule="atLeast"/>
        <w:jc w:val="center"/>
        <w:rPr>
          <w:rFonts w:ascii="Times New Roman" w:hAnsi="Times New Roman" w:cs="Times New Roman"/>
          <w:b/>
          <w:sz w:val="20"/>
          <w:szCs w:val="20"/>
        </w:rPr>
      </w:pPr>
      <w:proofErr w:type="spellStart"/>
      <w:r w:rsidRPr="00924851">
        <w:rPr>
          <w:rFonts w:ascii="Times New Roman" w:hAnsi="Times New Roman" w:cs="Times New Roman"/>
          <w:b/>
          <w:sz w:val="20"/>
          <w:szCs w:val="20"/>
        </w:rPr>
        <w:t>Кызылская</w:t>
      </w:r>
      <w:proofErr w:type="spellEnd"/>
      <w:r w:rsidRPr="00924851">
        <w:rPr>
          <w:rFonts w:ascii="Times New Roman" w:hAnsi="Times New Roman" w:cs="Times New Roman"/>
          <w:b/>
          <w:sz w:val="20"/>
          <w:szCs w:val="20"/>
        </w:rPr>
        <w:t xml:space="preserve"> межрайонная прокуратура разъясняет:</w:t>
      </w:r>
    </w:p>
    <w:p w14:paraId="29455773" w14:textId="77777777" w:rsidR="008B383B" w:rsidRPr="008B383B" w:rsidRDefault="008B383B" w:rsidP="008B383B">
      <w:pPr>
        <w:spacing w:line="240" w:lineRule="atLeast"/>
        <w:jc w:val="center"/>
        <w:rPr>
          <w:rFonts w:ascii="Times New Roman" w:hAnsi="Times New Roman" w:cs="Times New Roman"/>
          <w:sz w:val="20"/>
          <w:szCs w:val="20"/>
        </w:rPr>
      </w:pPr>
      <w:r w:rsidRPr="008B383B">
        <w:rPr>
          <w:rFonts w:ascii="Times New Roman" w:hAnsi="Times New Roman" w:cs="Times New Roman"/>
          <w:sz w:val="20"/>
          <w:szCs w:val="20"/>
        </w:rPr>
        <w:t>Содержание домашних животных и ответственность за несоблюдение их содержания</w:t>
      </w:r>
    </w:p>
    <w:p w14:paraId="6438A214" w14:textId="77777777" w:rsidR="008B383B" w:rsidRPr="008B383B" w:rsidRDefault="008B383B" w:rsidP="008B383B">
      <w:pPr>
        <w:spacing w:line="240" w:lineRule="atLeast"/>
        <w:jc w:val="both"/>
        <w:rPr>
          <w:rFonts w:ascii="Times New Roman" w:hAnsi="Times New Roman" w:cs="Times New Roman"/>
          <w:sz w:val="20"/>
          <w:szCs w:val="20"/>
        </w:rPr>
      </w:pPr>
      <w:r w:rsidRPr="008B383B">
        <w:rPr>
          <w:rFonts w:ascii="Times New Roman" w:hAnsi="Times New Roman" w:cs="Times New Roman"/>
          <w:sz w:val="20"/>
          <w:szCs w:val="20"/>
        </w:rPr>
        <w:t>Статья 13 Федерального закона № 498-ФЗ от 27.12.2018 «Об ответственном обращении с животными и изменении в отдельные законодательные акты Российской Федерации» гласит, что при содержании домашних животных их владельцы обязаны соблюдать нормы обращения с животными, а также права и законные интересы соседей по многоквартирному дому, где содержатся эти животные. Использование домашних питомцев в коммерческой деятельности запрещается. Максимальное количество домашних животных, которых можно содержать, определяется способностью владельца обеспечить им условия в соответствии с ветеринарными стандартами и санитарно-эпидемиологическими правилами.</w:t>
      </w:r>
    </w:p>
    <w:p w14:paraId="6BAEC828" w14:textId="77777777" w:rsidR="008B383B" w:rsidRPr="008B383B" w:rsidRDefault="008B383B" w:rsidP="008B383B">
      <w:pPr>
        <w:spacing w:line="240" w:lineRule="atLeast"/>
        <w:jc w:val="both"/>
        <w:rPr>
          <w:rFonts w:ascii="Times New Roman" w:hAnsi="Times New Roman" w:cs="Times New Roman"/>
          <w:sz w:val="20"/>
          <w:szCs w:val="20"/>
        </w:rPr>
      </w:pPr>
      <w:r w:rsidRPr="008B383B">
        <w:rPr>
          <w:rFonts w:ascii="Times New Roman" w:hAnsi="Times New Roman" w:cs="Times New Roman"/>
          <w:sz w:val="20"/>
          <w:szCs w:val="20"/>
        </w:rPr>
        <w:t>Прогулка с домашними животными должна вестись с обязательным обеспечением безопасности людей, самих животных и сохранности имущества граждан и организаций. При выгуле домашнего животного, кроме собаки-проводника, сопровождающей слабовидящего человека, необходимо исключить возможность свободного передвижения животного за пределами специально определенных мест, обеспечивать уборку за животным в общественных местах и соблюдать все требования, установленные местными органами власти.</w:t>
      </w:r>
    </w:p>
    <w:p w14:paraId="2B41A024" w14:textId="77777777" w:rsidR="008B383B" w:rsidRPr="008B383B" w:rsidRDefault="008B383B" w:rsidP="008B383B">
      <w:pPr>
        <w:spacing w:line="240" w:lineRule="atLeast"/>
        <w:jc w:val="both"/>
        <w:rPr>
          <w:rFonts w:ascii="Times New Roman" w:hAnsi="Times New Roman" w:cs="Times New Roman"/>
          <w:sz w:val="20"/>
          <w:szCs w:val="20"/>
        </w:rPr>
      </w:pPr>
      <w:r w:rsidRPr="008B383B">
        <w:rPr>
          <w:rFonts w:ascii="Times New Roman" w:hAnsi="Times New Roman" w:cs="Times New Roman"/>
          <w:sz w:val="20"/>
          <w:szCs w:val="20"/>
        </w:rPr>
        <w:t>Выгул потенциально опасных собак без намордника и поводка запрещен, независимо от места выгула, за исключением нахождения на огороженной территории, принадлежащей владельцу собаки. На входе в такую территорию должна быть предупредительная надпись о наличии опасной собаки.</w:t>
      </w:r>
    </w:p>
    <w:p w14:paraId="0FA9576D" w14:textId="77777777" w:rsidR="008B383B" w:rsidRPr="008B383B" w:rsidRDefault="008B383B" w:rsidP="008B383B">
      <w:pPr>
        <w:spacing w:line="240" w:lineRule="atLeast"/>
        <w:jc w:val="both"/>
        <w:rPr>
          <w:rFonts w:ascii="Times New Roman" w:hAnsi="Times New Roman" w:cs="Times New Roman"/>
          <w:sz w:val="20"/>
          <w:szCs w:val="20"/>
        </w:rPr>
      </w:pPr>
      <w:r w:rsidRPr="008B383B">
        <w:rPr>
          <w:rFonts w:ascii="Times New Roman" w:hAnsi="Times New Roman" w:cs="Times New Roman"/>
          <w:sz w:val="20"/>
          <w:szCs w:val="20"/>
        </w:rPr>
        <w:t>С 13 декабря 2024 года усиливается ответственность за несоблюдение правил содержания домашних животных. Статья 8.52 КоАП РФ предусматривает, что нарушение общих требований содержания животных, за исключением специфических случаев, приведет к предупреждению или штрафам: от 1,500 до 3000 рублей для граждан; от 5000 до 15000 рублей для должностных лиц; от 15000 до 30000 рублей для юридических лиц.</w:t>
      </w:r>
    </w:p>
    <w:p w14:paraId="6E8BBBF9" w14:textId="77777777" w:rsidR="008B383B" w:rsidRPr="008B383B" w:rsidRDefault="008B383B" w:rsidP="008B383B">
      <w:pPr>
        <w:spacing w:line="240" w:lineRule="atLeast"/>
        <w:jc w:val="both"/>
        <w:rPr>
          <w:rFonts w:ascii="Times New Roman" w:hAnsi="Times New Roman" w:cs="Times New Roman"/>
          <w:sz w:val="20"/>
          <w:szCs w:val="20"/>
        </w:rPr>
      </w:pPr>
      <w:r w:rsidRPr="008B383B">
        <w:rPr>
          <w:rFonts w:ascii="Times New Roman" w:hAnsi="Times New Roman" w:cs="Times New Roman"/>
          <w:sz w:val="20"/>
          <w:szCs w:val="20"/>
        </w:rPr>
        <w:t xml:space="preserve">Жестокое обращение с животными, не содержащие признаки уголовного преступления, влечет штрафы: от 5000 до 15000 рублей для граждан; от 15000 до 30000 рублей для должностных лиц; от 50000 до 100000 рублей для юридических лиц. Нарушения, приведшие к ущербу жизни или здоровью </w:t>
      </w:r>
      <w:proofErr w:type="gramStart"/>
      <w:r w:rsidRPr="008B383B">
        <w:rPr>
          <w:rFonts w:ascii="Times New Roman" w:hAnsi="Times New Roman" w:cs="Times New Roman"/>
          <w:sz w:val="20"/>
          <w:szCs w:val="20"/>
        </w:rPr>
        <w:t>граждан</w:t>
      </w:r>
      <w:proofErr w:type="gramEnd"/>
      <w:r w:rsidRPr="008B383B">
        <w:rPr>
          <w:rFonts w:ascii="Times New Roman" w:hAnsi="Times New Roman" w:cs="Times New Roman"/>
          <w:sz w:val="20"/>
          <w:szCs w:val="20"/>
        </w:rPr>
        <w:t xml:space="preserve"> или их имущества, штрафуются: от 10000 до 30000 рублей для граждан; от 50000 до 100000 рублей для должностных лиц; от 100000 до 200000 рублей для юридических лиц.</w:t>
      </w:r>
    </w:p>
    <w:p w14:paraId="01B73553" w14:textId="77777777" w:rsidR="008B383B" w:rsidRPr="008B383B" w:rsidRDefault="008B383B" w:rsidP="008B383B">
      <w:pPr>
        <w:spacing w:line="240" w:lineRule="atLeast"/>
        <w:jc w:val="both"/>
        <w:rPr>
          <w:rFonts w:ascii="Times New Roman" w:hAnsi="Times New Roman" w:cs="Times New Roman"/>
          <w:sz w:val="20"/>
          <w:szCs w:val="20"/>
        </w:rPr>
      </w:pPr>
      <w:r w:rsidRPr="008B383B">
        <w:rPr>
          <w:rFonts w:ascii="Times New Roman" w:hAnsi="Times New Roman" w:cs="Times New Roman"/>
          <w:sz w:val="20"/>
          <w:szCs w:val="20"/>
        </w:rPr>
        <w:t>В примечании указано, что ответственность из части 3 статьи не применяется к владельцу, если нарушение произошло по вине другого лица, следящего за животным, либо если животное покинуло владельца из-за неправомерных действий третьих лиц.</w:t>
      </w:r>
    </w:p>
    <w:p w14:paraId="54A8EB64" w14:textId="6C8559FC" w:rsidR="008B383B" w:rsidRPr="008B383B" w:rsidRDefault="008B383B" w:rsidP="008B383B">
      <w:pPr>
        <w:spacing w:line="240" w:lineRule="atLeast"/>
        <w:jc w:val="both"/>
        <w:rPr>
          <w:rFonts w:ascii="Times New Roman" w:hAnsi="Times New Roman" w:cs="Times New Roman"/>
          <w:sz w:val="20"/>
          <w:szCs w:val="20"/>
        </w:rPr>
      </w:pPr>
      <w:r w:rsidRPr="008B383B">
        <w:rPr>
          <w:rFonts w:ascii="Times New Roman" w:hAnsi="Times New Roman" w:cs="Times New Roman"/>
          <w:sz w:val="20"/>
          <w:szCs w:val="20"/>
        </w:rPr>
        <w:t>Изменения вступили в силу 11.12.2024.</w:t>
      </w:r>
    </w:p>
    <w:p w14:paraId="2481031C" w14:textId="421EF122" w:rsidR="008553CC" w:rsidRDefault="008553CC" w:rsidP="008553CC">
      <w:pPr>
        <w:pStyle w:val="a4"/>
        <w:numPr>
          <w:ilvl w:val="0"/>
          <w:numId w:val="2"/>
        </w:numPr>
        <w:spacing w:line="240" w:lineRule="atLeast"/>
        <w:jc w:val="center"/>
        <w:rPr>
          <w:rFonts w:ascii="Times New Roman" w:hAnsi="Times New Roman" w:cs="Times New Roman"/>
          <w:b/>
          <w:sz w:val="20"/>
          <w:szCs w:val="20"/>
        </w:rPr>
      </w:pPr>
      <w:proofErr w:type="spellStart"/>
      <w:r w:rsidRPr="00924851">
        <w:rPr>
          <w:rFonts w:ascii="Times New Roman" w:hAnsi="Times New Roman" w:cs="Times New Roman"/>
          <w:b/>
          <w:sz w:val="20"/>
          <w:szCs w:val="20"/>
        </w:rPr>
        <w:t>Кызылская</w:t>
      </w:r>
      <w:proofErr w:type="spellEnd"/>
      <w:r w:rsidRPr="00924851">
        <w:rPr>
          <w:rFonts w:ascii="Times New Roman" w:hAnsi="Times New Roman" w:cs="Times New Roman"/>
          <w:b/>
          <w:sz w:val="20"/>
          <w:szCs w:val="20"/>
        </w:rPr>
        <w:t xml:space="preserve"> межрайонная прокуратура разъясняет:</w:t>
      </w:r>
    </w:p>
    <w:p w14:paraId="60CD1B0C" w14:textId="77777777" w:rsidR="00813C9B" w:rsidRPr="00813C9B" w:rsidRDefault="00813C9B" w:rsidP="00813C9B">
      <w:pPr>
        <w:pStyle w:val="a4"/>
        <w:tabs>
          <w:tab w:val="left" w:pos="709"/>
        </w:tabs>
        <w:spacing w:after="0" w:line="240" w:lineRule="auto"/>
        <w:rPr>
          <w:rFonts w:ascii="Times New Roman" w:hAnsi="Times New Roman" w:cs="Times New Roman"/>
          <w:bCs/>
          <w:i/>
          <w:iCs/>
          <w:sz w:val="20"/>
          <w:szCs w:val="20"/>
        </w:rPr>
      </w:pPr>
      <w:r w:rsidRPr="00813C9B">
        <w:rPr>
          <w:rFonts w:ascii="Times New Roman" w:hAnsi="Times New Roman" w:cs="Times New Roman"/>
          <w:bCs/>
          <w:i/>
          <w:iCs/>
          <w:sz w:val="20"/>
          <w:szCs w:val="20"/>
        </w:rPr>
        <w:t>С 1 сентября 2025 года вводят ответственность за пропаганду в интернете незаконного оборота и потребления наркотиков.</w:t>
      </w:r>
    </w:p>
    <w:p w14:paraId="379377F9" w14:textId="77777777" w:rsidR="00813C9B" w:rsidRPr="00813C9B" w:rsidRDefault="00813C9B" w:rsidP="00813C9B">
      <w:pPr>
        <w:pStyle w:val="a4"/>
        <w:tabs>
          <w:tab w:val="left" w:pos="709"/>
        </w:tabs>
        <w:spacing w:after="0" w:line="240" w:lineRule="auto"/>
        <w:jc w:val="both"/>
        <w:rPr>
          <w:rFonts w:ascii="Times New Roman" w:hAnsi="Times New Roman" w:cs="Times New Roman"/>
          <w:bCs/>
          <w:sz w:val="20"/>
          <w:szCs w:val="20"/>
        </w:rPr>
      </w:pPr>
      <w:r w:rsidRPr="00813C9B">
        <w:rPr>
          <w:rFonts w:ascii="Times New Roman" w:hAnsi="Times New Roman" w:cs="Times New Roman"/>
          <w:bCs/>
          <w:sz w:val="20"/>
          <w:szCs w:val="20"/>
        </w:rPr>
        <w:lastRenderedPageBreak/>
        <w:t>В соответствии с Федеральным законом от 08.08.2024 № 226-ФЗ «О внесении изменений в Уголовный кодекс Российской Федерации и статьи 31 и 151 Уголовно-процессуального кодекса Российской Федерации», с 1 сентября 2025 года Уголовный кодекс Российской Федерации будет дополнен статьей 230.3, предусматривающей уголовную ответственность за пропаганду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в информационно-телекоммуникационных сетях (включая сеть «Интернет»).</w:t>
      </w:r>
    </w:p>
    <w:p w14:paraId="2F6E526A" w14:textId="77777777" w:rsidR="00813C9B" w:rsidRPr="00813C9B" w:rsidRDefault="00813C9B" w:rsidP="00813C9B">
      <w:pPr>
        <w:pStyle w:val="a4"/>
        <w:tabs>
          <w:tab w:val="left" w:pos="709"/>
        </w:tabs>
        <w:spacing w:after="0" w:line="240" w:lineRule="auto"/>
        <w:jc w:val="both"/>
        <w:rPr>
          <w:rFonts w:ascii="Times New Roman" w:hAnsi="Times New Roman" w:cs="Times New Roman"/>
          <w:bCs/>
          <w:sz w:val="20"/>
          <w:szCs w:val="20"/>
        </w:rPr>
      </w:pPr>
      <w:r w:rsidRPr="00813C9B">
        <w:rPr>
          <w:rFonts w:ascii="Times New Roman" w:hAnsi="Times New Roman" w:cs="Times New Roman"/>
          <w:bCs/>
          <w:sz w:val="20"/>
          <w:szCs w:val="20"/>
        </w:rPr>
        <w:t>Норма распространяется на лиц, которых в течение года 2 раза привлекли к административной ответственности за аналогичные нарушения или которые имеют судимость по такой статье.</w:t>
      </w:r>
    </w:p>
    <w:p w14:paraId="38158A5B" w14:textId="77777777" w:rsidR="00813C9B" w:rsidRPr="00813C9B" w:rsidRDefault="00813C9B" w:rsidP="00813C9B">
      <w:pPr>
        <w:spacing w:line="240" w:lineRule="atLeast"/>
        <w:rPr>
          <w:rFonts w:ascii="Times New Roman" w:hAnsi="Times New Roman" w:cs="Times New Roman"/>
          <w:sz w:val="20"/>
          <w:szCs w:val="20"/>
        </w:rPr>
      </w:pPr>
    </w:p>
    <w:p w14:paraId="0461166D" w14:textId="79FF7872" w:rsidR="008553CC" w:rsidRDefault="008553CC" w:rsidP="008553CC">
      <w:pPr>
        <w:pStyle w:val="a4"/>
        <w:numPr>
          <w:ilvl w:val="0"/>
          <w:numId w:val="2"/>
        </w:numPr>
        <w:spacing w:line="240" w:lineRule="atLeast"/>
        <w:jc w:val="center"/>
        <w:rPr>
          <w:rFonts w:ascii="Times New Roman" w:hAnsi="Times New Roman" w:cs="Times New Roman"/>
          <w:b/>
          <w:sz w:val="20"/>
          <w:szCs w:val="20"/>
        </w:rPr>
      </w:pPr>
      <w:proofErr w:type="spellStart"/>
      <w:r w:rsidRPr="00924851">
        <w:rPr>
          <w:rFonts w:ascii="Times New Roman" w:hAnsi="Times New Roman" w:cs="Times New Roman"/>
          <w:b/>
          <w:sz w:val="20"/>
          <w:szCs w:val="20"/>
        </w:rPr>
        <w:t>Кызылская</w:t>
      </w:r>
      <w:proofErr w:type="spellEnd"/>
      <w:r w:rsidRPr="00924851">
        <w:rPr>
          <w:rFonts w:ascii="Times New Roman" w:hAnsi="Times New Roman" w:cs="Times New Roman"/>
          <w:b/>
          <w:sz w:val="20"/>
          <w:szCs w:val="20"/>
        </w:rPr>
        <w:t xml:space="preserve"> межрайонная прокуратура разъясняет:</w:t>
      </w:r>
    </w:p>
    <w:p w14:paraId="0118EA17" w14:textId="77777777" w:rsidR="00813C9B" w:rsidRPr="00813C9B" w:rsidRDefault="00813C9B" w:rsidP="00813C9B">
      <w:pPr>
        <w:pStyle w:val="a4"/>
        <w:jc w:val="center"/>
        <w:rPr>
          <w:rFonts w:ascii="Times New Roman" w:hAnsi="Times New Roman" w:cs="Times New Roman"/>
          <w:sz w:val="20"/>
          <w:szCs w:val="20"/>
        </w:rPr>
      </w:pPr>
      <w:proofErr w:type="spellStart"/>
      <w:r w:rsidRPr="00813C9B">
        <w:rPr>
          <w:rFonts w:ascii="Times New Roman" w:hAnsi="Times New Roman" w:cs="Times New Roman"/>
          <w:sz w:val="20"/>
          <w:szCs w:val="20"/>
        </w:rPr>
        <w:t>Самозапрет</w:t>
      </w:r>
      <w:proofErr w:type="spellEnd"/>
      <w:r w:rsidRPr="00813C9B">
        <w:rPr>
          <w:rFonts w:ascii="Times New Roman" w:hAnsi="Times New Roman" w:cs="Times New Roman"/>
          <w:sz w:val="20"/>
          <w:szCs w:val="20"/>
        </w:rPr>
        <w:t xml:space="preserve"> на заключение договоров потребительского кредита (займа)</w:t>
      </w:r>
    </w:p>
    <w:p w14:paraId="33D93000" w14:textId="77777777" w:rsidR="00813C9B" w:rsidRPr="00813C9B" w:rsidRDefault="00813C9B" w:rsidP="00813C9B">
      <w:pPr>
        <w:pStyle w:val="a4"/>
        <w:jc w:val="both"/>
        <w:rPr>
          <w:rFonts w:ascii="Times New Roman" w:hAnsi="Times New Roman" w:cs="Times New Roman"/>
          <w:sz w:val="20"/>
          <w:szCs w:val="20"/>
        </w:rPr>
      </w:pPr>
      <w:r w:rsidRPr="00813C9B">
        <w:rPr>
          <w:rFonts w:ascii="Times New Roman" w:hAnsi="Times New Roman" w:cs="Times New Roman"/>
          <w:sz w:val="20"/>
          <w:szCs w:val="20"/>
        </w:rPr>
        <w:t xml:space="preserve">С 1 марта 2025 вступил в законную силу Федеральный закон от 26.02.2024 № 31-ФЗ «О внесении изменений в Федеральный закон «О кредитных историях» и Федеральный закон «О потребительском кредите (займе)», предусматривающий возможность гражданина установить в своей кредитной истории </w:t>
      </w:r>
      <w:proofErr w:type="spellStart"/>
      <w:r w:rsidRPr="00813C9B">
        <w:rPr>
          <w:rFonts w:ascii="Times New Roman" w:hAnsi="Times New Roman" w:cs="Times New Roman"/>
          <w:sz w:val="20"/>
          <w:szCs w:val="20"/>
        </w:rPr>
        <w:t>самозапрет</w:t>
      </w:r>
      <w:proofErr w:type="spellEnd"/>
      <w:r w:rsidRPr="00813C9B">
        <w:rPr>
          <w:rFonts w:ascii="Times New Roman" w:hAnsi="Times New Roman" w:cs="Times New Roman"/>
          <w:sz w:val="20"/>
          <w:szCs w:val="20"/>
        </w:rPr>
        <w:t xml:space="preserve"> на заключение кредитными организациями или микрофинансовыми организациями с ним договоров потребительского кредита (займа).</w:t>
      </w:r>
    </w:p>
    <w:p w14:paraId="2E1339F5" w14:textId="77777777" w:rsidR="00813C9B" w:rsidRPr="00813C9B" w:rsidRDefault="00813C9B" w:rsidP="00813C9B">
      <w:pPr>
        <w:pStyle w:val="a4"/>
        <w:jc w:val="both"/>
        <w:rPr>
          <w:rFonts w:ascii="Times New Roman" w:hAnsi="Times New Roman" w:cs="Times New Roman"/>
          <w:sz w:val="20"/>
          <w:szCs w:val="20"/>
        </w:rPr>
      </w:pPr>
      <w:proofErr w:type="spellStart"/>
      <w:r w:rsidRPr="00813C9B">
        <w:rPr>
          <w:rFonts w:ascii="Times New Roman" w:hAnsi="Times New Roman" w:cs="Times New Roman"/>
          <w:sz w:val="20"/>
          <w:szCs w:val="20"/>
        </w:rPr>
        <w:t>Самозапрет</w:t>
      </w:r>
      <w:proofErr w:type="spellEnd"/>
      <w:r w:rsidRPr="00813C9B">
        <w:rPr>
          <w:rFonts w:ascii="Times New Roman" w:hAnsi="Times New Roman" w:cs="Times New Roman"/>
          <w:sz w:val="20"/>
          <w:szCs w:val="20"/>
        </w:rPr>
        <w:t xml:space="preserve"> распространяется на потребительские кредиты (займы), в том числе на договоры банковского счета, предусматривающие платежи, несмотря на отсутствие денежных средств (овердрафты), договоры, предполагающие выдачу кредитных карт. В то же время он не распространяется на ипотечные кредиты, автокредиты, обязательства по которым обеспечены залогом транспортного средства, образовательные кредиты с господдержкой и поручительства.</w:t>
      </w:r>
    </w:p>
    <w:p w14:paraId="32A335B2" w14:textId="77777777" w:rsidR="00813C9B" w:rsidRPr="00813C9B" w:rsidRDefault="00813C9B" w:rsidP="00813C9B">
      <w:pPr>
        <w:pStyle w:val="a4"/>
        <w:jc w:val="both"/>
        <w:rPr>
          <w:rFonts w:ascii="Times New Roman" w:hAnsi="Times New Roman" w:cs="Times New Roman"/>
          <w:sz w:val="20"/>
          <w:szCs w:val="20"/>
        </w:rPr>
      </w:pPr>
      <w:r w:rsidRPr="00813C9B">
        <w:rPr>
          <w:rFonts w:ascii="Times New Roman" w:hAnsi="Times New Roman" w:cs="Times New Roman"/>
          <w:sz w:val="20"/>
          <w:szCs w:val="20"/>
        </w:rPr>
        <w:t xml:space="preserve">Действующие кредиты (займы) для установления </w:t>
      </w:r>
      <w:proofErr w:type="spellStart"/>
      <w:r w:rsidRPr="00813C9B">
        <w:rPr>
          <w:rFonts w:ascii="Times New Roman" w:hAnsi="Times New Roman" w:cs="Times New Roman"/>
          <w:sz w:val="20"/>
          <w:szCs w:val="20"/>
        </w:rPr>
        <w:t>самозапрета</w:t>
      </w:r>
      <w:proofErr w:type="spellEnd"/>
      <w:r w:rsidRPr="00813C9B">
        <w:rPr>
          <w:rFonts w:ascii="Times New Roman" w:hAnsi="Times New Roman" w:cs="Times New Roman"/>
          <w:sz w:val="20"/>
          <w:szCs w:val="20"/>
        </w:rPr>
        <w:t xml:space="preserve"> досрочно погашать не нужно.</w:t>
      </w:r>
    </w:p>
    <w:p w14:paraId="3A4FCD03" w14:textId="77777777" w:rsidR="00813C9B" w:rsidRPr="00813C9B" w:rsidRDefault="00813C9B" w:rsidP="00813C9B">
      <w:pPr>
        <w:pStyle w:val="a4"/>
        <w:jc w:val="both"/>
        <w:rPr>
          <w:rFonts w:ascii="Times New Roman" w:hAnsi="Times New Roman" w:cs="Times New Roman"/>
          <w:sz w:val="20"/>
          <w:szCs w:val="20"/>
        </w:rPr>
      </w:pPr>
      <w:r w:rsidRPr="00813C9B">
        <w:rPr>
          <w:rFonts w:ascii="Times New Roman" w:hAnsi="Times New Roman" w:cs="Times New Roman"/>
          <w:sz w:val="20"/>
          <w:szCs w:val="20"/>
        </w:rPr>
        <w:t xml:space="preserve">С 1 марта 2025 года </w:t>
      </w:r>
      <w:proofErr w:type="spellStart"/>
      <w:r w:rsidRPr="00813C9B">
        <w:rPr>
          <w:rFonts w:ascii="Times New Roman" w:hAnsi="Times New Roman" w:cs="Times New Roman"/>
          <w:sz w:val="20"/>
          <w:szCs w:val="20"/>
        </w:rPr>
        <w:t>самозапрет</w:t>
      </w:r>
      <w:proofErr w:type="spellEnd"/>
      <w:r w:rsidRPr="00813C9B">
        <w:rPr>
          <w:rFonts w:ascii="Times New Roman" w:hAnsi="Times New Roman" w:cs="Times New Roman"/>
          <w:sz w:val="20"/>
          <w:szCs w:val="20"/>
        </w:rPr>
        <w:t xml:space="preserve"> можно зафиксировать в своей кредитной истории посредством портала «Госуслуги». Данная услуга с 1 сентября 2025 года будет доступна и в многофункциональных центрах (МФЦ).</w:t>
      </w:r>
    </w:p>
    <w:p w14:paraId="2278B808" w14:textId="77777777" w:rsidR="00813C9B" w:rsidRPr="00813C9B" w:rsidRDefault="00813C9B" w:rsidP="00813C9B">
      <w:pPr>
        <w:pStyle w:val="a4"/>
        <w:jc w:val="both"/>
        <w:rPr>
          <w:rFonts w:ascii="Times New Roman" w:hAnsi="Times New Roman" w:cs="Times New Roman"/>
          <w:sz w:val="20"/>
          <w:szCs w:val="20"/>
        </w:rPr>
      </w:pPr>
      <w:r w:rsidRPr="00813C9B">
        <w:rPr>
          <w:rFonts w:ascii="Times New Roman" w:hAnsi="Times New Roman" w:cs="Times New Roman"/>
          <w:sz w:val="20"/>
          <w:szCs w:val="20"/>
        </w:rPr>
        <w:t>После отражения информации о запрете в кредитной истории, при попытке взять кредит, банк либо микрофинансовая организация, откажут в его получении. Вышеуказанный запрет возможно снять самостоятельно. Снятие ограничений начнет действовать на следующий день, когда сведения о его снятии отобразятся в кредитной истории. Заявления о запрете, о снятии запрета можно подавать любое количество раз, бесплатно.</w:t>
      </w:r>
    </w:p>
    <w:p w14:paraId="58BCB8B4" w14:textId="4D65B6B1" w:rsidR="00813C9B" w:rsidRDefault="00813C9B" w:rsidP="00813C9B">
      <w:pPr>
        <w:pStyle w:val="a4"/>
        <w:jc w:val="both"/>
        <w:rPr>
          <w:rFonts w:ascii="Times New Roman" w:hAnsi="Times New Roman" w:cs="Times New Roman"/>
          <w:sz w:val="20"/>
          <w:szCs w:val="20"/>
        </w:rPr>
      </w:pPr>
      <w:r w:rsidRPr="00813C9B">
        <w:rPr>
          <w:rFonts w:ascii="Times New Roman" w:hAnsi="Times New Roman" w:cs="Times New Roman"/>
          <w:sz w:val="20"/>
          <w:szCs w:val="20"/>
        </w:rPr>
        <w:t>Кредит, выданный при наличии установленного запрета, взысканию с гражданина не подлежит.</w:t>
      </w:r>
    </w:p>
    <w:p w14:paraId="521E70F4" w14:textId="77777777" w:rsidR="00813C9B" w:rsidRPr="00813C9B" w:rsidRDefault="00813C9B" w:rsidP="00813C9B">
      <w:pPr>
        <w:pStyle w:val="a4"/>
        <w:jc w:val="both"/>
        <w:rPr>
          <w:rFonts w:ascii="Times New Roman" w:hAnsi="Times New Roman" w:cs="Times New Roman"/>
          <w:sz w:val="20"/>
          <w:szCs w:val="20"/>
        </w:rPr>
      </w:pPr>
    </w:p>
    <w:p w14:paraId="1BA6117E" w14:textId="0CB2BF8F" w:rsidR="008553CC" w:rsidRDefault="008553CC" w:rsidP="008553CC">
      <w:pPr>
        <w:pStyle w:val="a4"/>
        <w:numPr>
          <w:ilvl w:val="0"/>
          <w:numId w:val="2"/>
        </w:numPr>
        <w:spacing w:line="240" w:lineRule="atLeast"/>
        <w:jc w:val="center"/>
        <w:rPr>
          <w:rFonts w:ascii="Times New Roman" w:hAnsi="Times New Roman" w:cs="Times New Roman"/>
          <w:b/>
          <w:sz w:val="20"/>
          <w:szCs w:val="20"/>
        </w:rPr>
      </w:pPr>
      <w:proofErr w:type="spellStart"/>
      <w:r w:rsidRPr="00924851">
        <w:rPr>
          <w:rFonts w:ascii="Times New Roman" w:hAnsi="Times New Roman" w:cs="Times New Roman"/>
          <w:b/>
          <w:sz w:val="20"/>
          <w:szCs w:val="20"/>
        </w:rPr>
        <w:t>Кызылская</w:t>
      </w:r>
      <w:proofErr w:type="spellEnd"/>
      <w:r w:rsidRPr="00924851">
        <w:rPr>
          <w:rFonts w:ascii="Times New Roman" w:hAnsi="Times New Roman" w:cs="Times New Roman"/>
          <w:b/>
          <w:sz w:val="20"/>
          <w:szCs w:val="20"/>
        </w:rPr>
        <w:t xml:space="preserve"> межрайонная прокуратура разъясняет:</w:t>
      </w:r>
    </w:p>
    <w:p w14:paraId="51F9BE43" w14:textId="77777777" w:rsidR="00813C9B" w:rsidRPr="00813C9B" w:rsidRDefault="00813C9B" w:rsidP="00813C9B">
      <w:pPr>
        <w:spacing w:line="240" w:lineRule="atLeast"/>
        <w:jc w:val="center"/>
        <w:rPr>
          <w:rFonts w:ascii="Times New Roman" w:hAnsi="Times New Roman" w:cs="Times New Roman"/>
          <w:sz w:val="20"/>
          <w:szCs w:val="20"/>
        </w:rPr>
      </w:pPr>
      <w:r w:rsidRPr="00813C9B">
        <w:rPr>
          <w:rFonts w:ascii="Times New Roman" w:hAnsi="Times New Roman" w:cs="Times New Roman"/>
          <w:sz w:val="20"/>
          <w:szCs w:val="20"/>
        </w:rPr>
        <w:t>Схема мошенничества в сфере образования в период проведения ЕГЭ и ОГЭ</w:t>
      </w:r>
    </w:p>
    <w:p w14:paraId="7504EE86"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Аферисты ежедневно стараются мотивировать жертву на совершение необдуманных действий, чтобы получить доступ к банковским приложениям, соцсетям, мессенджерам или другой конфиденциальной информации пользователей. ЕГЭ в этом случае не является исключением. Они пользуются наивностью и стрессом учащихся, обещая «волшебные» решения по легкой сдаче экзаменов, которые приводят к печальным последствиям.</w:t>
      </w:r>
    </w:p>
    <w:p w14:paraId="593F70E1"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Осторожно, мошенники создают сайты и группы с соцсетях, где предлагают продажу ответов на ЕГЭ и ОГЭ и «гарантированную» помощь на экзамене. Таким способом они заманивают школьников и родителей, чтобы получить их денежные средства и персональные данные. Сайты предлагают приобрести ответы на задания контрольных измерительных материалов ЕГЭ и ОГЭ, перейдя по ссылке и получив якобы файл с ответами, после чего установленная там программа похищает деньги и личные данные граждан.</w:t>
      </w:r>
    </w:p>
    <w:p w14:paraId="71DA5EA6"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Существующие механизмы защиты контрольных измерительных материалов не позволяют мошенникам получить к ним доступ. Согласно Федеральному закону от 29.12.2012 № 273-ФЗ «Об образовании в Российской Федерации» информация, содержащаяся в КИМ, используемых при проведении государственной итоговой аттестации, относится к информации ограниченного доступа.</w:t>
      </w:r>
    </w:p>
    <w:p w14:paraId="616DEA42"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Сформированные варианты КИМ доставляются в пункты проведения экзаменов в соответствии с порядком проведения государственной итоговой аттестации по образовательным программам основного общего образования, то есть в день его проведения, на бумажных носителях, упакованных в специальные пакеты, с обеспечением конфиденциальности и безопасности содержащейся в них информации; контрольные измерительные материалы хранятся в помещениях, исключающих доступ к ним посторонних лиц. В дополнение злоумышленники могут связываться с выпускниками или их родителями по телефону от имени школ или госорганов с предложением первыми узнать результаты. Всё, что для этого нужно, — зарегистрироваться на некой «государственной платформе» или сообщить код, который придет по СМС. В итоге жертва потеряет не только деньги, но и аккаунты в соцсетях, мессенджерах или банковских приложениях.</w:t>
      </w:r>
    </w:p>
    <w:p w14:paraId="406B78BD" w14:textId="0F5771E9" w:rsidR="00813C9B" w:rsidRPr="00813C9B" w:rsidRDefault="00813C9B" w:rsidP="00813C9B">
      <w:pPr>
        <w:spacing w:line="240" w:lineRule="atLeast"/>
        <w:rPr>
          <w:rFonts w:ascii="Times New Roman" w:hAnsi="Times New Roman" w:cs="Times New Roman"/>
          <w:sz w:val="20"/>
          <w:szCs w:val="20"/>
        </w:rPr>
      </w:pPr>
      <w:proofErr w:type="spellStart"/>
      <w:r w:rsidRPr="00813C9B">
        <w:rPr>
          <w:rFonts w:ascii="Times New Roman" w:hAnsi="Times New Roman" w:cs="Times New Roman"/>
          <w:sz w:val="20"/>
          <w:szCs w:val="20"/>
        </w:rPr>
        <w:lastRenderedPageBreak/>
        <w:t>Кызылская</w:t>
      </w:r>
      <w:proofErr w:type="spellEnd"/>
      <w:r w:rsidRPr="00813C9B">
        <w:rPr>
          <w:rFonts w:ascii="Times New Roman" w:hAnsi="Times New Roman" w:cs="Times New Roman"/>
          <w:sz w:val="20"/>
          <w:szCs w:val="20"/>
        </w:rPr>
        <w:t xml:space="preserve"> межрайонная прокуратура предупреждает! Чтобы обезопасить себя от подобных рисков, никогда не переходите по сомнительным интернет-ссылкам и не передавайте свои персональные данные посторонним лицам. Переход по подозрительным ссылкам может привести к автоматической загрузке вредоносных приложений, которые следят за действиями на смартфоне или компьютере пользователя и воруют конфиденциальные данные: логины и пароли от сайтов и соцсетей, данные банковских карт, паспортные данные. </w:t>
      </w:r>
    </w:p>
    <w:p w14:paraId="4CF9C399" w14:textId="2E83E624" w:rsidR="008553CC" w:rsidRDefault="008553CC" w:rsidP="008553CC">
      <w:pPr>
        <w:pStyle w:val="a4"/>
        <w:numPr>
          <w:ilvl w:val="0"/>
          <w:numId w:val="2"/>
        </w:numPr>
        <w:spacing w:line="240" w:lineRule="atLeast"/>
        <w:jc w:val="center"/>
        <w:rPr>
          <w:rFonts w:ascii="Times New Roman" w:hAnsi="Times New Roman" w:cs="Times New Roman"/>
          <w:b/>
          <w:sz w:val="20"/>
          <w:szCs w:val="20"/>
        </w:rPr>
      </w:pPr>
      <w:proofErr w:type="spellStart"/>
      <w:r w:rsidRPr="00924851">
        <w:rPr>
          <w:rFonts w:ascii="Times New Roman" w:hAnsi="Times New Roman" w:cs="Times New Roman"/>
          <w:b/>
          <w:sz w:val="20"/>
          <w:szCs w:val="20"/>
        </w:rPr>
        <w:t>Кызылская</w:t>
      </w:r>
      <w:proofErr w:type="spellEnd"/>
      <w:r w:rsidRPr="00924851">
        <w:rPr>
          <w:rFonts w:ascii="Times New Roman" w:hAnsi="Times New Roman" w:cs="Times New Roman"/>
          <w:b/>
          <w:sz w:val="20"/>
          <w:szCs w:val="20"/>
        </w:rPr>
        <w:t xml:space="preserve"> межрайонная прокуратура разъясняет:</w:t>
      </w:r>
    </w:p>
    <w:p w14:paraId="2618EAF8"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Расширен перечень категорий граждан, имеющих право на получение бесплатной юридической помощи</w:t>
      </w:r>
    </w:p>
    <w:p w14:paraId="24FB0483"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Федеральным законом от 01.04.2025 № 48-ФЗ «О внесении изменений в статью 20 Федерального закона «О бесплатной юридической помощи в Российской Федерации» расширен перечень категорий граждан, имеющих право на получение бесплатной юридической помощи.</w:t>
      </w:r>
    </w:p>
    <w:p w14:paraId="4CE8D5F4"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Закреплено право на получение бесплатной юридической помощи многодетными родителями, имеющими трех и более детей, до достижения старшим ребенком возраста 18 лет или возраста 23 лет при условии его очного обучения в организации, осуществляющей образовательную деятельность.</w:t>
      </w:r>
    </w:p>
    <w:p w14:paraId="1520AEB9" w14:textId="1B64CC9B"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 xml:space="preserve">Кроме того, на бесплатную юридическую помощь вправе рассчитывать лица, являющиеся истцами при рассмотрении </w:t>
      </w:r>
      <w:proofErr w:type="gramStart"/>
      <w:r w:rsidRPr="00813C9B">
        <w:rPr>
          <w:rFonts w:ascii="Times New Roman" w:hAnsi="Times New Roman" w:cs="Times New Roman"/>
          <w:sz w:val="20"/>
          <w:szCs w:val="20"/>
        </w:rPr>
        <w:t>судами</w:t>
      </w:r>
      <w:proofErr w:type="gramEnd"/>
      <w:r w:rsidRPr="00813C9B">
        <w:rPr>
          <w:rFonts w:ascii="Times New Roman" w:hAnsi="Times New Roman" w:cs="Times New Roman"/>
          <w:sz w:val="20"/>
          <w:szCs w:val="20"/>
        </w:rPr>
        <w:t xml:space="preserve"> дел об установлении и оспаривании отцовства (материнства).</w:t>
      </w:r>
    </w:p>
    <w:p w14:paraId="24D1A099" w14:textId="050A1D6B" w:rsidR="008553CC" w:rsidRDefault="008553CC" w:rsidP="008553CC">
      <w:pPr>
        <w:pStyle w:val="a4"/>
        <w:numPr>
          <w:ilvl w:val="0"/>
          <w:numId w:val="2"/>
        </w:numPr>
        <w:spacing w:line="240" w:lineRule="atLeast"/>
        <w:jc w:val="center"/>
        <w:rPr>
          <w:rFonts w:ascii="Times New Roman" w:hAnsi="Times New Roman" w:cs="Times New Roman"/>
          <w:b/>
          <w:sz w:val="20"/>
          <w:szCs w:val="20"/>
        </w:rPr>
      </w:pPr>
      <w:proofErr w:type="spellStart"/>
      <w:r w:rsidRPr="00924851">
        <w:rPr>
          <w:rFonts w:ascii="Times New Roman" w:hAnsi="Times New Roman" w:cs="Times New Roman"/>
          <w:b/>
          <w:sz w:val="20"/>
          <w:szCs w:val="20"/>
        </w:rPr>
        <w:t>Кызылская</w:t>
      </w:r>
      <w:proofErr w:type="spellEnd"/>
      <w:r w:rsidRPr="00924851">
        <w:rPr>
          <w:rFonts w:ascii="Times New Roman" w:hAnsi="Times New Roman" w:cs="Times New Roman"/>
          <w:b/>
          <w:sz w:val="20"/>
          <w:szCs w:val="20"/>
        </w:rPr>
        <w:t xml:space="preserve"> межрайонная прокуратура разъясняет:</w:t>
      </w:r>
    </w:p>
    <w:p w14:paraId="71716F9C" w14:textId="77777777" w:rsidR="00813C9B" w:rsidRPr="00813C9B" w:rsidRDefault="00813C9B" w:rsidP="00813C9B">
      <w:pPr>
        <w:spacing w:line="240" w:lineRule="atLeast"/>
        <w:jc w:val="both"/>
        <w:rPr>
          <w:rFonts w:ascii="Times New Roman" w:hAnsi="Times New Roman" w:cs="Times New Roman"/>
          <w:sz w:val="20"/>
          <w:szCs w:val="20"/>
        </w:rPr>
      </w:pPr>
      <w:r w:rsidRPr="00813C9B">
        <w:rPr>
          <w:rFonts w:ascii="Times New Roman" w:hAnsi="Times New Roman" w:cs="Times New Roman"/>
          <w:sz w:val="20"/>
          <w:szCs w:val="20"/>
        </w:rPr>
        <w:t>Расширен перечень уголовных дел, рассмотрение которых возможно в отсутствие подсудимого</w:t>
      </w:r>
    </w:p>
    <w:p w14:paraId="27D3AB1C" w14:textId="77777777" w:rsidR="00813C9B" w:rsidRPr="00813C9B" w:rsidRDefault="00813C9B" w:rsidP="00813C9B">
      <w:pPr>
        <w:spacing w:line="240" w:lineRule="atLeast"/>
        <w:jc w:val="both"/>
        <w:rPr>
          <w:rFonts w:ascii="Times New Roman" w:hAnsi="Times New Roman" w:cs="Times New Roman"/>
          <w:sz w:val="20"/>
          <w:szCs w:val="20"/>
        </w:rPr>
      </w:pPr>
      <w:r w:rsidRPr="00813C9B">
        <w:rPr>
          <w:rFonts w:ascii="Times New Roman" w:hAnsi="Times New Roman" w:cs="Times New Roman"/>
          <w:sz w:val="20"/>
          <w:szCs w:val="20"/>
        </w:rPr>
        <w:t>Федеральным законом от 21.04.2025 №101-ФЗ внесены изменения в часть 5 статьи 247 Уголовно-процессуального кодекса РФ, предусматривающую судебное разбирательство по уголовным делам в отсутствие подсудимого, в случае его нахождения за пределами территории Российской Федерации и (или) уклонения от явки в суд, если это лицо не было привлечено к ответственности на территории иностранного государства по данному уголовному делу.</w:t>
      </w:r>
    </w:p>
    <w:p w14:paraId="7E581953" w14:textId="77777777" w:rsidR="00813C9B" w:rsidRPr="00813C9B" w:rsidRDefault="00813C9B" w:rsidP="00813C9B">
      <w:pPr>
        <w:spacing w:line="240" w:lineRule="atLeast"/>
        <w:jc w:val="both"/>
        <w:rPr>
          <w:rFonts w:ascii="Times New Roman" w:hAnsi="Times New Roman" w:cs="Times New Roman"/>
          <w:sz w:val="20"/>
          <w:szCs w:val="20"/>
        </w:rPr>
      </w:pPr>
      <w:r w:rsidRPr="00813C9B">
        <w:rPr>
          <w:rFonts w:ascii="Times New Roman" w:hAnsi="Times New Roman" w:cs="Times New Roman"/>
          <w:sz w:val="20"/>
          <w:szCs w:val="20"/>
        </w:rPr>
        <w:t>Так, в перечень оснований внесли ряд преступлений небольшой и средней тяжести:</w:t>
      </w:r>
    </w:p>
    <w:p w14:paraId="14D08249" w14:textId="77777777" w:rsidR="00813C9B" w:rsidRPr="00813C9B" w:rsidRDefault="00813C9B" w:rsidP="00813C9B">
      <w:pPr>
        <w:spacing w:line="240" w:lineRule="atLeast"/>
        <w:jc w:val="both"/>
        <w:rPr>
          <w:rFonts w:ascii="Times New Roman" w:hAnsi="Times New Roman" w:cs="Times New Roman"/>
          <w:sz w:val="20"/>
          <w:szCs w:val="20"/>
        </w:rPr>
      </w:pPr>
      <w:r w:rsidRPr="00813C9B">
        <w:rPr>
          <w:rFonts w:ascii="Times New Roman" w:hAnsi="Times New Roman" w:cs="Times New Roman"/>
          <w:sz w:val="20"/>
          <w:szCs w:val="20"/>
        </w:rPr>
        <w:t>- публичное оправдание терроризма;</w:t>
      </w:r>
    </w:p>
    <w:p w14:paraId="1E22EB2F" w14:textId="77777777" w:rsidR="00813C9B" w:rsidRPr="00813C9B" w:rsidRDefault="00813C9B" w:rsidP="00813C9B">
      <w:pPr>
        <w:spacing w:line="240" w:lineRule="atLeast"/>
        <w:jc w:val="both"/>
        <w:rPr>
          <w:rFonts w:ascii="Times New Roman" w:hAnsi="Times New Roman" w:cs="Times New Roman"/>
          <w:sz w:val="20"/>
          <w:szCs w:val="20"/>
        </w:rPr>
      </w:pPr>
      <w:r w:rsidRPr="00813C9B">
        <w:rPr>
          <w:rFonts w:ascii="Times New Roman" w:hAnsi="Times New Roman" w:cs="Times New Roman"/>
          <w:sz w:val="20"/>
          <w:szCs w:val="20"/>
        </w:rPr>
        <w:t>- призывы к массовым беспорядкам и экстремизму;</w:t>
      </w:r>
    </w:p>
    <w:p w14:paraId="3CA53A8C" w14:textId="77777777" w:rsidR="00813C9B" w:rsidRPr="00813C9B" w:rsidRDefault="00813C9B" w:rsidP="00813C9B">
      <w:pPr>
        <w:spacing w:line="240" w:lineRule="atLeast"/>
        <w:jc w:val="both"/>
        <w:rPr>
          <w:rFonts w:ascii="Times New Roman" w:hAnsi="Times New Roman" w:cs="Times New Roman"/>
          <w:sz w:val="20"/>
          <w:szCs w:val="20"/>
        </w:rPr>
      </w:pPr>
      <w:r w:rsidRPr="00813C9B">
        <w:rPr>
          <w:rFonts w:ascii="Times New Roman" w:hAnsi="Times New Roman" w:cs="Times New Roman"/>
          <w:sz w:val="20"/>
          <w:szCs w:val="20"/>
        </w:rPr>
        <w:t>- неоднократная пропаганда нацистской символики;</w:t>
      </w:r>
    </w:p>
    <w:p w14:paraId="29C3E9D9" w14:textId="77777777" w:rsidR="00813C9B" w:rsidRPr="00813C9B" w:rsidRDefault="00813C9B" w:rsidP="00813C9B">
      <w:pPr>
        <w:spacing w:line="240" w:lineRule="atLeast"/>
        <w:jc w:val="both"/>
        <w:rPr>
          <w:rFonts w:ascii="Times New Roman" w:hAnsi="Times New Roman" w:cs="Times New Roman"/>
          <w:sz w:val="20"/>
          <w:szCs w:val="20"/>
        </w:rPr>
      </w:pPr>
      <w:r w:rsidRPr="00813C9B">
        <w:rPr>
          <w:rFonts w:ascii="Times New Roman" w:hAnsi="Times New Roman" w:cs="Times New Roman"/>
          <w:sz w:val="20"/>
          <w:szCs w:val="20"/>
        </w:rPr>
        <w:t>- участие в деятельности нежелательной международной организации;</w:t>
      </w:r>
    </w:p>
    <w:p w14:paraId="5BEEED44" w14:textId="77777777" w:rsidR="00813C9B" w:rsidRPr="00813C9B" w:rsidRDefault="00813C9B" w:rsidP="00813C9B">
      <w:pPr>
        <w:spacing w:line="240" w:lineRule="atLeast"/>
        <w:jc w:val="both"/>
        <w:rPr>
          <w:rFonts w:ascii="Times New Roman" w:hAnsi="Times New Roman" w:cs="Times New Roman"/>
          <w:sz w:val="20"/>
          <w:szCs w:val="20"/>
        </w:rPr>
      </w:pPr>
      <w:r w:rsidRPr="00813C9B">
        <w:rPr>
          <w:rFonts w:ascii="Times New Roman" w:hAnsi="Times New Roman" w:cs="Times New Roman"/>
          <w:sz w:val="20"/>
          <w:szCs w:val="20"/>
        </w:rPr>
        <w:t>- уклонение от исполнения обязанностей;</w:t>
      </w:r>
    </w:p>
    <w:p w14:paraId="701753CE" w14:textId="474ABD9D" w:rsidR="00813C9B" w:rsidRPr="00813C9B" w:rsidRDefault="00813C9B" w:rsidP="00813C9B">
      <w:pPr>
        <w:spacing w:line="240" w:lineRule="atLeast"/>
        <w:jc w:val="both"/>
        <w:rPr>
          <w:rFonts w:ascii="Times New Roman" w:hAnsi="Times New Roman" w:cs="Times New Roman"/>
          <w:sz w:val="20"/>
          <w:szCs w:val="20"/>
        </w:rPr>
      </w:pPr>
      <w:r w:rsidRPr="00813C9B">
        <w:rPr>
          <w:rFonts w:ascii="Times New Roman" w:hAnsi="Times New Roman" w:cs="Times New Roman"/>
          <w:sz w:val="20"/>
          <w:szCs w:val="20"/>
        </w:rPr>
        <w:t>- призывы к санкциям.</w:t>
      </w:r>
    </w:p>
    <w:p w14:paraId="190AC329" w14:textId="1682A94B" w:rsidR="008553CC" w:rsidRDefault="008553CC" w:rsidP="008553CC">
      <w:pPr>
        <w:pStyle w:val="a4"/>
        <w:numPr>
          <w:ilvl w:val="0"/>
          <w:numId w:val="2"/>
        </w:numPr>
        <w:spacing w:line="240" w:lineRule="atLeast"/>
        <w:jc w:val="center"/>
        <w:rPr>
          <w:rFonts w:ascii="Times New Roman" w:hAnsi="Times New Roman" w:cs="Times New Roman"/>
          <w:b/>
          <w:sz w:val="20"/>
          <w:szCs w:val="20"/>
        </w:rPr>
      </w:pPr>
      <w:proofErr w:type="spellStart"/>
      <w:r w:rsidRPr="00924851">
        <w:rPr>
          <w:rFonts w:ascii="Times New Roman" w:hAnsi="Times New Roman" w:cs="Times New Roman"/>
          <w:b/>
          <w:sz w:val="20"/>
          <w:szCs w:val="20"/>
        </w:rPr>
        <w:t>Кызылская</w:t>
      </w:r>
      <w:proofErr w:type="spellEnd"/>
      <w:r w:rsidRPr="00924851">
        <w:rPr>
          <w:rFonts w:ascii="Times New Roman" w:hAnsi="Times New Roman" w:cs="Times New Roman"/>
          <w:b/>
          <w:sz w:val="20"/>
          <w:szCs w:val="20"/>
        </w:rPr>
        <w:t xml:space="preserve"> межрайонная прокуратура разъясняет:</w:t>
      </w:r>
    </w:p>
    <w:p w14:paraId="1CF4923B"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О проблемах законодательства в сфере недвижимости</w:t>
      </w:r>
    </w:p>
    <w:p w14:paraId="6D9A9728"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Сфера недвижимости в России регулируется обширным массивом законодательства. Однако, несмотря на принятые меры по систематизации и цифровизации, на практике юристы и участники рынка регулярно сталкиваются с пробелами, правовой неопределенностью и противоречиями. Ниже представлен анализ основных проблем, с которыми сталкивается правоприменительная практика.</w:t>
      </w:r>
    </w:p>
    <w:p w14:paraId="5EA5BC6F"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Основные нормативно-правовые акты в сфере недвижимости. Работа с недвижимым имуществом регулируется следующими ключевыми законодательными актами:</w:t>
      </w:r>
    </w:p>
    <w:p w14:paraId="173AE58A"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 Гражданский кодекс РФ (часть 1 и 2) — регулирует основания возникновения, перехода и прекращения прав собственности, сделки с недвижимостью, аренду, залог и др.</w:t>
      </w:r>
    </w:p>
    <w:p w14:paraId="4984923C"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 Жилищный кодекс РФ — определяет порядок пользования жилыми помещениями, права собственников и нанимателей, отношения в многоквартирных домах.</w:t>
      </w:r>
    </w:p>
    <w:p w14:paraId="7DEADCFD"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 Земельный кодекс РФ — регулирует вопросы владения, использования и оборота земельных участков.</w:t>
      </w:r>
    </w:p>
    <w:p w14:paraId="362CC3E8"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 Градостроительный кодекс РФ — устанавливает нормы планирования, проектирования и застройки территорий.</w:t>
      </w:r>
    </w:p>
    <w:p w14:paraId="6E6467A1"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 Федеральный закон № 218-ФЗ от 13.07.2015 «О государственной регистрации недвижимости» — вводит правила ведения ЕГРН, кадастрового учета и регистрации прав.</w:t>
      </w:r>
    </w:p>
    <w:p w14:paraId="1CE88F37"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lastRenderedPageBreak/>
        <w:t>- Федеральный закон № 214-ФЗ от 30.12.2004 «Об участии в долевом строительстве» — регламентирует отношения между дольщиками и застройщиками.</w:t>
      </w:r>
    </w:p>
    <w:p w14:paraId="20CAF10C"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 Федеральный закон № 102-ФЗ от 16.07.1998 «Об ипотеке (залоге недвижимости)».</w:t>
      </w:r>
    </w:p>
    <w:p w14:paraId="248E1873"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Ключевые проблемы в законодательстве</w:t>
      </w:r>
    </w:p>
    <w:p w14:paraId="7A4CCB5E"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1. Противоречия между кодексами и ведомственными актами.</w:t>
      </w:r>
    </w:p>
    <w:p w14:paraId="6F22BBF3"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Существует несогласованность между различными законодательными документами. Например, порядок оформления прав на самовольные постройки трактуется по-разному в Гражданском и Градостроительном кодексах. Это порождает судебные споры и создает риски при осуществлении сделок.</w:t>
      </w:r>
    </w:p>
    <w:p w14:paraId="22913B36"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2. Недостоверность сведений в ЕГРН.</w:t>
      </w:r>
    </w:p>
    <w:p w14:paraId="389949AE"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 xml:space="preserve">Юристы регулярно сталкиваются с ошибками в Едином государственном реестре недвижимости: недостоверные сведения о границах участков, </w:t>
      </w:r>
      <w:proofErr w:type="spellStart"/>
      <w:r w:rsidRPr="00813C9B">
        <w:rPr>
          <w:rFonts w:ascii="Times New Roman" w:hAnsi="Times New Roman" w:cs="Times New Roman"/>
          <w:sz w:val="20"/>
          <w:szCs w:val="20"/>
        </w:rPr>
        <w:t>дублирующиеся</w:t>
      </w:r>
      <w:proofErr w:type="spellEnd"/>
      <w:r w:rsidRPr="00813C9B">
        <w:rPr>
          <w:rFonts w:ascii="Times New Roman" w:hAnsi="Times New Roman" w:cs="Times New Roman"/>
          <w:sz w:val="20"/>
          <w:szCs w:val="20"/>
        </w:rPr>
        <w:t xml:space="preserve"> объекты, отсутствие обременений. Даже небольшие расхождения в координатах могут повлечь отказ в регистрации сделки или судебный спор.</w:t>
      </w:r>
    </w:p>
    <w:p w14:paraId="6BAC617D"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3. Риски долевого строительства.</w:t>
      </w:r>
    </w:p>
    <w:p w14:paraId="4F24EAFA"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 xml:space="preserve">Несмотря на переход к проектному финансированию с использованием </w:t>
      </w:r>
      <w:proofErr w:type="spellStart"/>
      <w:r w:rsidRPr="00813C9B">
        <w:rPr>
          <w:rFonts w:ascii="Times New Roman" w:hAnsi="Times New Roman" w:cs="Times New Roman"/>
          <w:sz w:val="20"/>
          <w:szCs w:val="20"/>
        </w:rPr>
        <w:t>эскроу</w:t>
      </w:r>
      <w:proofErr w:type="spellEnd"/>
      <w:r w:rsidRPr="00813C9B">
        <w:rPr>
          <w:rFonts w:ascii="Times New Roman" w:hAnsi="Times New Roman" w:cs="Times New Roman"/>
          <w:sz w:val="20"/>
          <w:szCs w:val="20"/>
        </w:rPr>
        <w:t>-счетов, проблемы дольщиков не исчезли. На практике встречаются случаи банкротства застройщиков, нарушения сроков сдачи и ограничения прав потребителей. Кроме того, судебная защита дольщиков до получения акта приема-передачи остается слабой.</w:t>
      </w:r>
    </w:p>
    <w:p w14:paraId="56574851"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4. Слабая защита арендаторов и покупателей.</w:t>
      </w:r>
    </w:p>
    <w:p w14:paraId="6D7E40E9"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Сделки с арендой нередко игнорируют интересы арендаторов при смене собственника. Также сохраняется возможность оспаривания сделок купли-продажи по основаниям, связанным с правами третьих лиц, несмотря на регистрацию в ЕГРН. Особенно уязвимыми остаются сделки с объектами, унаследованными или приобретёнными по доверенности.</w:t>
      </w:r>
    </w:p>
    <w:p w14:paraId="1F8D23A8"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5. Отставание законодательства от новых форм владения.</w:t>
      </w:r>
    </w:p>
    <w:p w14:paraId="049DA4FF"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Существующее законодательство не адаптировано под современные практики: ко-</w:t>
      </w:r>
      <w:proofErr w:type="spellStart"/>
      <w:r w:rsidRPr="00813C9B">
        <w:rPr>
          <w:rFonts w:ascii="Times New Roman" w:hAnsi="Times New Roman" w:cs="Times New Roman"/>
          <w:sz w:val="20"/>
          <w:szCs w:val="20"/>
        </w:rPr>
        <w:t>ливинги</w:t>
      </w:r>
      <w:proofErr w:type="spellEnd"/>
      <w:r w:rsidRPr="00813C9B">
        <w:rPr>
          <w:rFonts w:ascii="Times New Roman" w:hAnsi="Times New Roman" w:cs="Times New Roman"/>
          <w:sz w:val="20"/>
          <w:szCs w:val="20"/>
        </w:rPr>
        <w:t xml:space="preserve">, апарт-отели, цифровые платформы для аренды и </w:t>
      </w:r>
      <w:proofErr w:type="spellStart"/>
      <w:r w:rsidRPr="00813C9B">
        <w:rPr>
          <w:rFonts w:ascii="Times New Roman" w:hAnsi="Times New Roman" w:cs="Times New Roman"/>
          <w:sz w:val="20"/>
          <w:szCs w:val="20"/>
        </w:rPr>
        <w:t>токенизация</w:t>
      </w:r>
      <w:proofErr w:type="spellEnd"/>
      <w:r w:rsidRPr="00813C9B">
        <w:rPr>
          <w:rFonts w:ascii="Times New Roman" w:hAnsi="Times New Roman" w:cs="Times New Roman"/>
          <w:sz w:val="20"/>
          <w:szCs w:val="20"/>
        </w:rPr>
        <w:t xml:space="preserve"> прав собственности. Юридическая квалификация таких объектов вызывает споры как в нотариальной, так и в судебной практике.</w:t>
      </w:r>
    </w:p>
    <w:p w14:paraId="2ECF909F"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Актуальность реформ в области недвижимости не вызывает сомнений. Необходима:</w:t>
      </w:r>
    </w:p>
    <w:p w14:paraId="6BEBF043"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 Гармонизация законодательства: устранение противоречий между ключевыми кодексами.</w:t>
      </w:r>
    </w:p>
    <w:p w14:paraId="556D25A3"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 Цифровизация и чистка ЕГРН: улучшение качества данных и ускорение процедур.</w:t>
      </w:r>
    </w:p>
    <w:p w14:paraId="5749BC40"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 Обновление правовых подходов к новым форматам владения и использования объектов.</w:t>
      </w:r>
    </w:p>
    <w:p w14:paraId="42C7BB84"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 Усиление судебной защиты слабых сторон в сделках — арендаторов, дольщиков, покупателей жилья.</w:t>
      </w:r>
    </w:p>
    <w:p w14:paraId="2DA56801" w14:textId="03718FBF"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Для практикующих юристов это означает необходимость регулярного мониторинга изменений, активного участия в правоприменительной практике и внимательного анализа рисков даже в типовых сделках.</w:t>
      </w:r>
    </w:p>
    <w:p w14:paraId="4CEDAA80" w14:textId="36A44F3B" w:rsidR="008553CC" w:rsidRDefault="008553CC" w:rsidP="008553CC">
      <w:pPr>
        <w:pStyle w:val="a4"/>
        <w:numPr>
          <w:ilvl w:val="0"/>
          <w:numId w:val="2"/>
        </w:numPr>
        <w:spacing w:line="240" w:lineRule="atLeast"/>
        <w:jc w:val="center"/>
        <w:rPr>
          <w:rFonts w:ascii="Times New Roman" w:hAnsi="Times New Roman" w:cs="Times New Roman"/>
          <w:b/>
          <w:sz w:val="20"/>
          <w:szCs w:val="20"/>
        </w:rPr>
      </w:pPr>
      <w:proofErr w:type="spellStart"/>
      <w:r w:rsidRPr="00924851">
        <w:rPr>
          <w:rFonts w:ascii="Times New Roman" w:hAnsi="Times New Roman" w:cs="Times New Roman"/>
          <w:b/>
          <w:sz w:val="20"/>
          <w:szCs w:val="20"/>
        </w:rPr>
        <w:t>Кызылская</w:t>
      </w:r>
      <w:proofErr w:type="spellEnd"/>
      <w:r w:rsidRPr="00924851">
        <w:rPr>
          <w:rFonts w:ascii="Times New Roman" w:hAnsi="Times New Roman" w:cs="Times New Roman"/>
          <w:b/>
          <w:sz w:val="20"/>
          <w:szCs w:val="20"/>
        </w:rPr>
        <w:t xml:space="preserve"> межрайонная прокуратура разъясняет:</w:t>
      </w:r>
    </w:p>
    <w:p w14:paraId="6A730342"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Порядок оказания бесплатной помощи застрахованным лицам</w:t>
      </w:r>
    </w:p>
    <w:p w14:paraId="5950DA23"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С 1 января 2025 года действует обновленный порядок оказания бесплатной помощи лицам, имеющим право на получение страхового обеспечения.</w:t>
      </w:r>
    </w:p>
    <w:p w14:paraId="0DCD4C0E"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Приказом Министерства труда России от 09.08.2024 № 395н утвержден порядок предоставления бесплатной помощи застрахованным лицам со стороны Фонда пенсионного и социального страхования Российской Федерации.</w:t>
      </w:r>
    </w:p>
    <w:p w14:paraId="17EB78AD"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Бесплатная помощь предоставляется застрахованным лицам в следующих случаях:</w:t>
      </w:r>
    </w:p>
    <w:p w14:paraId="3F81322E"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 для получения пособий, включая пособия по временной нетрудоспособности или в связи с рождением ребенка;</w:t>
      </w:r>
    </w:p>
    <w:p w14:paraId="5A6EE46D"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 в случае прекращения страхователем деятельности;</w:t>
      </w:r>
    </w:p>
    <w:p w14:paraId="6B3E2201"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 когда невозможно установить фактическое место нахождения страхователя.</w:t>
      </w:r>
    </w:p>
    <w:p w14:paraId="49AB7C98"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lastRenderedPageBreak/>
        <w:t>Помощь оказывается в следующих формах:</w:t>
      </w:r>
    </w:p>
    <w:p w14:paraId="52D7B35A"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 составление заявлений, жалоб, ходатайств и других документов правового характера;</w:t>
      </w:r>
    </w:p>
    <w:p w14:paraId="38085F42"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 представление интересов заявителя в судах.</w:t>
      </w:r>
    </w:p>
    <w:p w14:paraId="588050CA" w14:textId="343B3F78"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Перечень необходимых документов, порядок и сроки рассмотрения заявления об оказании бесплатной помощи определены в Приказе Минтруда России от 09.08.2024 № 395н.</w:t>
      </w:r>
    </w:p>
    <w:p w14:paraId="54B2C997" w14:textId="63E14961" w:rsidR="008553CC" w:rsidRDefault="008553CC" w:rsidP="008553CC">
      <w:pPr>
        <w:pStyle w:val="a4"/>
        <w:numPr>
          <w:ilvl w:val="0"/>
          <w:numId w:val="2"/>
        </w:numPr>
        <w:spacing w:line="240" w:lineRule="atLeast"/>
        <w:jc w:val="center"/>
        <w:rPr>
          <w:rFonts w:ascii="Times New Roman" w:hAnsi="Times New Roman" w:cs="Times New Roman"/>
          <w:b/>
          <w:sz w:val="20"/>
          <w:szCs w:val="20"/>
        </w:rPr>
      </w:pPr>
      <w:proofErr w:type="spellStart"/>
      <w:r w:rsidRPr="00924851">
        <w:rPr>
          <w:rFonts w:ascii="Times New Roman" w:hAnsi="Times New Roman" w:cs="Times New Roman"/>
          <w:b/>
          <w:sz w:val="20"/>
          <w:szCs w:val="20"/>
        </w:rPr>
        <w:t>Кызылская</w:t>
      </w:r>
      <w:proofErr w:type="spellEnd"/>
      <w:r w:rsidRPr="00924851">
        <w:rPr>
          <w:rFonts w:ascii="Times New Roman" w:hAnsi="Times New Roman" w:cs="Times New Roman"/>
          <w:b/>
          <w:sz w:val="20"/>
          <w:szCs w:val="20"/>
        </w:rPr>
        <w:t xml:space="preserve"> межрайонная прокуратура разъясняет:</w:t>
      </w:r>
    </w:p>
    <w:p w14:paraId="7FAD5610" w14:textId="77777777" w:rsidR="00813C9B" w:rsidRPr="00813C9B" w:rsidRDefault="00813C9B" w:rsidP="00813C9B">
      <w:pPr>
        <w:spacing w:line="240" w:lineRule="atLeast"/>
        <w:ind w:left="12" w:firstLine="708"/>
        <w:rPr>
          <w:rFonts w:ascii="Times New Roman" w:hAnsi="Times New Roman" w:cs="Times New Roman"/>
          <w:sz w:val="20"/>
          <w:szCs w:val="20"/>
        </w:rPr>
      </w:pPr>
      <w:r w:rsidRPr="00813C9B">
        <w:rPr>
          <w:rFonts w:ascii="Times New Roman" w:hAnsi="Times New Roman" w:cs="Times New Roman"/>
          <w:sz w:val="20"/>
          <w:szCs w:val="20"/>
        </w:rPr>
        <w:t>Могут ли быть коллекторы привлечены к уголовной ответственности?</w:t>
      </w:r>
    </w:p>
    <w:p w14:paraId="37CB9CD3"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Уголовная ответственность за незаконную коллекторскую деятельность предусмотрена статьей 172.4 Уголовного кодекса Российской Федерации, которая введена с июля 2023 года.</w:t>
      </w:r>
    </w:p>
    <w:p w14:paraId="194C0B9E"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При взыскании долгов коллекторы нередко используют незаконные методы и не соблюдают требования Федерального закона от 03.07.2016 №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w:t>
      </w:r>
    </w:p>
    <w:p w14:paraId="15667262"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Данный Федеральный закон предусматривает запрет применения к должнику физической силы либо угрозы ее применения, угрозы убийством или причинения вреда здоровью; уничтожения или повреждения имущества либо угрозой таких действий; применения методов, опасных для жизни и здоровья людей; оказания психологического давления на должника и иных лиц, использования выражений, унижающих честь и достоинство должника и иных лиц.</w:t>
      </w:r>
    </w:p>
    <w:p w14:paraId="163EE61B"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Уголовная ответственность предусмотрена в случае:</w:t>
      </w:r>
    </w:p>
    <w:p w14:paraId="060E5EBF"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 действий коллекторов по возврату просроченной задолженности, которые соединены с угрозой применения насилия (уничтожения или повреждения имущества);</w:t>
      </w:r>
    </w:p>
    <w:p w14:paraId="70557D0E"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 возврата задолженности коллектором с распространением ложных сведений, которые порочат честь и достоинство потерпевшего или его близких, либо с угрозой распространить такие сведения.</w:t>
      </w:r>
    </w:p>
    <w:p w14:paraId="1AAB80B8"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Такие действия могут быть осуществлены любыми способами (телефонные звонки, письма, электронные сообщения, личные требования и т.п.), при этом обязательно выражение требования возврата должником суммы долга.</w:t>
      </w:r>
    </w:p>
    <w:p w14:paraId="4075C56C"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К уголовной ответственности за такие преступления могут быть привлечены работники организации-кредитора, лица, которым переданы права по договору уступки права требования, и действующие от имени или в интересах коллекторской организации.</w:t>
      </w:r>
    </w:p>
    <w:p w14:paraId="01238B04"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За совершение таких действий предусмотрены следующие виды наказания:</w:t>
      </w:r>
    </w:p>
    <w:p w14:paraId="4B98D691"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 штраф в размере от 300 до 500 тыс. руб. или в размере заработной платы или иного дохода осужденного за период от 1 года до 3 лет;</w:t>
      </w:r>
    </w:p>
    <w:p w14:paraId="416C68C5" w14:textId="77777777"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 принудительные работы на срок до 5 лет;</w:t>
      </w:r>
    </w:p>
    <w:p w14:paraId="713FA58A" w14:textId="76FC28AD" w:rsidR="00813C9B" w:rsidRPr="00813C9B" w:rsidRDefault="00813C9B" w:rsidP="00813C9B">
      <w:pPr>
        <w:spacing w:line="240" w:lineRule="atLeast"/>
        <w:rPr>
          <w:rFonts w:ascii="Times New Roman" w:hAnsi="Times New Roman" w:cs="Times New Roman"/>
          <w:sz w:val="20"/>
          <w:szCs w:val="20"/>
        </w:rPr>
      </w:pPr>
      <w:r w:rsidRPr="00813C9B">
        <w:rPr>
          <w:rFonts w:ascii="Times New Roman" w:hAnsi="Times New Roman" w:cs="Times New Roman"/>
          <w:sz w:val="20"/>
          <w:szCs w:val="20"/>
        </w:rPr>
        <w:t>- лишение свободы на срок до 5 лет с лишением права занимать определенные должности или заниматься определенной деятельностью на срок до 3 лет или без такового.</w:t>
      </w:r>
    </w:p>
    <w:p w14:paraId="69EC7E91" w14:textId="77777777" w:rsidR="008553CC" w:rsidRPr="00924851" w:rsidRDefault="008553CC" w:rsidP="008553CC">
      <w:pPr>
        <w:pStyle w:val="a4"/>
        <w:numPr>
          <w:ilvl w:val="0"/>
          <w:numId w:val="2"/>
        </w:numPr>
        <w:spacing w:line="240" w:lineRule="atLeast"/>
        <w:jc w:val="center"/>
        <w:rPr>
          <w:rFonts w:ascii="Times New Roman" w:hAnsi="Times New Roman" w:cs="Times New Roman"/>
          <w:b/>
          <w:sz w:val="20"/>
          <w:szCs w:val="20"/>
        </w:rPr>
      </w:pPr>
      <w:proofErr w:type="spellStart"/>
      <w:r w:rsidRPr="00924851">
        <w:rPr>
          <w:rFonts w:ascii="Times New Roman" w:hAnsi="Times New Roman" w:cs="Times New Roman"/>
          <w:b/>
          <w:sz w:val="20"/>
          <w:szCs w:val="20"/>
        </w:rPr>
        <w:t>Кызылская</w:t>
      </w:r>
      <w:proofErr w:type="spellEnd"/>
      <w:r w:rsidRPr="00924851">
        <w:rPr>
          <w:rFonts w:ascii="Times New Roman" w:hAnsi="Times New Roman" w:cs="Times New Roman"/>
          <w:b/>
          <w:sz w:val="20"/>
          <w:szCs w:val="20"/>
        </w:rPr>
        <w:t xml:space="preserve"> межрайонная прокуратура разъясняет:</w:t>
      </w:r>
    </w:p>
    <w:p w14:paraId="12B2A539" w14:textId="77777777" w:rsidR="00813C9B" w:rsidRPr="00813C9B" w:rsidRDefault="00813C9B" w:rsidP="00813C9B">
      <w:pPr>
        <w:pStyle w:val="a3"/>
        <w:spacing w:before="168" w:after="0" w:line="240" w:lineRule="atLeast"/>
        <w:ind w:firstLine="540"/>
        <w:contextualSpacing/>
        <w:jc w:val="both"/>
        <w:rPr>
          <w:sz w:val="20"/>
          <w:szCs w:val="20"/>
        </w:rPr>
      </w:pPr>
      <w:r w:rsidRPr="00813C9B">
        <w:rPr>
          <w:sz w:val="20"/>
          <w:szCs w:val="20"/>
        </w:rPr>
        <w:t>Трудовые права работников, имеющих инвалидность</w:t>
      </w:r>
    </w:p>
    <w:p w14:paraId="6A794908" w14:textId="77777777" w:rsidR="00813C9B" w:rsidRPr="00813C9B" w:rsidRDefault="00813C9B" w:rsidP="00813C9B">
      <w:pPr>
        <w:pStyle w:val="a3"/>
        <w:spacing w:before="168" w:after="0" w:line="240" w:lineRule="atLeast"/>
        <w:ind w:firstLine="540"/>
        <w:contextualSpacing/>
        <w:jc w:val="both"/>
        <w:rPr>
          <w:sz w:val="20"/>
          <w:szCs w:val="20"/>
        </w:rPr>
      </w:pPr>
      <w:r w:rsidRPr="00813C9B">
        <w:rPr>
          <w:sz w:val="20"/>
          <w:szCs w:val="20"/>
        </w:rPr>
        <w:t>В соответствии с положениями статьей 3 Трудового кодекса Российской Федерации никто не может быть ограничен в трудовых правах и свободах или получать какие-либо преимущества в зависимости от обстоятельств, не связанных с деловыми качествами работника.</w:t>
      </w:r>
    </w:p>
    <w:p w14:paraId="49F3A321" w14:textId="77777777" w:rsidR="00813C9B" w:rsidRPr="00813C9B" w:rsidRDefault="00813C9B" w:rsidP="00813C9B">
      <w:pPr>
        <w:pStyle w:val="a3"/>
        <w:spacing w:before="168" w:after="0" w:line="240" w:lineRule="atLeast"/>
        <w:ind w:firstLine="540"/>
        <w:contextualSpacing/>
        <w:jc w:val="both"/>
        <w:rPr>
          <w:sz w:val="20"/>
          <w:szCs w:val="20"/>
        </w:rPr>
      </w:pPr>
      <w:r w:rsidRPr="00813C9B">
        <w:rPr>
          <w:sz w:val="20"/>
          <w:szCs w:val="20"/>
        </w:rPr>
        <w:t>Указанное положение исключает ограничение трудовых прав граждан в связи с инвалидностью.</w:t>
      </w:r>
    </w:p>
    <w:p w14:paraId="22C6000F" w14:textId="77777777" w:rsidR="00813C9B" w:rsidRPr="00813C9B" w:rsidRDefault="00813C9B" w:rsidP="00813C9B">
      <w:pPr>
        <w:pStyle w:val="a3"/>
        <w:spacing w:before="168" w:after="0" w:line="240" w:lineRule="atLeast"/>
        <w:ind w:firstLine="540"/>
        <w:contextualSpacing/>
        <w:jc w:val="both"/>
        <w:rPr>
          <w:sz w:val="20"/>
          <w:szCs w:val="20"/>
        </w:rPr>
      </w:pPr>
      <w:r w:rsidRPr="00813C9B">
        <w:rPr>
          <w:sz w:val="20"/>
          <w:szCs w:val="20"/>
        </w:rPr>
        <w:t>Трудовым законодательством предусмотрены особенности регулирования труда граждан с инвалидностью, которые включают в себя определенные гарантии и льготы.</w:t>
      </w:r>
    </w:p>
    <w:p w14:paraId="20FCF57A" w14:textId="77777777" w:rsidR="00813C9B" w:rsidRPr="00813C9B" w:rsidRDefault="00813C9B" w:rsidP="00813C9B">
      <w:pPr>
        <w:pStyle w:val="a3"/>
        <w:spacing w:before="168" w:after="0" w:line="240" w:lineRule="atLeast"/>
        <w:ind w:firstLine="540"/>
        <w:contextualSpacing/>
        <w:jc w:val="both"/>
        <w:rPr>
          <w:sz w:val="20"/>
          <w:szCs w:val="20"/>
        </w:rPr>
      </w:pPr>
      <w:r w:rsidRPr="00813C9B">
        <w:rPr>
          <w:sz w:val="20"/>
          <w:szCs w:val="20"/>
        </w:rPr>
        <w:t>Так, для работников, являющихся инвалидами I или II группы, устанавливается сокращенная продолжительность рабочего времени - не более 35 часов в неделю.</w:t>
      </w:r>
    </w:p>
    <w:p w14:paraId="2361FB60" w14:textId="77777777" w:rsidR="00813C9B" w:rsidRPr="00813C9B" w:rsidRDefault="00813C9B" w:rsidP="00813C9B">
      <w:pPr>
        <w:pStyle w:val="a3"/>
        <w:spacing w:before="168" w:after="0" w:line="240" w:lineRule="atLeast"/>
        <w:ind w:firstLine="540"/>
        <w:contextualSpacing/>
        <w:jc w:val="both"/>
        <w:rPr>
          <w:sz w:val="20"/>
          <w:szCs w:val="20"/>
        </w:rPr>
      </w:pPr>
      <w:r w:rsidRPr="00813C9B">
        <w:rPr>
          <w:sz w:val="20"/>
          <w:szCs w:val="20"/>
        </w:rPr>
        <w:t>Также работники с инвалидностью не допускаются к работе в ночное время и сверхурочной работе.</w:t>
      </w:r>
    </w:p>
    <w:p w14:paraId="00F5523E" w14:textId="77777777" w:rsidR="00813C9B" w:rsidRPr="00813C9B" w:rsidRDefault="00813C9B" w:rsidP="00813C9B">
      <w:pPr>
        <w:pStyle w:val="a3"/>
        <w:spacing w:before="168" w:after="0" w:line="240" w:lineRule="atLeast"/>
        <w:ind w:firstLine="540"/>
        <w:contextualSpacing/>
        <w:jc w:val="both"/>
        <w:rPr>
          <w:sz w:val="20"/>
          <w:szCs w:val="20"/>
        </w:rPr>
      </w:pPr>
      <w:r w:rsidRPr="00813C9B">
        <w:rPr>
          <w:sz w:val="20"/>
          <w:szCs w:val="20"/>
        </w:rPr>
        <w:t>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5E60C91F" w14:textId="77777777" w:rsidR="00813C9B" w:rsidRPr="00813C9B" w:rsidRDefault="00813C9B" w:rsidP="00813C9B">
      <w:pPr>
        <w:pStyle w:val="a3"/>
        <w:spacing w:before="168" w:after="0" w:line="240" w:lineRule="atLeast"/>
        <w:ind w:firstLine="540"/>
        <w:contextualSpacing/>
        <w:jc w:val="both"/>
        <w:rPr>
          <w:sz w:val="20"/>
          <w:szCs w:val="20"/>
        </w:rPr>
      </w:pPr>
      <w:r w:rsidRPr="00813C9B">
        <w:rPr>
          <w:sz w:val="20"/>
          <w:szCs w:val="20"/>
        </w:rPr>
        <w:lastRenderedPageBreak/>
        <w:t>При этом такой работник должен быть под роспись ознакомлен со своим правом отказаться от работы в выходной или нерабочий праздничный день.</w:t>
      </w:r>
    </w:p>
    <w:p w14:paraId="421097BC" w14:textId="77777777" w:rsidR="00813C9B" w:rsidRPr="00813C9B" w:rsidRDefault="00813C9B" w:rsidP="00813C9B">
      <w:pPr>
        <w:pStyle w:val="a3"/>
        <w:spacing w:before="168" w:after="0" w:line="240" w:lineRule="atLeast"/>
        <w:ind w:firstLine="540"/>
        <w:contextualSpacing/>
        <w:jc w:val="both"/>
        <w:rPr>
          <w:sz w:val="20"/>
          <w:szCs w:val="20"/>
        </w:rPr>
      </w:pPr>
      <w:r w:rsidRPr="00813C9B">
        <w:rPr>
          <w:sz w:val="20"/>
          <w:szCs w:val="20"/>
        </w:rPr>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1199D4B3" w14:textId="77777777" w:rsidR="00813C9B" w:rsidRPr="00813C9B" w:rsidRDefault="00813C9B" w:rsidP="00813C9B">
      <w:pPr>
        <w:pStyle w:val="a3"/>
        <w:spacing w:before="168" w:after="0" w:line="240" w:lineRule="atLeast"/>
        <w:ind w:firstLine="540"/>
        <w:contextualSpacing/>
        <w:jc w:val="both"/>
        <w:rPr>
          <w:sz w:val="20"/>
          <w:szCs w:val="20"/>
        </w:rPr>
      </w:pPr>
      <w:r w:rsidRPr="00813C9B">
        <w:rPr>
          <w:sz w:val="20"/>
          <w:szCs w:val="20"/>
        </w:rPr>
        <w:t>Инвалидам предоставляется ежегодный отпуск не менее 30 календарных дней.</w:t>
      </w:r>
    </w:p>
    <w:p w14:paraId="5581A2DB" w14:textId="77777777" w:rsidR="00813C9B" w:rsidRPr="00813C9B" w:rsidRDefault="00813C9B" w:rsidP="00813C9B">
      <w:pPr>
        <w:pStyle w:val="a3"/>
        <w:spacing w:before="168" w:after="0" w:line="240" w:lineRule="atLeast"/>
        <w:ind w:firstLine="540"/>
        <w:contextualSpacing/>
        <w:jc w:val="both"/>
        <w:rPr>
          <w:sz w:val="20"/>
          <w:szCs w:val="20"/>
        </w:rPr>
      </w:pPr>
      <w:r w:rsidRPr="00813C9B">
        <w:rPr>
          <w:sz w:val="20"/>
          <w:szCs w:val="20"/>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01D75620" w14:textId="69517E81" w:rsidR="00856B56" w:rsidRPr="003B7F73" w:rsidRDefault="00813C9B" w:rsidP="00813C9B">
      <w:pPr>
        <w:pStyle w:val="a3"/>
        <w:spacing w:before="168" w:beforeAutospacing="0" w:after="0" w:afterAutospacing="0" w:line="240" w:lineRule="atLeast"/>
        <w:ind w:firstLine="540"/>
        <w:contextualSpacing/>
        <w:jc w:val="both"/>
        <w:rPr>
          <w:sz w:val="20"/>
          <w:szCs w:val="20"/>
        </w:rPr>
      </w:pPr>
      <w:r w:rsidRPr="00813C9B">
        <w:rPr>
          <w:sz w:val="20"/>
          <w:szCs w:val="20"/>
        </w:rPr>
        <w:t>При этом, на основании письменного заявления работающего инвалида работодатель обязан предоставить отпуск без сохранения заработной платы в размере до 60 календарных дней в году.</w:t>
      </w:r>
    </w:p>
    <w:p w14:paraId="52C2142B" w14:textId="7A8CA0FD" w:rsidR="00856B56" w:rsidRPr="003B7F73" w:rsidRDefault="00856B56" w:rsidP="00813C9B">
      <w:pPr>
        <w:pStyle w:val="a3"/>
        <w:spacing w:before="168" w:beforeAutospacing="0" w:after="0" w:afterAutospacing="0" w:line="240" w:lineRule="atLeast"/>
        <w:contextualSpacing/>
        <w:jc w:val="both"/>
        <w:rPr>
          <w:sz w:val="20"/>
          <w:szCs w:val="20"/>
        </w:rPr>
      </w:pPr>
    </w:p>
    <w:p w14:paraId="00091548" w14:textId="778218EF" w:rsidR="00856B56" w:rsidRPr="003B7F73" w:rsidRDefault="00856B56" w:rsidP="003B7F73">
      <w:pPr>
        <w:pStyle w:val="a3"/>
        <w:spacing w:before="168" w:beforeAutospacing="0" w:after="0" w:afterAutospacing="0" w:line="240" w:lineRule="atLeast"/>
        <w:ind w:firstLine="540"/>
        <w:contextualSpacing/>
        <w:jc w:val="both"/>
        <w:rPr>
          <w:sz w:val="20"/>
          <w:szCs w:val="20"/>
        </w:rPr>
      </w:pPr>
    </w:p>
    <w:p w14:paraId="51F6EF80" w14:textId="77777777" w:rsidR="00E37B79" w:rsidRDefault="00E37B79" w:rsidP="005A1E92">
      <w:pPr>
        <w:tabs>
          <w:tab w:val="left" w:pos="709"/>
        </w:tabs>
        <w:spacing w:after="0" w:line="240" w:lineRule="auto"/>
        <w:rPr>
          <w:rFonts w:ascii="Times New Roman" w:hAnsi="Times New Roman" w:cs="Times New Roman"/>
          <w:b/>
          <w:sz w:val="20"/>
          <w:szCs w:val="20"/>
        </w:rPr>
      </w:pPr>
    </w:p>
    <w:p w14:paraId="4E4C5DAF" w14:textId="744738DE" w:rsidR="00E37B79" w:rsidRPr="008553CC" w:rsidRDefault="00E37B79" w:rsidP="008553CC">
      <w:pPr>
        <w:pStyle w:val="a4"/>
        <w:numPr>
          <w:ilvl w:val="0"/>
          <w:numId w:val="3"/>
        </w:numPr>
        <w:tabs>
          <w:tab w:val="left" w:pos="709"/>
        </w:tabs>
        <w:spacing w:after="0" w:line="240" w:lineRule="auto"/>
        <w:jc w:val="center"/>
        <w:rPr>
          <w:rFonts w:ascii="Times New Roman" w:hAnsi="Times New Roman" w:cs="Times New Roman"/>
          <w:b/>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r w:rsidR="008553CC" w:rsidRPr="008553CC">
        <w:rPr>
          <w:rFonts w:ascii="Times New Roman" w:hAnsi="Times New Roman" w:cs="Times New Roman"/>
          <w:b/>
          <w:sz w:val="20"/>
          <w:szCs w:val="20"/>
        </w:rPr>
        <w:t xml:space="preserve"> </w:t>
      </w:r>
    </w:p>
    <w:p w14:paraId="73132763" w14:textId="77777777" w:rsidR="00643046" w:rsidRDefault="00643046" w:rsidP="00E37B79">
      <w:pPr>
        <w:tabs>
          <w:tab w:val="left" w:pos="709"/>
        </w:tabs>
        <w:spacing w:after="0" w:line="240" w:lineRule="auto"/>
        <w:jc w:val="center"/>
        <w:rPr>
          <w:rFonts w:ascii="Times New Roman" w:hAnsi="Times New Roman" w:cs="Times New Roman"/>
          <w:b/>
          <w:sz w:val="20"/>
          <w:szCs w:val="20"/>
        </w:rPr>
      </w:pPr>
    </w:p>
    <w:p w14:paraId="2C7E8C40" w14:textId="330DD1B9" w:rsidR="00924851" w:rsidRPr="008553CC" w:rsidRDefault="00924851" w:rsidP="00924851">
      <w:pPr>
        <w:tabs>
          <w:tab w:val="left" w:pos="709"/>
        </w:tabs>
        <w:spacing w:after="0" w:line="240" w:lineRule="auto"/>
        <w:jc w:val="center"/>
        <w:rPr>
          <w:rFonts w:ascii="Times New Roman" w:hAnsi="Times New Roman" w:cs="Times New Roman"/>
          <w:sz w:val="20"/>
          <w:szCs w:val="20"/>
        </w:rPr>
      </w:pPr>
      <w:r w:rsidRPr="008553CC">
        <w:rPr>
          <w:rFonts w:ascii="Times New Roman" w:hAnsi="Times New Roman" w:cs="Times New Roman"/>
          <w:sz w:val="20"/>
          <w:szCs w:val="20"/>
        </w:rPr>
        <w:t>С 1 сентября 2025 года несовершеннолетние смогут работать по выходным во время каникул.</w:t>
      </w:r>
    </w:p>
    <w:p w14:paraId="0DD73929" w14:textId="77777777" w:rsidR="00924851" w:rsidRPr="008553CC" w:rsidRDefault="00924851" w:rsidP="00924851">
      <w:pPr>
        <w:tabs>
          <w:tab w:val="left" w:pos="709"/>
        </w:tabs>
        <w:spacing w:after="0" w:line="240" w:lineRule="auto"/>
        <w:jc w:val="center"/>
        <w:rPr>
          <w:rFonts w:ascii="Times New Roman" w:hAnsi="Times New Roman" w:cs="Times New Roman"/>
          <w:sz w:val="20"/>
          <w:szCs w:val="20"/>
        </w:rPr>
      </w:pPr>
    </w:p>
    <w:p w14:paraId="14B89F6E" w14:textId="77777777" w:rsidR="00924851" w:rsidRPr="008553CC" w:rsidRDefault="00924851" w:rsidP="00924851">
      <w:pPr>
        <w:tabs>
          <w:tab w:val="left" w:pos="709"/>
        </w:tabs>
        <w:spacing w:after="0" w:line="240" w:lineRule="auto"/>
        <w:jc w:val="center"/>
        <w:rPr>
          <w:rFonts w:ascii="Times New Roman" w:hAnsi="Times New Roman" w:cs="Times New Roman"/>
          <w:sz w:val="20"/>
          <w:szCs w:val="20"/>
        </w:rPr>
      </w:pPr>
      <w:r w:rsidRPr="008553CC">
        <w:rPr>
          <w:rFonts w:ascii="Times New Roman" w:hAnsi="Times New Roman" w:cs="Times New Roman"/>
          <w:sz w:val="20"/>
          <w:szCs w:val="20"/>
        </w:rPr>
        <w:t>Федеральным законом от 07.04.2025 № 63-ФЗ внесены изменения в статью 268 Трудового кодекса РФ, направленные на стимулирование трудовой занятости молодёжи в возрасте от 14 до 18 лет.</w:t>
      </w:r>
    </w:p>
    <w:p w14:paraId="09C90805" w14:textId="77777777" w:rsidR="00924851" w:rsidRPr="008553CC" w:rsidRDefault="00924851" w:rsidP="00924851">
      <w:pPr>
        <w:tabs>
          <w:tab w:val="left" w:pos="709"/>
        </w:tabs>
        <w:spacing w:after="0" w:line="240" w:lineRule="auto"/>
        <w:jc w:val="center"/>
        <w:rPr>
          <w:rFonts w:ascii="Times New Roman" w:hAnsi="Times New Roman" w:cs="Times New Roman"/>
          <w:sz w:val="20"/>
          <w:szCs w:val="20"/>
        </w:rPr>
      </w:pPr>
      <w:r w:rsidRPr="008553CC">
        <w:rPr>
          <w:rFonts w:ascii="Times New Roman" w:hAnsi="Times New Roman" w:cs="Times New Roman"/>
          <w:sz w:val="20"/>
          <w:szCs w:val="20"/>
        </w:rPr>
        <w:t>Поправками предусмотрена возможность привлечения таких работников к работе в выходные и нерабочие праздничные дни, выполняемой в период летних каникул по направлению органов службы занятости населения или в составе студенческих отрядов, включённых в федеральный или региональный реестр молодёжных и детских объединений, пользующихся государственной поддержкой.</w:t>
      </w:r>
    </w:p>
    <w:p w14:paraId="00455F1E" w14:textId="77777777" w:rsidR="00924851" w:rsidRPr="008553CC" w:rsidRDefault="00924851" w:rsidP="00924851">
      <w:pPr>
        <w:tabs>
          <w:tab w:val="left" w:pos="709"/>
        </w:tabs>
        <w:spacing w:after="0" w:line="240" w:lineRule="auto"/>
        <w:jc w:val="center"/>
        <w:rPr>
          <w:rFonts w:ascii="Times New Roman" w:hAnsi="Times New Roman" w:cs="Times New Roman"/>
          <w:sz w:val="20"/>
          <w:szCs w:val="20"/>
        </w:rPr>
      </w:pPr>
      <w:r w:rsidRPr="008553CC">
        <w:rPr>
          <w:rFonts w:ascii="Times New Roman" w:hAnsi="Times New Roman" w:cs="Times New Roman"/>
          <w:sz w:val="20"/>
          <w:szCs w:val="20"/>
        </w:rPr>
        <w:t>Привлечение к этой работе осуществляется с письменного согласия работника, если он достиг возраста 15 лет.</w:t>
      </w:r>
    </w:p>
    <w:p w14:paraId="005EB754" w14:textId="77777777" w:rsidR="00924851" w:rsidRPr="008553CC" w:rsidRDefault="00924851" w:rsidP="00924851">
      <w:pPr>
        <w:tabs>
          <w:tab w:val="left" w:pos="709"/>
        </w:tabs>
        <w:spacing w:after="0" w:line="240" w:lineRule="auto"/>
        <w:jc w:val="center"/>
        <w:rPr>
          <w:rFonts w:ascii="Times New Roman" w:hAnsi="Times New Roman" w:cs="Times New Roman"/>
          <w:sz w:val="20"/>
          <w:szCs w:val="20"/>
        </w:rPr>
      </w:pPr>
      <w:r w:rsidRPr="008553CC">
        <w:rPr>
          <w:rFonts w:ascii="Times New Roman" w:hAnsi="Times New Roman" w:cs="Times New Roman"/>
          <w:sz w:val="20"/>
          <w:szCs w:val="20"/>
        </w:rPr>
        <w:t>В случае, если работник не достиг указанного возраста, привлечение к этой работе допускается с его письменного согласия, а также с письменного согласия одного из его родителей (попечителя) либо органа опеки и попечительства или иного законного представителя (в отношении детей-сирот и детей, оставшихся без попечения родителей).</w:t>
      </w:r>
    </w:p>
    <w:p w14:paraId="4CABB22F" w14:textId="77777777" w:rsidR="00924851" w:rsidRPr="008553CC" w:rsidRDefault="00924851" w:rsidP="00924851">
      <w:pPr>
        <w:tabs>
          <w:tab w:val="left" w:pos="709"/>
        </w:tabs>
        <w:spacing w:after="0" w:line="240" w:lineRule="auto"/>
        <w:jc w:val="center"/>
        <w:rPr>
          <w:rFonts w:ascii="Times New Roman" w:hAnsi="Times New Roman" w:cs="Times New Roman"/>
          <w:sz w:val="20"/>
          <w:szCs w:val="20"/>
        </w:rPr>
      </w:pPr>
      <w:r w:rsidRPr="008553CC">
        <w:rPr>
          <w:rFonts w:ascii="Times New Roman" w:hAnsi="Times New Roman" w:cs="Times New Roman"/>
          <w:sz w:val="20"/>
          <w:szCs w:val="20"/>
        </w:rPr>
        <w:t>Изменения вступят в силу с 1 сентября 2025 года и будут способствовать получению трудового опыта подростками.</w:t>
      </w:r>
    </w:p>
    <w:p w14:paraId="71DFA4C7" w14:textId="333D86A4" w:rsidR="00924851" w:rsidRDefault="00924851" w:rsidP="00924851">
      <w:pPr>
        <w:tabs>
          <w:tab w:val="left" w:pos="709"/>
        </w:tabs>
        <w:spacing w:after="0" w:line="240" w:lineRule="auto"/>
        <w:jc w:val="center"/>
        <w:rPr>
          <w:rFonts w:ascii="Times New Roman" w:hAnsi="Times New Roman" w:cs="Times New Roman"/>
          <w:b/>
          <w:sz w:val="20"/>
          <w:szCs w:val="20"/>
        </w:rPr>
      </w:pPr>
    </w:p>
    <w:p w14:paraId="5A6310A0" w14:textId="3BAC98EB" w:rsidR="008553CC" w:rsidRPr="00924851" w:rsidRDefault="008553CC" w:rsidP="00924851">
      <w:pPr>
        <w:tabs>
          <w:tab w:val="left" w:pos="709"/>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2. </w:t>
      </w: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3E5F36AC" w14:textId="77777777" w:rsidR="008553CC" w:rsidRDefault="008553CC" w:rsidP="00924851">
      <w:pPr>
        <w:tabs>
          <w:tab w:val="left" w:pos="709"/>
        </w:tabs>
        <w:spacing w:after="0" w:line="240" w:lineRule="auto"/>
        <w:jc w:val="center"/>
        <w:rPr>
          <w:rFonts w:ascii="Times New Roman" w:hAnsi="Times New Roman" w:cs="Times New Roman"/>
          <w:sz w:val="20"/>
          <w:szCs w:val="20"/>
        </w:rPr>
      </w:pPr>
    </w:p>
    <w:p w14:paraId="2BC15A35" w14:textId="6C742292" w:rsidR="00924851" w:rsidRPr="008553CC" w:rsidRDefault="00924851" w:rsidP="00924851">
      <w:pPr>
        <w:tabs>
          <w:tab w:val="left" w:pos="709"/>
        </w:tabs>
        <w:spacing w:after="0" w:line="240" w:lineRule="auto"/>
        <w:jc w:val="center"/>
        <w:rPr>
          <w:rFonts w:ascii="Times New Roman" w:hAnsi="Times New Roman" w:cs="Times New Roman"/>
          <w:sz w:val="20"/>
          <w:szCs w:val="20"/>
        </w:rPr>
      </w:pPr>
      <w:r w:rsidRPr="008553CC">
        <w:rPr>
          <w:rFonts w:ascii="Times New Roman" w:hAnsi="Times New Roman" w:cs="Times New Roman"/>
          <w:sz w:val="20"/>
          <w:szCs w:val="20"/>
        </w:rPr>
        <w:t>Какие нужны документы, чтобы стать наставником несовершеннолетнего?</w:t>
      </w:r>
    </w:p>
    <w:p w14:paraId="33AE7D18" w14:textId="77777777" w:rsidR="00924851" w:rsidRPr="008553CC" w:rsidRDefault="00924851" w:rsidP="00924851">
      <w:pPr>
        <w:tabs>
          <w:tab w:val="left" w:pos="709"/>
        </w:tabs>
        <w:spacing w:after="0" w:line="240" w:lineRule="auto"/>
        <w:jc w:val="center"/>
        <w:rPr>
          <w:rFonts w:ascii="Times New Roman" w:hAnsi="Times New Roman" w:cs="Times New Roman"/>
          <w:sz w:val="20"/>
          <w:szCs w:val="20"/>
        </w:rPr>
      </w:pPr>
      <w:r w:rsidRPr="008553CC">
        <w:rPr>
          <w:rFonts w:ascii="Times New Roman" w:hAnsi="Times New Roman" w:cs="Times New Roman"/>
          <w:sz w:val="20"/>
          <w:szCs w:val="20"/>
        </w:rPr>
        <w:t xml:space="preserve"> </w:t>
      </w:r>
    </w:p>
    <w:p w14:paraId="4801D364" w14:textId="77777777" w:rsidR="00924851" w:rsidRPr="008553CC" w:rsidRDefault="00924851" w:rsidP="00924851">
      <w:pPr>
        <w:tabs>
          <w:tab w:val="left" w:pos="709"/>
        </w:tabs>
        <w:spacing w:after="0" w:line="240" w:lineRule="auto"/>
        <w:jc w:val="center"/>
        <w:rPr>
          <w:rFonts w:ascii="Times New Roman" w:hAnsi="Times New Roman" w:cs="Times New Roman"/>
          <w:sz w:val="20"/>
          <w:szCs w:val="20"/>
        </w:rPr>
      </w:pPr>
      <w:r w:rsidRPr="008553CC">
        <w:rPr>
          <w:rFonts w:ascii="Times New Roman" w:hAnsi="Times New Roman" w:cs="Times New Roman"/>
          <w:sz w:val="20"/>
          <w:szCs w:val="20"/>
        </w:rPr>
        <w:t>Федеральным законом от 24.06.1999 № 120-ФЗ «Об основах системы профилактики безнадзорности и правонарушений несовершеннолетних» предусмотрен институт наставников над несовершеннолетними в целях предупреждения их безнадзорности, беспризорности, правонарушений и антиобщественных действий.</w:t>
      </w:r>
    </w:p>
    <w:p w14:paraId="09177CB9" w14:textId="77777777" w:rsidR="00924851" w:rsidRPr="008553CC" w:rsidRDefault="00924851" w:rsidP="00924851">
      <w:pPr>
        <w:tabs>
          <w:tab w:val="left" w:pos="709"/>
        </w:tabs>
        <w:spacing w:after="0" w:line="240" w:lineRule="auto"/>
        <w:jc w:val="center"/>
        <w:rPr>
          <w:rFonts w:ascii="Times New Roman" w:hAnsi="Times New Roman" w:cs="Times New Roman"/>
          <w:sz w:val="20"/>
          <w:szCs w:val="20"/>
        </w:rPr>
      </w:pPr>
      <w:r w:rsidRPr="008553CC">
        <w:rPr>
          <w:rFonts w:ascii="Times New Roman" w:hAnsi="Times New Roman" w:cs="Times New Roman"/>
          <w:sz w:val="20"/>
          <w:szCs w:val="20"/>
        </w:rPr>
        <w:t>Наставниками могут быть граждане и организации, включенные в соответствующие реестры, правила формирования которых утверждены постановлением Правительства РФ от 26.03.2025 № 371.</w:t>
      </w:r>
    </w:p>
    <w:p w14:paraId="65186D11" w14:textId="77777777" w:rsidR="00924851" w:rsidRPr="008553CC" w:rsidRDefault="00924851" w:rsidP="00924851">
      <w:pPr>
        <w:tabs>
          <w:tab w:val="left" w:pos="709"/>
        </w:tabs>
        <w:spacing w:after="0" w:line="240" w:lineRule="auto"/>
        <w:jc w:val="center"/>
        <w:rPr>
          <w:rFonts w:ascii="Times New Roman" w:hAnsi="Times New Roman" w:cs="Times New Roman"/>
          <w:sz w:val="20"/>
          <w:szCs w:val="20"/>
        </w:rPr>
      </w:pPr>
      <w:r w:rsidRPr="008553CC">
        <w:rPr>
          <w:rFonts w:ascii="Times New Roman" w:hAnsi="Times New Roman" w:cs="Times New Roman"/>
          <w:sz w:val="20"/>
          <w:szCs w:val="20"/>
        </w:rPr>
        <w:t>Формирование реестра наставников и реестра организаций осуществляется Министерством просвещения РФ.</w:t>
      </w:r>
    </w:p>
    <w:p w14:paraId="751D174A" w14:textId="77777777" w:rsidR="00924851" w:rsidRPr="008553CC" w:rsidRDefault="00924851" w:rsidP="00924851">
      <w:pPr>
        <w:tabs>
          <w:tab w:val="left" w:pos="709"/>
        </w:tabs>
        <w:spacing w:after="0" w:line="240" w:lineRule="auto"/>
        <w:jc w:val="center"/>
        <w:rPr>
          <w:rFonts w:ascii="Times New Roman" w:hAnsi="Times New Roman" w:cs="Times New Roman"/>
          <w:sz w:val="20"/>
          <w:szCs w:val="20"/>
        </w:rPr>
      </w:pPr>
      <w:r w:rsidRPr="008553CC">
        <w:rPr>
          <w:rFonts w:ascii="Times New Roman" w:hAnsi="Times New Roman" w:cs="Times New Roman"/>
          <w:sz w:val="20"/>
          <w:szCs w:val="20"/>
        </w:rPr>
        <w:t>Для включения в реестр граждане и руководители организаций подают заявление, к которому прилагают следующие документы:</w:t>
      </w:r>
    </w:p>
    <w:p w14:paraId="78136438" w14:textId="77777777" w:rsidR="00924851" w:rsidRPr="008553CC" w:rsidRDefault="00924851" w:rsidP="00924851">
      <w:pPr>
        <w:tabs>
          <w:tab w:val="left" w:pos="709"/>
        </w:tabs>
        <w:spacing w:after="0" w:line="240" w:lineRule="auto"/>
        <w:jc w:val="center"/>
        <w:rPr>
          <w:rFonts w:ascii="Times New Roman" w:hAnsi="Times New Roman" w:cs="Times New Roman"/>
          <w:sz w:val="20"/>
          <w:szCs w:val="20"/>
        </w:rPr>
      </w:pPr>
      <w:r w:rsidRPr="008553CC">
        <w:rPr>
          <w:rFonts w:ascii="Times New Roman" w:hAnsi="Times New Roman" w:cs="Times New Roman"/>
          <w:sz w:val="20"/>
          <w:szCs w:val="20"/>
        </w:rPr>
        <w:t>1. Для граждан:</w:t>
      </w:r>
    </w:p>
    <w:p w14:paraId="1AF8BFBE" w14:textId="77777777" w:rsidR="00924851" w:rsidRPr="008553CC" w:rsidRDefault="00924851" w:rsidP="00924851">
      <w:pPr>
        <w:tabs>
          <w:tab w:val="left" w:pos="709"/>
        </w:tabs>
        <w:spacing w:after="0" w:line="240" w:lineRule="auto"/>
        <w:jc w:val="center"/>
        <w:rPr>
          <w:rFonts w:ascii="Times New Roman" w:hAnsi="Times New Roman" w:cs="Times New Roman"/>
          <w:sz w:val="20"/>
          <w:szCs w:val="20"/>
        </w:rPr>
      </w:pPr>
      <w:r w:rsidRPr="008553CC">
        <w:rPr>
          <w:rFonts w:ascii="Times New Roman" w:hAnsi="Times New Roman" w:cs="Times New Roman"/>
          <w:sz w:val="20"/>
          <w:szCs w:val="20"/>
        </w:rPr>
        <w:t>а) копия документа, удостоверяющего личность наставника;</w:t>
      </w:r>
    </w:p>
    <w:p w14:paraId="53E09831" w14:textId="77777777" w:rsidR="00924851" w:rsidRPr="008553CC" w:rsidRDefault="00924851" w:rsidP="00924851">
      <w:pPr>
        <w:tabs>
          <w:tab w:val="left" w:pos="709"/>
        </w:tabs>
        <w:spacing w:after="0" w:line="240" w:lineRule="auto"/>
        <w:jc w:val="center"/>
        <w:rPr>
          <w:rFonts w:ascii="Times New Roman" w:hAnsi="Times New Roman" w:cs="Times New Roman"/>
          <w:sz w:val="20"/>
          <w:szCs w:val="20"/>
        </w:rPr>
      </w:pPr>
      <w:r w:rsidRPr="008553CC">
        <w:rPr>
          <w:rFonts w:ascii="Times New Roman" w:hAnsi="Times New Roman" w:cs="Times New Roman"/>
          <w:sz w:val="20"/>
          <w:szCs w:val="20"/>
        </w:rPr>
        <w:t>б) копия документа, подтверждающего регистрацию по месту жительства или по месту пребывания;</w:t>
      </w:r>
    </w:p>
    <w:p w14:paraId="6A3B642B" w14:textId="77777777" w:rsidR="00924851" w:rsidRPr="008553CC" w:rsidRDefault="00924851" w:rsidP="00924851">
      <w:pPr>
        <w:tabs>
          <w:tab w:val="left" w:pos="709"/>
        </w:tabs>
        <w:spacing w:after="0" w:line="240" w:lineRule="auto"/>
        <w:jc w:val="center"/>
        <w:rPr>
          <w:rFonts w:ascii="Times New Roman" w:hAnsi="Times New Roman" w:cs="Times New Roman"/>
          <w:sz w:val="20"/>
          <w:szCs w:val="20"/>
        </w:rPr>
      </w:pPr>
      <w:r w:rsidRPr="008553CC">
        <w:rPr>
          <w:rFonts w:ascii="Times New Roman" w:hAnsi="Times New Roman" w:cs="Times New Roman"/>
          <w:sz w:val="20"/>
          <w:szCs w:val="20"/>
        </w:rPr>
        <w:t>в) копия документа об образовании и (или) о квалификации, а также копии документов о присвоении ученой степени, ученого звания (при наличии);</w:t>
      </w:r>
    </w:p>
    <w:p w14:paraId="037EB3B2" w14:textId="77777777" w:rsidR="00924851" w:rsidRPr="008553CC" w:rsidRDefault="00924851" w:rsidP="00924851">
      <w:pPr>
        <w:tabs>
          <w:tab w:val="left" w:pos="709"/>
        </w:tabs>
        <w:spacing w:after="0" w:line="240" w:lineRule="auto"/>
        <w:jc w:val="center"/>
        <w:rPr>
          <w:rFonts w:ascii="Times New Roman" w:hAnsi="Times New Roman" w:cs="Times New Roman"/>
          <w:sz w:val="20"/>
          <w:szCs w:val="20"/>
        </w:rPr>
      </w:pPr>
      <w:r w:rsidRPr="008553CC">
        <w:rPr>
          <w:rFonts w:ascii="Times New Roman" w:hAnsi="Times New Roman" w:cs="Times New Roman"/>
          <w:sz w:val="20"/>
          <w:szCs w:val="20"/>
        </w:rPr>
        <w:t>г) копия трудовой книжки и (или) сведения о трудовой деятельности, и (или) копии иных документов, подтверждающих служебную (трудовую) деятельность;</w:t>
      </w:r>
    </w:p>
    <w:p w14:paraId="2EC0609F" w14:textId="77777777" w:rsidR="00924851" w:rsidRPr="008553CC" w:rsidRDefault="00924851" w:rsidP="00924851">
      <w:pPr>
        <w:tabs>
          <w:tab w:val="left" w:pos="709"/>
        </w:tabs>
        <w:spacing w:after="0" w:line="240" w:lineRule="auto"/>
        <w:jc w:val="center"/>
        <w:rPr>
          <w:rFonts w:ascii="Times New Roman" w:hAnsi="Times New Roman" w:cs="Times New Roman"/>
          <w:sz w:val="20"/>
          <w:szCs w:val="20"/>
        </w:rPr>
      </w:pPr>
      <w:r w:rsidRPr="008553CC">
        <w:rPr>
          <w:rFonts w:ascii="Times New Roman" w:hAnsi="Times New Roman" w:cs="Times New Roman"/>
          <w:sz w:val="20"/>
          <w:szCs w:val="20"/>
        </w:rPr>
        <w:t>д) копия документа, подтверждающего прохождение подготовки для включения в реестр наставников, в случае если наставник не является педагогическим или социальным работником;</w:t>
      </w:r>
    </w:p>
    <w:p w14:paraId="25478D01" w14:textId="77777777" w:rsidR="00924851" w:rsidRPr="008553CC" w:rsidRDefault="00924851" w:rsidP="00924851">
      <w:pPr>
        <w:tabs>
          <w:tab w:val="left" w:pos="709"/>
        </w:tabs>
        <w:spacing w:after="0" w:line="240" w:lineRule="auto"/>
        <w:jc w:val="center"/>
        <w:rPr>
          <w:rFonts w:ascii="Times New Roman" w:hAnsi="Times New Roman" w:cs="Times New Roman"/>
          <w:sz w:val="20"/>
          <w:szCs w:val="20"/>
        </w:rPr>
      </w:pPr>
      <w:r w:rsidRPr="008553CC">
        <w:rPr>
          <w:rFonts w:ascii="Times New Roman" w:hAnsi="Times New Roman" w:cs="Times New Roman"/>
          <w:sz w:val="20"/>
          <w:szCs w:val="20"/>
        </w:rPr>
        <w:t>е) справка о наличии (отсутствии) судимости и (или) факта уголовного преследования либо о прекращении уголовного преследования.</w:t>
      </w:r>
    </w:p>
    <w:p w14:paraId="44F91FA7" w14:textId="77777777" w:rsidR="00924851" w:rsidRPr="008553CC" w:rsidRDefault="00924851" w:rsidP="00924851">
      <w:pPr>
        <w:tabs>
          <w:tab w:val="left" w:pos="709"/>
        </w:tabs>
        <w:spacing w:after="0" w:line="240" w:lineRule="auto"/>
        <w:jc w:val="center"/>
        <w:rPr>
          <w:rFonts w:ascii="Times New Roman" w:hAnsi="Times New Roman" w:cs="Times New Roman"/>
          <w:sz w:val="20"/>
          <w:szCs w:val="20"/>
        </w:rPr>
      </w:pPr>
      <w:r w:rsidRPr="008553CC">
        <w:rPr>
          <w:rFonts w:ascii="Times New Roman" w:hAnsi="Times New Roman" w:cs="Times New Roman"/>
          <w:sz w:val="20"/>
          <w:szCs w:val="20"/>
        </w:rPr>
        <w:t>2. Для организаций:</w:t>
      </w:r>
    </w:p>
    <w:p w14:paraId="24401DAA" w14:textId="77777777" w:rsidR="00924851" w:rsidRPr="008553CC" w:rsidRDefault="00924851" w:rsidP="00924851">
      <w:pPr>
        <w:tabs>
          <w:tab w:val="left" w:pos="709"/>
        </w:tabs>
        <w:spacing w:after="0" w:line="240" w:lineRule="auto"/>
        <w:jc w:val="center"/>
        <w:rPr>
          <w:rFonts w:ascii="Times New Roman" w:hAnsi="Times New Roman" w:cs="Times New Roman"/>
          <w:sz w:val="20"/>
          <w:szCs w:val="20"/>
        </w:rPr>
      </w:pPr>
      <w:r w:rsidRPr="008553CC">
        <w:rPr>
          <w:rFonts w:ascii="Times New Roman" w:hAnsi="Times New Roman" w:cs="Times New Roman"/>
          <w:sz w:val="20"/>
          <w:szCs w:val="20"/>
        </w:rPr>
        <w:t>а) копия устава;</w:t>
      </w:r>
    </w:p>
    <w:p w14:paraId="4ABECDFC" w14:textId="77777777" w:rsidR="00924851" w:rsidRPr="008553CC" w:rsidRDefault="00924851" w:rsidP="00924851">
      <w:pPr>
        <w:tabs>
          <w:tab w:val="left" w:pos="709"/>
        </w:tabs>
        <w:spacing w:after="0" w:line="240" w:lineRule="auto"/>
        <w:jc w:val="center"/>
        <w:rPr>
          <w:rFonts w:ascii="Times New Roman" w:hAnsi="Times New Roman" w:cs="Times New Roman"/>
          <w:sz w:val="20"/>
          <w:szCs w:val="20"/>
        </w:rPr>
      </w:pPr>
      <w:r w:rsidRPr="008553CC">
        <w:rPr>
          <w:rFonts w:ascii="Times New Roman" w:hAnsi="Times New Roman" w:cs="Times New Roman"/>
          <w:sz w:val="20"/>
          <w:szCs w:val="20"/>
        </w:rPr>
        <w:t>б) копия выписки из единого государственного реестра юридических лиц;</w:t>
      </w:r>
    </w:p>
    <w:p w14:paraId="14F1247A" w14:textId="65C1333B" w:rsidR="00924851" w:rsidRDefault="00924851" w:rsidP="00924851">
      <w:pPr>
        <w:tabs>
          <w:tab w:val="left" w:pos="709"/>
        </w:tabs>
        <w:spacing w:after="0" w:line="240" w:lineRule="auto"/>
        <w:jc w:val="center"/>
        <w:rPr>
          <w:rFonts w:ascii="Times New Roman" w:hAnsi="Times New Roman" w:cs="Times New Roman"/>
          <w:sz w:val="20"/>
          <w:szCs w:val="20"/>
        </w:rPr>
      </w:pPr>
      <w:r w:rsidRPr="008553CC">
        <w:rPr>
          <w:rFonts w:ascii="Times New Roman" w:hAnsi="Times New Roman" w:cs="Times New Roman"/>
          <w:sz w:val="20"/>
          <w:szCs w:val="20"/>
        </w:rPr>
        <w:t>в) копия документа, подтверждающего полномочия уполномоченного представителя организации, подписавшего заявление о включении в реестр.</w:t>
      </w:r>
    </w:p>
    <w:p w14:paraId="5A0F12D9" w14:textId="77777777" w:rsidR="008553CC" w:rsidRDefault="008553CC" w:rsidP="00924851">
      <w:pPr>
        <w:tabs>
          <w:tab w:val="left" w:pos="709"/>
        </w:tabs>
        <w:spacing w:after="0" w:line="240" w:lineRule="auto"/>
        <w:jc w:val="center"/>
        <w:rPr>
          <w:rFonts w:ascii="Times New Roman" w:hAnsi="Times New Roman" w:cs="Times New Roman"/>
          <w:b/>
          <w:sz w:val="20"/>
          <w:szCs w:val="20"/>
        </w:rPr>
      </w:pPr>
    </w:p>
    <w:p w14:paraId="3FD75AF7" w14:textId="337FC2D1" w:rsidR="008553CC" w:rsidRPr="008553CC" w:rsidRDefault="008553CC" w:rsidP="008553CC">
      <w:pPr>
        <w:pStyle w:val="a4"/>
        <w:numPr>
          <w:ilvl w:val="0"/>
          <w:numId w:val="4"/>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02110D54" w14:textId="77777777" w:rsidR="00924851" w:rsidRPr="00924851" w:rsidRDefault="00924851" w:rsidP="00924851">
      <w:pPr>
        <w:tabs>
          <w:tab w:val="left" w:pos="709"/>
        </w:tabs>
        <w:spacing w:after="0" w:line="240" w:lineRule="auto"/>
        <w:jc w:val="center"/>
        <w:rPr>
          <w:rFonts w:ascii="Times New Roman" w:hAnsi="Times New Roman" w:cs="Times New Roman"/>
          <w:b/>
          <w:sz w:val="20"/>
          <w:szCs w:val="20"/>
        </w:rPr>
      </w:pPr>
    </w:p>
    <w:p w14:paraId="6338FB0C" w14:textId="38311BD8" w:rsidR="00924851" w:rsidRPr="008553CC" w:rsidRDefault="00924851" w:rsidP="00924851">
      <w:pPr>
        <w:tabs>
          <w:tab w:val="left" w:pos="709"/>
        </w:tabs>
        <w:spacing w:after="0" w:line="240" w:lineRule="auto"/>
        <w:jc w:val="center"/>
        <w:rPr>
          <w:rFonts w:ascii="Times New Roman" w:hAnsi="Times New Roman" w:cs="Times New Roman"/>
          <w:sz w:val="20"/>
          <w:szCs w:val="20"/>
        </w:rPr>
      </w:pPr>
      <w:r w:rsidRPr="008553CC">
        <w:rPr>
          <w:rFonts w:ascii="Times New Roman" w:hAnsi="Times New Roman" w:cs="Times New Roman"/>
          <w:sz w:val="20"/>
          <w:szCs w:val="20"/>
        </w:rPr>
        <w:t>За продажу энергетиков несовершеннолетним установлена административная ответственность.</w:t>
      </w:r>
    </w:p>
    <w:p w14:paraId="1C03E9A9" w14:textId="77777777" w:rsidR="00924851" w:rsidRPr="008553CC" w:rsidRDefault="00924851" w:rsidP="00924851">
      <w:pPr>
        <w:tabs>
          <w:tab w:val="left" w:pos="709"/>
        </w:tabs>
        <w:spacing w:after="0" w:line="240" w:lineRule="auto"/>
        <w:jc w:val="center"/>
        <w:rPr>
          <w:rFonts w:ascii="Times New Roman" w:hAnsi="Times New Roman" w:cs="Times New Roman"/>
          <w:sz w:val="20"/>
          <w:szCs w:val="20"/>
        </w:rPr>
      </w:pPr>
      <w:r w:rsidRPr="008553CC">
        <w:rPr>
          <w:rFonts w:ascii="Times New Roman" w:hAnsi="Times New Roman" w:cs="Times New Roman"/>
          <w:sz w:val="20"/>
          <w:szCs w:val="20"/>
        </w:rPr>
        <w:t xml:space="preserve"> </w:t>
      </w:r>
    </w:p>
    <w:p w14:paraId="5D27AAE5" w14:textId="77777777" w:rsidR="00924851" w:rsidRPr="008553CC" w:rsidRDefault="00924851" w:rsidP="00924851">
      <w:pPr>
        <w:tabs>
          <w:tab w:val="left" w:pos="709"/>
        </w:tabs>
        <w:spacing w:after="0" w:line="240" w:lineRule="auto"/>
        <w:jc w:val="center"/>
        <w:rPr>
          <w:rFonts w:ascii="Times New Roman" w:hAnsi="Times New Roman" w:cs="Times New Roman"/>
          <w:sz w:val="20"/>
          <w:szCs w:val="20"/>
        </w:rPr>
      </w:pPr>
      <w:r w:rsidRPr="008553CC">
        <w:rPr>
          <w:rFonts w:ascii="Times New Roman" w:hAnsi="Times New Roman" w:cs="Times New Roman"/>
          <w:sz w:val="20"/>
          <w:szCs w:val="20"/>
        </w:rPr>
        <w:t>Федеральным законом от 07.06.2025 № 149-ФЗ внесены изменения в КоАП РФ, устанавливающие административную ответственность за нарушение запрета продажи безалкогольных тонизирующих напитков (в том числе энергетических) несовершеннолетним.</w:t>
      </w:r>
    </w:p>
    <w:p w14:paraId="55D3FD5D" w14:textId="77777777" w:rsidR="00924851" w:rsidRPr="008553CC" w:rsidRDefault="00924851" w:rsidP="00924851">
      <w:pPr>
        <w:tabs>
          <w:tab w:val="left" w:pos="709"/>
        </w:tabs>
        <w:spacing w:after="0" w:line="240" w:lineRule="auto"/>
        <w:jc w:val="center"/>
        <w:rPr>
          <w:rFonts w:ascii="Times New Roman" w:hAnsi="Times New Roman" w:cs="Times New Roman"/>
          <w:sz w:val="20"/>
          <w:szCs w:val="20"/>
        </w:rPr>
      </w:pPr>
      <w:r w:rsidRPr="008553CC">
        <w:rPr>
          <w:rFonts w:ascii="Times New Roman" w:hAnsi="Times New Roman" w:cs="Times New Roman"/>
          <w:sz w:val="20"/>
          <w:szCs w:val="20"/>
        </w:rPr>
        <w:t>Совершение указанного правонарушения влечет наложение административного штрафа на граждан в размере от 30 тысяч до 50 тысяч рублей; на должностных лиц - от 100 тысяч до 200 тысяч рублей; на юридических лиц - от 300 тысяч до 500 тысяч рублей.</w:t>
      </w:r>
    </w:p>
    <w:p w14:paraId="40ABC163" w14:textId="77777777" w:rsidR="00924851" w:rsidRPr="008553CC" w:rsidRDefault="00924851" w:rsidP="00924851">
      <w:pPr>
        <w:tabs>
          <w:tab w:val="left" w:pos="709"/>
        </w:tabs>
        <w:spacing w:after="0" w:line="240" w:lineRule="auto"/>
        <w:jc w:val="center"/>
        <w:rPr>
          <w:rFonts w:ascii="Times New Roman" w:hAnsi="Times New Roman" w:cs="Times New Roman"/>
          <w:sz w:val="20"/>
          <w:szCs w:val="20"/>
        </w:rPr>
      </w:pPr>
      <w:r w:rsidRPr="008553CC">
        <w:rPr>
          <w:rFonts w:ascii="Times New Roman" w:hAnsi="Times New Roman" w:cs="Times New Roman"/>
          <w:sz w:val="20"/>
          <w:szCs w:val="20"/>
        </w:rPr>
        <w:t>Дела об указанных административных правонарушениях относятся к подведомственности органов внутренних дел (полиции) при непосредственном обнаружении должностными лицами указанных органов признаков административных правонарушений, а также органов исполнительной власти субъектов Российской Федерации, осуществляющих региональный государственный контроль (надзор) в области продажи безалкогольных тонизирующих напитков (в том числе энергетических).</w:t>
      </w:r>
    </w:p>
    <w:p w14:paraId="2B55D121" w14:textId="11CC170A" w:rsidR="00643046" w:rsidRDefault="00924851" w:rsidP="00924851">
      <w:pPr>
        <w:tabs>
          <w:tab w:val="left" w:pos="709"/>
        </w:tabs>
        <w:spacing w:after="0" w:line="240" w:lineRule="auto"/>
        <w:jc w:val="center"/>
        <w:rPr>
          <w:rFonts w:ascii="Times New Roman" w:hAnsi="Times New Roman" w:cs="Times New Roman"/>
          <w:sz w:val="20"/>
          <w:szCs w:val="20"/>
        </w:rPr>
      </w:pPr>
      <w:r w:rsidRPr="008553CC">
        <w:rPr>
          <w:rFonts w:ascii="Times New Roman" w:hAnsi="Times New Roman" w:cs="Times New Roman"/>
          <w:sz w:val="20"/>
          <w:szCs w:val="20"/>
        </w:rPr>
        <w:t>Напоминаем, что запрет продажи энергетиков несовершеннолетним введен с 1 марта 2025 года и был обусловлен необходимостью защиты жизни и здоровья детей.</w:t>
      </w:r>
    </w:p>
    <w:p w14:paraId="5D9C8E7B" w14:textId="5A12F932" w:rsidR="008553CC" w:rsidRDefault="008553CC" w:rsidP="00924851">
      <w:pPr>
        <w:tabs>
          <w:tab w:val="left" w:pos="709"/>
        </w:tabs>
        <w:spacing w:after="0" w:line="240" w:lineRule="auto"/>
        <w:jc w:val="center"/>
        <w:rPr>
          <w:rFonts w:ascii="Times New Roman" w:hAnsi="Times New Roman" w:cs="Times New Roman"/>
          <w:sz w:val="20"/>
          <w:szCs w:val="20"/>
        </w:rPr>
      </w:pPr>
    </w:p>
    <w:p w14:paraId="42DB1023" w14:textId="6A36FFAC" w:rsidR="008553CC" w:rsidRPr="00F22CF4" w:rsidRDefault="008553CC" w:rsidP="008553CC">
      <w:pPr>
        <w:pStyle w:val="a4"/>
        <w:numPr>
          <w:ilvl w:val="0"/>
          <w:numId w:val="4"/>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5AFB541B" w14:textId="08A37E28" w:rsidR="00F22CF4" w:rsidRDefault="00F22CF4" w:rsidP="00F22CF4">
      <w:pPr>
        <w:tabs>
          <w:tab w:val="left" w:pos="709"/>
        </w:tabs>
        <w:spacing w:after="0" w:line="240" w:lineRule="auto"/>
        <w:jc w:val="center"/>
        <w:rPr>
          <w:rFonts w:ascii="Times New Roman" w:hAnsi="Times New Roman" w:cs="Times New Roman"/>
          <w:sz w:val="20"/>
          <w:szCs w:val="20"/>
        </w:rPr>
      </w:pPr>
    </w:p>
    <w:p w14:paraId="16961E7F" w14:textId="6C801998" w:rsidR="00F22CF4" w:rsidRPr="00F22CF4" w:rsidRDefault="00F22CF4" w:rsidP="00F22CF4">
      <w:pPr>
        <w:tabs>
          <w:tab w:val="left" w:pos="709"/>
        </w:tabs>
        <w:spacing w:after="0" w:line="240" w:lineRule="auto"/>
        <w:jc w:val="center"/>
        <w:rPr>
          <w:rFonts w:ascii="Times New Roman" w:hAnsi="Times New Roman" w:cs="Times New Roman"/>
          <w:sz w:val="20"/>
          <w:szCs w:val="20"/>
        </w:rPr>
      </w:pPr>
      <w:r w:rsidRPr="00F22CF4">
        <w:rPr>
          <w:rFonts w:ascii="Times New Roman" w:hAnsi="Times New Roman" w:cs="Times New Roman"/>
          <w:sz w:val="20"/>
          <w:szCs w:val="20"/>
        </w:rPr>
        <w:t xml:space="preserve">Мошенники вовлекают детей в преступную деятельность: как защититься. </w:t>
      </w:r>
    </w:p>
    <w:p w14:paraId="181CAD9B"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p>
    <w:p w14:paraId="1F3CC104"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Злоумышленники продолжают вовлекать детей в преступную деятельность. Схемы используют разные. Например, звонят подростку и просят оказать услуги курьера: лично забрать деньги у одного человека и перевести их на банковский счет другого.</w:t>
      </w:r>
    </w:p>
    <w:p w14:paraId="78C588A5"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p>
    <w:p w14:paraId="4D182C1C"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Перед этим они обманным путем вымогают денежные средства у граждан, рассказывая истории о необходимости помочь близкому родственнику, попавшему в беду. Граждане передают деньги несовершеннолетним курьерам. Те за вознаграждение перечисляют оставшуюся сумму на банковскую карту злоумышленников, становясь пособниками в совершении преступления.</w:t>
      </w:r>
    </w:p>
    <w:p w14:paraId="336105EA"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p>
    <w:p w14:paraId="2C2CB062"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 xml:space="preserve">Сейчас подобное дело расследуют в одном из регионов России. Правоохранительные органы проводят </w:t>
      </w:r>
      <w:proofErr w:type="spellStart"/>
      <w:r w:rsidRPr="00F22CF4">
        <w:rPr>
          <w:rFonts w:ascii="Times New Roman" w:hAnsi="Times New Roman" w:cs="Times New Roman"/>
          <w:sz w:val="20"/>
          <w:szCs w:val="20"/>
        </w:rPr>
        <w:t>доследственную</w:t>
      </w:r>
      <w:proofErr w:type="spellEnd"/>
      <w:r w:rsidRPr="00F22CF4">
        <w:rPr>
          <w:rFonts w:ascii="Times New Roman" w:hAnsi="Times New Roman" w:cs="Times New Roman"/>
          <w:sz w:val="20"/>
          <w:szCs w:val="20"/>
        </w:rPr>
        <w:t xml:space="preserve"> проверку в отношении подростка, вовлеченного в дистанционное мошенничество. Ему может грозить срок до 6 лет лишения свободы.</w:t>
      </w:r>
    </w:p>
    <w:p w14:paraId="4977794A"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p>
    <w:p w14:paraId="0774F5FC"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Как правило, инициируется такая преступная деятельность из-за рубежа с использованием телефонных звонков, мессенджеров, компьютерных программ.</w:t>
      </w:r>
    </w:p>
    <w:p w14:paraId="2D0D7FD1"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p>
    <w:p w14:paraId="79ED4266"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Хитростью злоумышленники толкают детей и на другие преступления — на продажу наркотиков, поджоги релейных шкафов. При этом подросткам, совершившим подобное, грозят реальные сроки.</w:t>
      </w:r>
    </w:p>
    <w:p w14:paraId="1E193C37"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p>
    <w:p w14:paraId="4927D8E1"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Как защитить детей:</w:t>
      </w:r>
    </w:p>
    <w:p w14:paraId="18B813D8"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 Расскажите, что обещания быстрой прибыли — всегда тревожный знак. Опишите подобные схемы и ответственность за совершаемые преступления.</w:t>
      </w:r>
    </w:p>
    <w:p w14:paraId="68DE12B8"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 Объясните, что нельзя отправлять свои личные данные, копии документов и деньги незнакомым людям.</w:t>
      </w:r>
    </w:p>
    <w:p w14:paraId="2A810119"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 Установите на телефон, компьютер и другие гаджеты ребенка программу родительского контроля.</w:t>
      </w:r>
    </w:p>
    <w:p w14:paraId="3213F745"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 Заблокируйте звонки с подозрительных номеров. Такая опция может защитить от мошенников и вас.</w:t>
      </w:r>
    </w:p>
    <w:p w14:paraId="4301EE14"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 Доверительно общайтесь с ребенком, будьте в курсе его планов и интересов.</w:t>
      </w:r>
    </w:p>
    <w:p w14:paraId="032B765D" w14:textId="0F79E979" w:rsid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 Если Вам стало известно о фактах мошенничества, обязательно звоните в полицию.</w:t>
      </w:r>
    </w:p>
    <w:p w14:paraId="52FE6EBE"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p>
    <w:p w14:paraId="69F9FE63" w14:textId="70E190C4" w:rsidR="008553CC" w:rsidRPr="00F22CF4" w:rsidRDefault="008553CC" w:rsidP="008553CC">
      <w:pPr>
        <w:pStyle w:val="a4"/>
        <w:numPr>
          <w:ilvl w:val="0"/>
          <w:numId w:val="4"/>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3DFA3422" w14:textId="29639FBB" w:rsidR="00F22CF4" w:rsidRPr="00F22CF4" w:rsidRDefault="00F22CF4" w:rsidP="00F22CF4">
      <w:pPr>
        <w:tabs>
          <w:tab w:val="left" w:pos="709"/>
        </w:tabs>
        <w:spacing w:after="0" w:line="240" w:lineRule="auto"/>
        <w:jc w:val="center"/>
        <w:rPr>
          <w:rFonts w:ascii="Times New Roman" w:hAnsi="Times New Roman" w:cs="Times New Roman"/>
          <w:sz w:val="20"/>
          <w:szCs w:val="20"/>
        </w:rPr>
      </w:pPr>
      <w:r w:rsidRPr="00F22CF4">
        <w:rPr>
          <w:rFonts w:ascii="Times New Roman" w:hAnsi="Times New Roman" w:cs="Times New Roman"/>
          <w:sz w:val="20"/>
          <w:szCs w:val="20"/>
        </w:rPr>
        <w:t xml:space="preserve">Административная ответственность несовершеннолетних </w:t>
      </w:r>
    </w:p>
    <w:p w14:paraId="42AEC974"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В отличие от уголовной административная ответственность — выражается в применении административного наказания к лицу, совершившему административное правонарушение.</w:t>
      </w:r>
    </w:p>
    <w:p w14:paraId="46733D75"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 xml:space="preserve">Административное правонарушение – противоправное, виновное действие или бездействие </w:t>
      </w:r>
      <w:proofErr w:type="gramStart"/>
      <w:r w:rsidRPr="00F22CF4">
        <w:rPr>
          <w:rFonts w:ascii="Times New Roman" w:hAnsi="Times New Roman" w:cs="Times New Roman"/>
          <w:sz w:val="20"/>
          <w:szCs w:val="20"/>
        </w:rPr>
        <w:t>физического</w:t>
      </w:r>
      <w:proofErr w:type="gramEnd"/>
      <w:r w:rsidRPr="00F22CF4">
        <w:rPr>
          <w:rFonts w:ascii="Times New Roman" w:hAnsi="Times New Roman" w:cs="Times New Roman"/>
          <w:sz w:val="20"/>
          <w:szCs w:val="20"/>
        </w:rPr>
        <w:t xml:space="preserve"> или юридического лица, за которое законодательством об административных правонарушениях установлена административная ответственность. </w:t>
      </w:r>
    </w:p>
    <w:p w14:paraId="4E0994EF"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Перечень административных правонарушений закреплен в особенной части Кодекса РФ об административных правонарушениях.</w:t>
      </w:r>
    </w:p>
    <w:p w14:paraId="60A37016"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Административной ответственности подлежит лицо, достигшее к моменту совершения административного правонарушения возраста шестнадцати лет. 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w:t>
      </w:r>
    </w:p>
    <w:p w14:paraId="790FDEF8"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Административное наказание может быть наложено на несовершеннолетних или их родителей по общим правилам не позднее двух месяцев со дня совершения правонарушения, а за нарушения при длящемся правонарушении – не позднее двух месяцев со дня его обнаружения.</w:t>
      </w:r>
    </w:p>
    <w:p w14:paraId="70E9CE45"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lastRenderedPageBreak/>
        <w:t>При этом из десяти видов административных наказаний к несовершеннолетним чаще всего применяются только два – это предупреждение и административный штраф. Закон не предусматривает специальных видов административных наказаний, применяемых только к несовершеннолетним, но существуют определенные особенности при применении некоторых видов административных наказаний.</w:t>
      </w:r>
    </w:p>
    <w:p w14:paraId="549B28C6"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Так, штраф может назначаться как мера наказания, при наличии у несовершеннолетнего самостоятельного заработка или имущества. При отсутствии самостоятельного заработка, штраф взыскивается с его родителей или иных законных представителей, к которым относятся родители, опекуны и попечители.</w:t>
      </w:r>
    </w:p>
    <w:p w14:paraId="5F780992"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Закон не позволяет применять к лицам, не достигшим 18-летнего возраста, административного ареста.</w:t>
      </w:r>
    </w:p>
    <w:p w14:paraId="1B14177C"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С учетом конкретных обстоятельств дела, данных о лице, совершившем административное правонарушение, в возрасте от 16 до 18 лет, закон позволяет решать вопрос об освобождении его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14:paraId="5AF4DD17" w14:textId="7424BD9F"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Таковыми является: обязанность принесения публичного извинения потерпевшему; предупреждение; объявления выговора или строгого выговора; возложение на несовершеннолетнего, достигшего 15-летнего возраста, обязанности возместить причиненный материальный ущерб; передача несовершеннолетнего под надзор родителей или лиц их заменяющих, или общественных воспитателей, а так же под наблюдение трудового коллектива или общественной организации.</w:t>
      </w:r>
    </w:p>
    <w:p w14:paraId="187BA96A" w14:textId="7ED2B2DD" w:rsid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Не является административным арестом изоляция несовершеннолетних, совершивших правонарушение, влекущее административную ответственность, в случаях, если их личность не установлена либо они не имеют места жительства, места пребывания или не проживают на территории субъекта Российской Федерации, где ими было совершено правонарушение. В этом случае несовершеннолетние помещаются в специальные учреждения органов внутренних дел – Центры временного содержания несовершеннолетних правонарушителей органов внутренних дел, режим содержания в которых направлен исключительно на проведение индивидуальной профилактической работы с лицами, причастными к совершению административного правонарушения.</w:t>
      </w:r>
    </w:p>
    <w:p w14:paraId="69655F3E" w14:textId="7103B1ED" w:rsidR="00F22CF4" w:rsidRDefault="00F22CF4" w:rsidP="00F22CF4">
      <w:pPr>
        <w:tabs>
          <w:tab w:val="left" w:pos="709"/>
        </w:tabs>
        <w:spacing w:after="0" w:line="240" w:lineRule="auto"/>
        <w:jc w:val="center"/>
        <w:rPr>
          <w:rFonts w:ascii="Times New Roman" w:hAnsi="Times New Roman" w:cs="Times New Roman"/>
          <w:sz w:val="20"/>
          <w:szCs w:val="20"/>
        </w:rPr>
      </w:pPr>
    </w:p>
    <w:p w14:paraId="35CDBA39" w14:textId="77777777" w:rsidR="00F22CF4" w:rsidRPr="00F22CF4" w:rsidRDefault="00F22CF4" w:rsidP="00F22CF4">
      <w:pPr>
        <w:tabs>
          <w:tab w:val="left" w:pos="709"/>
        </w:tabs>
        <w:spacing w:after="0" w:line="240" w:lineRule="auto"/>
        <w:jc w:val="center"/>
        <w:rPr>
          <w:rFonts w:ascii="Times New Roman" w:hAnsi="Times New Roman" w:cs="Times New Roman"/>
          <w:sz w:val="20"/>
          <w:szCs w:val="20"/>
        </w:rPr>
      </w:pPr>
    </w:p>
    <w:p w14:paraId="36A113C7" w14:textId="78EB558A" w:rsidR="008553CC" w:rsidRPr="00F22CF4" w:rsidRDefault="008553CC" w:rsidP="008553CC">
      <w:pPr>
        <w:pStyle w:val="a4"/>
        <w:numPr>
          <w:ilvl w:val="0"/>
          <w:numId w:val="4"/>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459BA915" w14:textId="622903D3" w:rsidR="00F22CF4" w:rsidRPr="00F22CF4" w:rsidRDefault="00F22CF4" w:rsidP="00F22CF4">
      <w:pPr>
        <w:tabs>
          <w:tab w:val="left" w:pos="709"/>
        </w:tabs>
        <w:spacing w:after="0" w:line="240" w:lineRule="auto"/>
        <w:jc w:val="center"/>
        <w:rPr>
          <w:rFonts w:ascii="Times New Roman" w:hAnsi="Times New Roman" w:cs="Times New Roman"/>
          <w:sz w:val="20"/>
          <w:szCs w:val="20"/>
        </w:rPr>
      </w:pPr>
      <w:r w:rsidRPr="00F22CF4">
        <w:rPr>
          <w:rFonts w:ascii="Times New Roman" w:hAnsi="Times New Roman" w:cs="Times New Roman"/>
          <w:sz w:val="20"/>
          <w:szCs w:val="20"/>
        </w:rPr>
        <w:t xml:space="preserve">Разъяснение ответственности за совершение правонарушений и преступлений несовершеннолетними </w:t>
      </w:r>
    </w:p>
    <w:p w14:paraId="7FB25D0C" w14:textId="77777777" w:rsidR="00F22CF4" w:rsidRPr="00F22CF4" w:rsidRDefault="00F22CF4" w:rsidP="00F22CF4">
      <w:pPr>
        <w:tabs>
          <w:tab w:val="left" w:pos="709"/>
        </w:tabs>
        <w:spacing w:after="0" w:line="240" w:lineRule="auto"/>
        <w:jc w:val="center"/>
        <w:rPr>
          <w:rFonts w:ascii="Times New Roman" w:hAnsi="Times New Roman" w:cs="Times New Roman"/>
          <w:sz w:val="20"/>
          <w:szCs w:val="20"/>
        </w:rPr>
      </w:pPr>
    </w:p>
    <w:p w14:paraId="78A88E11"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Несовершеннолетний, как и любой гражданин, имеет права и обязанности и несёт юридическую ответственность за свои поступки перед государством и другими людьми.</w:t>
      </w:r>
    </w:p>
    <w:p w14:paraId="755F13FD"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Эта ответственность зависит от возраста и тяжести совершённого поступка. Чтобы не допускать совершения правонарушений и уметь защититься от несправедливого обвинения, необходимо знать основные положения законодательства об ответственности несовершеннолетних.</w:t>
      </w:r>
    </w:p>
    <w:p w14:paraId="5B8ECDD0"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Основная обязанность любого, в том числе, несовершеннолетнего гражданина соблюдать законы и не совершать правонарушений, а также не нарушать прав и законных интересов других лиц.</w:t>
      </w:r>
    </w:p>
    <w:p w14:paraId="107A9CFA"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 xml:space="preserve">Неосведомленность подростков о системе наказания лиц, не достигших возраста 18 лет, является одним из главных факторов, способствующих совершению преступления несовершеннолетними. </w:t>
      </w:r>
    </w:p>
    <w:p w14:paraId="4AE4D253"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В этой статье будет раскрыто понятие уголовной ответственности несовершеннолетних, определены виды преступлений и наказаний, которым могут быть подвергнуты подростки.</w:t>
      </w:r>
    </w:p>
    <w:p w14:paraId="47659A23"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Уголовная ответственность – это самый строгий вид ответственности. Она наступает, за совершение преступлений, то есть, наиболее опасных правонарушений.</w:t>
      </w:r>
    </w:p>
    <w:p w14:paraId="1FD6FE58"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 xml:space="preserve">Уголовная ответственность наступает, по общему правилу, с 16 лет, но за многие деяния, которые явно являются преступлениями с 14 лет. </w:t>
      </w:r>
    </w:p>
    <w:p w14:paraId="15E83057"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 xml:space="preserve">Например, с 14 лет наступает уголовная ответственность за убийство, умышленное причинение тяжкого или средней тяжести вреда здоровью (в том числе, например, в драке), изнасилование, кражу, грабёж, вымогательство, заведомо ложное сообщение об акте терроризма, угон транспортного средства, хулиганство при отягчающих обстоятельствах, хищение либо вымогательство наркотических средств и другие. </w:t>
      </w:r>
    </w:p>
    <w:p w14:paraId="07934031"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Нужно иметь в виду, что совершение преступления в составе группы (то есть, несколькими людьми) является отягчающим обстоятельством и влечёт более строгое наказание.</w:t>
      </w:r>
    </w:p>
    <w:p w14:paraId="37124F53"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Если в правоохранительные органы поступают сведения о совершении преступления, сначала проводится проверка этих фактов, затем, если факты подтвердились, возбуждается уголовное дело и начинается расследование. По окончании расследования дело передаётся в суд, который рассматривает дело и выносит приговор.</w:t>
      </w:r>
    </w:p>
    <w:p w14:paraId="649868B7" w14:textId="0895564B"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Исчерпывающий перечень видов наказаний, которые могут применяться к несовершеннолетним, установлен статьей 88 Уголовного кодекса Российской Федерации. К ним относятся штраф, лишение права заниматься определенной деятельностью, обязательные работы, исправительные работы, ограничение свободы, лишение свободы на определенный срок.</w:t>
      </w:r>
    </w:p>
    <w:p w14:paraId="45F616F0"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Наказание в виде штрафа несовершеннолетним назначается не только при наличии у них самостоятельного заработка или имущества, на которое может быть обращено взыскание, но и при отсутствии таковых. В отдельных случаях штраф по решению суда может быть взыскан с родителей или иных законных представителей несовершеннолетнего осужденного, но лишь при наличии их согласия.</w:t>
      </w:r>
    </w:p>
    <w:p w14:paraId="0CDAC298"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 xml:space="preserve">Обязательные работы назначаются на срок от сорока до ста шестидесяти часов и продолжительностью для лиц в возрасте до пятнадцати лет — не более двух часов в день, от пятнадцати до шестнадцати лет — не более </w:t>
      </w:r>
      <w:r w:rsidRPr="00F22CF4">
        <w:rPr>
          <w:rFonts w:ascii="Times New Roman" w:hAnsi="Times New Roman" w:cs="Times New Roman"/>
          <w:sz w:val="20"/>
          <w:szCs w:val="20"/>
        </w:rPr>
        <w:lastRenderedPageBreak/>
        <w:t>трех часов в день. Обязательные работы должны быть посильными для осужденного несовершеннолетнего и не могут исполняться во время учебы или основной работы.</w:t>
      </w:r>
    </w:p>
    <w:p w14:paraId="3F67E6AF"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Исправительные работы назначаются несовершеннолетним на срок до одного года, как имеющим основное место работы, так и не имеющим его, и отбываются соответственно по основному месту работы или в местах, определяемых органами местного самоуправления по согласованию с уголовно-исполнительными инспекциями, но в районе места жительства осужденного.</w:t>
      </w:r>
    </w:p>
    <w:p w14:paraId="10099A86"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Назначение данное вида наказания также возможно в отношении несовершеннолетних, обучающихся в общеобразовательных учреждениях, учреждениях начального профессионального, среднего профессионального, высшего профессионального образования, за исключением случаев, когда его исполнение может реально препятствовать продолжению обучения, например при очной форме обучения.</w:t>
      </w:r>
    </w:p>
    <w:p w14:paraId="5B79BD14"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Ограничение свободы назначается несовершеннолетним осужденным только в качестве основного наказания на срок от двух месяцев до двух лет.</w:t>
      </w:r>
    </w:p>
    <w:p w14:paraId="68577D28"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Лишение свободы назначается несовершеннолетним осужденным, совершившим преступления в возрасте до шестнадцати лет, на срок не свыше шести лет. Лицам указанного возраста, совершившим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w:t>
      </w:r>
    </w:p>
    <w:p w14:paraId="673FE034" w14:textId="641C30D1" w:rsid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Лишение свободы несовершеннолетнего — крайняя мера наказания, подлежащая применению в тех случаях, когда суд приходит к выводу, что другой вид наказания не будет способствовать исправлению несовершеннолетнего.</w:t>
      </w:r>
    </w:p>
    <w:p w14:paraId="5E222D9A" w14:textId="77777777" w:rsidR="00F22CF4" w:rsidRPr="00F22CF4" w:rsidRDefault="00F22CF4" w:rsidP="00F22CF4">
      <w:pPr>
        <w:tabs>
          <w:tab w:val="left" w:pos="709"/>
        </w:tabs>
        <w:spacing w:after="0" w:line="240" w:lineRule="auto"/>
        <w:jc w:val="center"/>
        <w:rPr>
          <w:rFonts w:ascii="Times New Roman" w:hAnsi="Times New Roman" w:cs="Times New Roman"/>
          <w:sz w:val="20"/>
          <w:szCs w:val="20"/>
        </w:rPr>
      </w:pPr>
    </w:p>
    <w:p w14:paraId="5C807DC7" w14:textId="2889BD42" w:rsidR="008553CC" w:rsidRPr="00F22CF4" w:rsidRDefault="008553CC" w:rsidP="008553CC">
      <w:pPr>
        <w:pStyle w:val="a4"/>
        <w:numPr>
          <w:ilvl w:val="0"/>
          <w:numId w:val="4"/>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3DC17811" w14:textId="77777777" w:rsidR="00AE18D1" w:rsidRPr="00AE18D1" w:rsidRDefault="00AE18D1" w:rsidP="00AE18D1">
      <w:pPr>
        <w:tabs>
          <w:tab w:val="left" w:pos="709"/>
        </w:tabs>
        <w:spacing w:after="0" w:line="240" w:lineRule="auto"/>
        <w:jc w:val="center"/>
        <w:rPr>
          <w:rFonts w:ascii="Times New Roman" w:hAnsi="Times New Roman" w:cs="Times New Roman"/>
          <w:sz w:val="20"/>
          <w:szCs w:val="20"/>
        </w:rPr>
      </w:pPr>
      <w:r w:rsidRPr="00AE18D1">
        <w:rPr>
          <w:rFonts w:ascii="Times New Roman" w:hAnsi="Times New Roman" w:cs="Times New Roman"/>
          <w:sz w:val="20"/>
          <w:szCs w:val="20"/>
        </w:rPr>
        <w:t xml:space="preserve">Ответственность за реализацию </w:t>
      </w:r>
      <w:proofErr w:type="spellStart"/>
      <w:r w:rsidRPr="00AE18D1">
        <w:rPr>
          <w:rFonts w:ascii="Times New Roman" w:hAnsi="Times New Roman" w:cs="Times New Roman"/>
          <w:sz w:val="20"/>
          <w:szCs w:val="20"/>
        </w:rPr>
        <w:t>вейпов</w:t>
      </w:r>
      <w:proofErr w:type="spellEnd"/>
      <w:r w:rsidRPr="00AE18D1">
        <w:rPr>
          <w:rFonts w:ascii="Times New Roman" w:hAnsi="Times New Roman" w:cs="Times New Roman"/>
          <w:sz w:val="20"/>
          <w:szCs w:val="20"/>
        </w:rPr>
        <w:t xml:space="preserve"> несовершеннолетним</w:t>
      </w:r>
    </w:p>
    <w:p w14:paraId="4227F39A" w14:textId="77777777" w:rsidR="00AE18D1" w:rsidRPr="00AE18D1" w:rsidRDefault="00AE18D1" w:rsidP="00AE18D1">
      <w:pPr>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 xml:space="preserve">Федеральным законом от 28.04.2023 №178-ФЗ внесены изменения и дополнения в Федеральный закон от 23.02.2013 № 15-ФЗ «Об охране здоровья граждан от воздействия окружающего табачного дыма, последствий потребления табака или потребления </w:t>
      </w:r>
      <w:proofErr w:type="spellStart"/>
      <w:r w:rsidRPr="00AE18D1">
        <w:rPr>
          <w:rFonts w:ascii="Times New Roman" w:hAnsi="Times New Roman" w:cs="Times New Roman"/>
          <w:sz w:val="20"/>
          <w:szCs w:val="20"/>
        </w:rPr>
        <w:t>никотинсодержащей</w:t>
      </w:r>
      <w:proofErr w:type="spellEnd"/>
      <w:r w:rsidRPr="00AE18D1">
        <w:rPr>
          <w:rFonts w:ascii="Times New Roman" w:hAnsi="Times New Roman" w:cs="Times New Roman"/>
          <w:sz w:val="20"/>
          <w:szCs w:val="20"/>
        </w:rPr>
        <w:t xml:space="preserve"> продукции».</w:t>
      </w:r>
    </w:p>
    <w:p w14:paraId="11B9231B" w14:textId="77777777" w:rsidR="00AE18D1" w:rsidRPr="00AE18D1" w:rsidRDefault="00AE18D1" w:rsidP="00AE18D1">
      <w:pPr>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 xml:space="preserve">Конкретизированы понятия </w:t>
      </w:r>
      <w:proofErr w:type="spellStart"/>
      <w:r w:rsidRPr="00AE18D1">
        <w:rPr>
          <w:rFonts w:ascii="Times New Roman" w:hAnsi="Times New Roman" w:cs="Times New Roman"/>
          <w:sz w:val="20"/>
          <w:szCs w:val="20"/>
        </w:rPr>
        <w:t>никотиносодержащей</w:t>
      </w:r>
      <w:proofErr w:type="spellEnd"/>
      <w:r w:rsidRPr="00AE18D1">
        <w:rPr>
          <w:rFonts w:ascii="Times New Roman" w:hAnsi="Times New Roman" w:cs="Times New Roman"/>
          <w:sz w:val="20"/>
          <w:szCs w:val="20"/>
        </w:rPr>
        <w:t xml:space="preserve"> продукции и устройств для потребления </w:t>
      </w:r>
      <w:proofErr w:type="spellStart"/>
      <w:r w:rsidRPr="00AE18D1">
        <w:rPr>
          <w:rFonts w:ascii="Times New Roman" w:hAnsi="Times New Roman" w:cs="Times New Roman"/>
          <w:sz w:val="20"/>
          <w:szCs w:val="20"/>
        </w:rPr>
        <w:t>никотинсодержащей</w:t>
      </w:r>
      <w:proofErr w:type="spellEnd"/>
      <w:r w:rsidRPr="00AE18D1">
        <w:rPr>
          <w:rFonts w:ascii="Times New Roman" w:hAnsi="Times New Roman" w:cs="Times New Roman"/>
          <w:sz w:val="20"/>
          <w:szCs w:val="20"/>
        </w:rPr>
        <w:t xml:space="preserve"> продукции.</w:t>
      </w:r>
    </w:p>
    <w:p w14:paraId="06847337" w14:textId="77777777" w:rsidR="00AE18D1" w:rsidRPr="00AE18D1" w:rsidRDefault="00AE18D1" w:rsidP="00AE18D1">
      <w:pPr>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 xml:space="preserve">Закон приравнивает любые жидкости для </w:t>
      </w:r>
      <w:proofErr w:type="spellStart"/>
      <w:r w:rsidRPr="00AE18D1">
        <w:rPr>
          <w:rFonts w:ascii="Times New Roman" w:hAnsi="Times New Roman" w:cs="Times New Roman"/>
          <w:sz w:val="20"/>
          <w:szCs w:val="20"/>
        </w:rPr>
        <w:t>вейпов</w:t>
      </w:r>
      <w:proofErr w:type="spellEnd"/>
      <w:r w:rsidRPr="00AE18D1">
        <w:rPr>
          <w:rFonts w:ascii="Times New Roman" w:hAnsi="Times New Roman" w:cs="Times New Roman"/>
          <w:sz w:val="20"/>
          <w:szCs w:val="20"/>
        </w:rPr>
        <w:t xml:space="preserve">, в том числе и не содержащие никотин, к </w:t>
      </w:r>
      <w:proofErr w:type="spellStart"/>
      <w:r w:rsidRPr="00AE18D1">
        <w:rPr>
          <w:rFonts w:ascii="Times New Roman" w:hAnsi="Times New Roman" w:cs="Times New Roman"/>
          <w:sz w:val="20"/>
          <w:szCs w:val="20"/>
        </w:rPr>
        <w:t>никотиносодержащей</w:t>
      </w:r>
      <w:proofErr w:type="spellEnd"/>
      <w:r w:rsidRPr="00AE18D1">
        <w:rPr>
          <w:rFonts w:ascii="Times New Roman" w:hAnsi="Times New Roman" w:cs="Times New Roman"/>
          <w:sz w:val="20"/>
          <w:szCs w:val="20"/>
        </w:rPr>
        <w:t xml:space="preserve"> продукции, а </w:t>
      </w:r>
      <w:proofErr w:type="spellStart"/>
      <w:r w:rsidRPr="00AE18D1">
        <w:rPr>
          <w:rFonts w:ascii="Times New Roman" w:hAnsi="Times New Roman" w:cs="Times New Roman"/>
          <w:sz w:val="20"/>
          <w:szCs w:val="20"/>
        </w:rPr>
        <w:t>вейпы</w:t>
      </w:r>
      <w:proofErr w:type="spellEnd"/>
      <w:r w:rsidRPr="00AE18D1">
        <w:rPr>
          <w:rFonts w:ascii="Times New Roman" w:hAnsi="Times New Roman" w:cs="Times New Roman"/>
          <w:sz w:val="20"/>
          <w:szCs w:val="20"/>
        </w:rPr>
        <w:t xml:space="preserve"> - к устройствам для ее употребления. На них распространяются такие же правила и ограничения, как на табачные изделия и устройства для потребления </w:t>
      </w:r>
      <w:proofErr w:type="spellStart"/>
      <w:r w:rsidRPr="00AE18D1">
        <w:rPr>
          <w:rFonts w:ascii="Times New Roman" w:hAnsi="Times New Roman" w:cs="Times New Roman"/>
          <w:sz w:val="20"/>
          <w:szCs w:val="20"/>
        </w:rPr>
        <w:t>никотинсодержащей</w:t>
      </w:r>
      <w:proofErr w:type="spellEnd"/>
      <w:r w:rsidRPr="00AE18D1">
        <w:rPr>
          <w:rFonts w:ascii="Times New Roman" w:hAnsi="Times New Roman" w:cs="Times New Roman"/>
          <w:sz w:val="20"/>
          <w:szCs w:val="20"/>
        </w:rPr>
        <w:t xml:space="preserve"> продукции.</w:t>
      </w:r>
    </w:p>
    <w:p w14:paraId="2244C57F" w14:textId="77777777" w:rsidR="00AE18D1" w:rsidRPr="00AE18D1" w:rsidRDefault="00AE18D1" w:rsidP="00AE18D1">
      <w:pPr>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 xml:space="preserve">Популярными среди молодежи стали электронные сигареты - </w:t>
      </w:r>
      <w:proofErr w:type="spellStart"/>
      <w:r w:rsidRPr="00AE18D1">
        <w:rPr>
          <w:rFonts w:ascii="Times New Roman" w:hAnsi="Times New Roman" w:cs="Times New Roman"/>
          <w:sz w:val="20"/>
          <w:szCs w:val="20"/>
        </w:rPr>
        <w:t>вейпы</w:t>
      </w:r>
      <w:proofErr w:type="spellEnd"/>
      <w:r w:rsidRPr="00AE18D1">
        <w:rPr>
          <w:rFonts w:ascii="Times New Roman" w:hAnsi="Times New Roman" w:cs="Times New Roman"/>
          <w:sz w:val="20"/>
          <w:szCs w:val="20"/>
        </w:rPr>
        <w:t xml:space="preserve"> (электронные или иные приборы, которые используются для получения </w:t>
      </w:r>
      <w:proofErr w:type="spellStart"/>
      <w:r w:rsidRPr="00AE18D1">
        <w:rPr>
          <w:rFonts w:ascii="Times New Roman" w:hAnsi="Times New Roman" w:cs="Times New Roman"/>
          <w:sz w:val="20"/>
          <w:szCs w:val="20"/>
        </w:rPr>
        <w:t>безникотинового</w:t>
      </w:r>
      <w:proofErr w:type="spellEnd"/>
      <w:r w:rsidRPr="00AE18D1">
        <w:rPr>
          <w:rFonts w:ascii="Times New Roman" w:hAnsi="Times New Roman" w:cs="Times New Roman"/>
          <w:sz w:val="20"/>
          <w:szCs w:val="20"/>
        </w:rPr>
        <w:t xml:space="preserve"> аэрозоля, пара, вдыхаемых потребителем). </w:t>
      </w:r>
      <w:proofErr w:type="spellStart"/>
      <w:r w:rsidRPr="00AE18D1">
        <w:rPr>
          <w:rFonts w:ascii="Times New Roman" w:hAnsi="Times New Roman" w:cs="Times New Roman"/>
          <w:sz w:val="20"/>
          <w:szCs w:val="20"/>
        </w:rPr>
        <w:t>Вейпы</w:t>
      </w:r>
      <w:proofErr w:type="spellEnd"/>
      <w:r w:rsidRPr="00AE18D1">
        <w:rPr>
          <w:rFonts w:ascii="Times New Roman" w:hAnsi="Times New Roman" w:cs="Times New Roman"/>
          <w:sz w:val="20"/>
          <w:szCs w:val="20"/>
        </w:rPr>
        <w:t xml:space="preserve"> и жидкости для них нельзя продавать несовершеннолетним, а также открыто выкладывать на прилавки магазинов и павильонов, продавать на ярмарках, через торговые автоматы и дистанционно, например, на </w:t>
      </w:r>
      <w:proofErr w:type="spellStart"/>
      <w:r w:rsidRPr="00AE18D1">
        <w:rPr>
          <w:rFonts w:ascii="Times New Roman" w:hAnsi="Times New Roman" w:cs="Times New Roman"/>
          <w:sz w:val="20"/>
          <w:szCs w:val="20"/>
        </w:rPr>
        <w:t>маркетплейсах</w:t>
      </w:r>
      <w:proofErr w:type="spellEnd"/>
      <w:r w:rsidRPr="00AE18D1">
        <w:rPr>
          <w:rFonts w:ascii="Times New Roman" w:hAnsi="Times New Roman" w:cs="Times New Roman"/>
          <w:sz w:val="20"/>
          <w:szCs w:val="20"/>
        </w:rPr>
        <w:t>.</w:t>
      </w:r>
    </w:p>
    <w:p w14:paraId="43595BAC" w14:textId="77777777" w:rsidR="00AE18D1" w:rsidRPr="00AE18D1" w:rsidRDefault="00AE18D1" w:rsidP="00AE18D1">
      <w:pPr>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 xml:space="preserve">Федеральным законом от 03.02.2025 № 1-ФЗ внесены изменения в Кодекс Российской Федерации об административных правонарушениях, которым увеличены штрафы на нарушение правил торговли сигарет, </w:t>
      </w:r>
      <w:proofErr w:type="spellStart"/>
      <w:r w:rsidRPr="00AE18D1">
        <w:rPr>
          <w:rFonts w:ascii="Times New Roman" w:hAnsi="Times New Roman" w:cs="Times New Roman"/>
          <w:sz w:val="20"/>
          <w:szCs w:val="20"/>
        </w:rPr>
        <w:t>вейпов</w:t>
      </w:r>
      <w:proofErr w:type="spellEnd"/>
      <w:r w:rsidRPr="00AE18D1">
        <w:rPr>
          <w:rFonts w:ascii="Times New Roman" w:hAnsi="Times New Roman" w:cs="Times New Roman"/>
          <w:sz w:val="20"/>
          <w:szCs w:val="20"/>
        </w:rPr>
        <w:t xml:space="preserve"> и алкоголя.</w:t>
      </w:r>
    </w:p>
    <w:p w14:paraId="561EBAB6" w14:textId="77777777" w:rsidR="00AE18D1" w:rsidRPr="00AE18D1" w:rsidRDefault="00AE18D1" w:rsidP="00AE18D1">
      <w:pPr>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 xml:space="preserve">С 14 февраля 2025 года за продажу несовершеннолетним сигарет, </w:t>
      </w:r>
      <w:proofErr w:type="spellStart"/>
      <w:r w:rsidRPr="00AE18D1">
        <w:rPr>
          <w:rFonts w:ascii="Times New Roman" w:hAnsi="Times New Roman" w:cs="Times New Roman"/>
          <w:sz w:val="20"/>
          <w:szCs w:val="20"/>
        </w:rPr>
        <w:t>вейпов</w:t>
      </w:r>
      <w:proofErr w:type="spellEnd"/>
      <w:r w:rsidRPr="00AE18D1">
        <w:rPr>
          <w:rFonts w:ascii="Times New Roman" w:hAnsi="Times New Roman" w:cs="Times New Roman"/>
          <w:sz w:val="20"/>
          <w:szCs w:val="20"/>
        </w:rPr>
        <w:t xml:space="preserve"> и алкоголя должностные лица могут заплатить штраф в размере от 500 тыс. руб. до 700 тыс. руб., а юридические лица - от 1,5 млн руб. до 2 млн руб. Вырастут штрафы за розничную торговлю, в частности, табачной и </w:t>
      </w:r>
      <w:proofErr w:type="spellStart"/>
      <w:r w:rsidRPr="00AE18D1">
        <w:rPr>
          <w:rFonts w:ascii="Times New Roman" w:hAnsi="Times New Roman" w:cs="Times New Roman"/>
          <w:sz w:val="20"/>
          <w:szCs w:val="20"/>
        </w:rPr>
        <w:t>никотинсодержащей</w:t>
      </w:r>
      <w:proofErr w:type="spellEnd"/>
      <w:r w:rsidRPr="00AE18D1">
        <w:rPr>
          <w:rFonts w:ascii="Times New Roman" w:hAnsi="Times New Roman" w:cs="Times New Roman"/>
          <w:sz w:val="20"/>
          <w:szCs w:val="20"/>
        </w:rPr>
        <w:t xml:space="preserve"> продукцией без соблюдения ряда ограничений.</w:t>
      </w:r>
    </w:p>
    <w:p w14:paraId="73EDC12A" w14:textId="77777777" w:rsidR="00AE18D1" w:rsidRPr="00AE18D1" w:rsidRDefault="00AE18D1" w:rsidP="00AE18D1">
      <w:pPr>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Введут ответственность за повторный проступок для должностных лиц - от 30 тыс. до 50 тыс. руб. за первое нарушение и от 50 тыс. до 90 тыс. руб. - за повторное. Организациям может грозить штраф в размере от 90 тыс. до 120 тыс. руб. за первое деяние и от 120 тыс. до 150 тыс. руб. - за повторное.</w:t>
      </w:r>
    </w:p>
    <w:p w14:paraId="472E6611" w14:textId="03185B6D" w:rsidR="00F22CF4" w:rsidRDefault="00AE18D1" w:rsidP="00AE18D1">
      <w:pPr>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Ответственность за оборот упомянутой продукции и алкоголя без маркировки тоже усилят. Должностные лица заплатят от 300 тыс. до 500 тыс. руб., организации - от 1 млн до 1,5 млн руб. Вместе с финансовой санкцией продолжат назначать конфискацию предметов нарушения.</w:t>
      </w:r>
    </w:p>
    <w:p w14:paraId="7BF50656" w14:textId="77777777" w:rsidR="00F22CF4" w:rsidRPr="00F22CF4" w:rsidRDefault="00F22CF4" w:rsidP="00F22CF4">
      <w:pPr>
        <w:tabs>
          <w:tab w:val="left" w:pos="709"/>
        </w:tabs>
        <w:spacing w:after="0" w:line="240" w:lineRule="auto"/>
        <w:jc w:val="center"/>
        <w:rPr>
          <w:rFonts w:ascii="Times New Roman" w:hAnsi="Times New Roman" w:cs="Times New Roman"/>
          <w:sz w:val="20"/>
          <w:szCs w:val="20"/>
        </w:rPr>
      </w:pPr>
    </w:p>
    <w:p w14:paraId="486615E2" w14:textId="58781F1E" w:rsidR="008553CC" w:rsidRPr="00AE18D1" w:rsidRDefault="008553CC" w:rsidP="008553CC">
      <w:pPr>
        <w:pStyle w:val="a4"/>
        <w:numPr>
          <w:ilvl w:val="0"/>
          <w:numId w:val="4"/>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770D4DB6" w14:textId="77777777" w:rsidR="00AE18D1" w:rsidRPr="00AE18D1" w:rsidRDefault="00AE18D1" w:rsidP="00AE18D1">
      <w:pPr>
        <w:tabs>
          <w:tab w:val="left" w:pos="709"/>
        </w:tabs>
        <w:spacing w:after="0" w:line="240" w:lineRule="auto"/>
        <w:jc w:val="center"/>
        <w:rPr>
          <w:rFonts w:ascii="Times New Roman" w:hAnsi="Times New Roman" w:cs="Times New Roman"/>
          <w:sz w:val="20"/>
          <w:szCs w:val="20"/>
        </w:rPr>
      </w:pPr>
      <w:r w:rsidRPr="00AE18D1">
        <w:rPr>
          <w:rFonts w:ascii="Times New Roman" w:hAnsi="Times New Roman" w:cs="Times New Roman"/>
          <w:sz w:val="20"/>
          <w:szCs w:val="20"/>
        </w:rPr>
        <w:t xml:space="preserve">С 1 сентября 2025 года несовершеннолетние смогут работать по выходным во время каникул» </w:t>
      </w:r>
    </w:p>
    <w:p w14:paraId="546B48AF" w14:textId="77777777" w:rsidR="00AE18D1" w:rsidRPr="00AE18D1" w:rsidRDefault="00AE18D1" w:rsidP="00AE18D1">
      <w:pPr>
        <w:tabs>
          <w:tab w:val="left" w:pos="709"/>
        </w:tabs>
        <w:spacing w:after="0" w:line="240" w:lineRule="auto"/>
        <w:jc w:val="center"/>
        <w:rPr>
          <w:rFonts w:ascii="Times New Roman" w:hAnsi="Times New Roman" w:cs="Times New Roman"/>
          <w:sz w:val="20"/>
          <w:szCs w:val="20"/>
        </w:rPr>
      </w:pPr>
      <w:r w:rsidRPr="00AE18D1">
        <w:rPr>
          <w:rFonts w:ascii="Times New Roman" w:hAnsi="Times New Roman" w:cs="Times New Roman"/>
          <w:sz w:val="20"/>
          <w:szCs w:val="20"/>
        </w:rPr>
        <w:t>Федеральным законом от 7 апреля 2025 г. N 63-ФЗ «О внесении изменения в статью 268 Трудового кодекса Российской Федерации» несовершеннолетних разрешили привлекать к работе в выходные и праздничные дни во время летних каникул по направлению органов службы занятости или в составе студенческих отрядов. Последние должны быть включены в федеральный или региональный реестр молодежных и детских объединений, пользующихся господдержкой.</w:t>
      </w:r>
    </w:p>
    <w:p w14:paraId="134E966C" w14:textId="7C588296" w:rsidR="00AE18D1" w:rsidRDefault="00AE18D1" w:rsidP="00AE18D1">
      <w:pPr>
        <w:tabs>
          <w:tab w:val="left" w:pos="709"/>
        </w:tabs>
        <w:spacing w:after="0" w:line="240" w:lineRule="auto"/>
        <w:jc w:val="center"/>
        <w:rPr>
          <w:rFonts w:ascii="Times New Roman" w:hAnsi="Times New Roman" w:cs="Times New Roman"/>
          <w:sz w:val="20"/>
          <w:szCs w:val="20"/>
        </w:rPr>
      </w:pPr>
      <w:r w:rsidRPr="00AE18D1">
        <w:rPr>
          <w:rFonts w:ascii="Times New Roman" w:hAnsi="Times New Roman" w:cs="Times New Roman"/>
          <w:sz w:val="20"/>
          <w:szCs w:val="20"/>
        </w:rPr>
        <w:t>При этом обязательным условием является письменное согласие работника, если он достиг 15 лет, а в возрасте 14 лет — также согласие одного из его родителей (попечителя). В случае с детьми сиротами и детьми, оставшимися без попечения родителей, потребуется письменное согласие работника, а также органа опеки и попечительства или иного законного представителя.</w:t>
      </w:r>
    </w:p>
    <w:p w14:paraId="6A96B18C" w14:textId="77777777" w:rsidR="00AE18D1" w:rsidRPr="00AE18D1" w:rsidRDefault="00AE18D1" w:rsidP="00AE18D1">
      <w:pPr>
        <w:tabs>
          <w:tab w:val="left" w:pos="709"/>
        </w:tabs>
        <w:spacing w:after="0" w:line="240" w:lineRule="auto"/>
        <w:jc w:val="center"/>
        <w:rPr>
          <w:rFonts w:ascii="Times New Roman" w:hAnsi="Times New Roman" w:cs="Times New Roman"/>
          <w:sz w:val="20"/>
          <w:szCs w:val="20"/>
        </w:rPr>
      </w:pPr>
    </w:p>
    <w:p w14:paraId="0F6249BC" w14:textId="322627D8" w:rsidR="008553CC" w:rsidRPr="00AE18D1" w:rsidRDefault="008553CC" w:rsidP="008553CC">
      <w:pPr>
        <w:pStyle w:val="a4"/>
        <w:numPr>
          <w:ilvl w:val="0"/>
          <w:numId w:val="4"/>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2D6ACE0A" w14:textId="470901C5" w:rsidR="00AE18D1" w:rsidRPr="00AE18D1" w:rsidRDefault="00AE18D1" w:rsidP="00AE18D1">
      <w:pPr>
        <w:tabs>
          <w:tab w:val="left" w:pos="70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AE18D1">
        <w:rPr>
          <w:rFonts w:ascii="Times New Roman" w:hAnsi="Times New Roman" w:cs="Times New Roman"/>
          <w:sz w:val="20"/>
          <w:szCs w:val="20"/>
        </w:rPr>
        <w:t>б ответственности несовершеннолетних за совершение противоправных действий согласно законодательству РФ»</w:t>
      </w:r>
    </w:p>
    <w:p w14:paraId="756F214F" w14:textId="77777777" w:rsidR="00AE18D1" w:rsidRPr="00AE18D1" w:rsidRDefault="00AE18D1" w:rsidP="00AE18D1">
      <w:pPr>
        <w:tabs>
          <w:tab w:val="left" w:pos="709"/>
        </w:tabs>
        <w:spacing w:after="0" w:line="240" w:lineRule="auto"/>
        <w:jc w:val="both"/>
        <w:rPr>
          <w:rFonts w:ascii="Times New Roman" w:hAnsi="Times New Roman" w:cs="Times New Roman"/>
          <w:sz w:val="20"/>
          <w:szCs w:val="20"/>
        </w:rPr>
      </w:pPr>
      <w:r w:rsidRPr="00AE18D1">
        <w:rPr>
          <w:rFonts w:ascii="Times New Roman" w:hAnsi="Times New Roman" w:cs="Times New Roman"/>
          <w:sz w:val="20"/>
          <w:szCs w:val="20"/>
        </w:rPr>
        <w:lastRenderedPageBreak/>
        <w:t>Несовершеннолетними согласно статье 87 УК РФ признаются лица, которым ко времени совершения преступления исполнилось четырнадцать, но не исполнилось восемнадцати лет.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 органа управления образованием.</w:t>
      </w:r>
    </w:p>
    <w:p w14:paraId="435DBF12" w14:textId="77777777" w:rsidR="00AE18D1" w:rsidRPr="00AE18D1" w:rsidRDefault="00AE18D1" w:rsidP="00AE18D1">
      <w:pPr>
        <w:tabs>
          <w:tab w:val="left" w:pos="709"/>
        </w:tabs>
        <w:spacing w:after="0" w:line="240" w:lineRule="auto"/>
        <w:jc w:val="both"/>
        <w:rPr>
          <w:rFonts w:ascii="Times New Roman" w:hAnsi="Times New Roman" w:cs="Times New Roman"/>
          <w:sz w:val="20"/>
          <w:szCs w:val="20"/>
        </w:rPr>
      </w:pPr>
      <w:r w:rsidRPr="00AE18D1">
        <w:rPr>
          <w:rFonts w:ascii="Times New Roman" w:hAnsi="Times New Roman" w:cs="Times New Roman"/>
          <w:sz w:val="20"/>
          <w:szCs w:val="20"/>
        </w:rPr>
        <w:t xml:space="preserve">Статьей 20 УК РФ определен исчерпывающий перечень преступлений, за которые лица, достигшие ко времени совершения преступления возраста 14 </w:t>
      </w:r>
      <w:proofErr w:type="gramStart"/>
      <w:r w:rsidRPr="00AE18D1">
        <w:rPr>
          <w:rFonts w:ascii="Times New Roman" w:hAnsi="Times New Roman" w:cs="Times New Roman"/>
          <w:sz w:val="20"/>
          <w:szCs w:val="20"/>
        </w:rPr>
        <w:t>лет</w:t>
      </w:r>
      <w:proofErr w:type="gramEnd"/>
      <w:r w:rsidRPr="00AE18D1">
        <w:rPr>
          <w:rFonts w:ascii="Times New Roman" w:hAnsi="Times New Roman" w:cs="Times New Roman"/>
          <w:sz w:val="20"/>
          <w:szCs w:val="20"/>
        </w:rPr>
        <w:t xml:space="preserve"> подлежат уголовной ответственности, среди которых убийство, умышленное причинение тяжкого вреда здоровью, похищение человека, изнасилование и другие.</w:t>
      </w:r>
    </w:p>
    <w:p w14:paraId="7E77FA9D" w14:textId="77777777" w:rsidR="00AE18D1" w:rsidRPr="00AE18D1" w:rsidRDefault="00AE18D1" w:rsidP="00AE18D1">
      <w:pPr>
        <w:tabs>
          <w:tab w:val="left" w:pos="709"/>
        </w:tabs>
        <w:spacing w:after="0" w:line="240" w:lineRule="auto"/>
        <w:jc w:val="both"/>
        <w:rPr>
          <w:rFonts w:ascii="Times New Roman" w:hAnsi="Times New Roman" w:cs="Times New Roman"/>
          <w:sz w:val="20"/>
          <w:szCs w:val="20"/>
        </w:rPr>
      </w:pPr>
      <w:r w:rsidRPr="00AE18D1">
        <w:rPr>
          <w:rFonts w:ascii="Times New Roman" w:hAnsi="Times New Roman" w:cs="Times New Roman"/>
          <w:sz w:val="20"/>
          <w:szCs w:val="20"/>
        </w:rPr>
        <w:t>При этом уголовное наказание выполняет как функцию кары, принуждения, так и имеет и воспитательное значение. При назначении наказания, суд полагается на то, что несовершеннолетний правонарушитель осознает противоправность своего поступка и сделает из случившегося соответствующие выводы на будущее.</w:t>
      </w:r>
    </w:p>
    <w:p w14:paraId="5BD65A83" w14:textId="77777777" w:rsidR="00AE18D1" w:rsidRPr="00AE18D1" w:rsidRDefault="00AE18D1" w:rsidP="00AE18D1">
      <w:pPr>
        <w:tabs>
          <w:tab w:val="left" w:pos="709"/>
        </w:tabs>
        <w:spacing w:after="0" w:line="240" w:lineRule="auto"/>
        <w:jc w:val="both"/>
        <w:rPr>
          <w:rFonts w:ascii="Times New Roman" w:hAnsi="Times New Roman" w:cs="Times New Roman"/>
          <w:sz w:val="20"/>
          <w:szCs w:val="20"/>
        </w:rPr>
      </w:pPr>
      <w:r w:rsidRPr="00AE18D1">
        <w:rPr>
          <w:rFonts w:ascii="Times New Roman" w:hAnsi="Times New Roman" w:cs="Times New Roman"/>
          <w:sz w:val="20"/>
          <w:szCs w:val="20"/>
        </w:rPr>
        <w:t>Уголовное наказание, назначаемое несовершеннолетним, может быть следующих видов: штраф, лишение права заниматься определенной деятельность, обязательные работы, исправительные работы, ограничение свободы, лишение свободы на определенный срок.</w:t>
      </w:r>
    </w:p>
    <w:p w14:paraId="495B28A2" w14:textId="77777777" w:rsidR="00AE18D1" w:rsidRPr="00AE18D1" w:rsidRDefault="00AE18D1" w:rsidP="00AE18D1">
      <w:pPr>
        <w:tabs>
          <w:tab w:val="left" w:pos="709"/>
        </w:tabs>
        <w:spacing w:after="0" w:line="240" w:lineRule="auto"/>
        <w:jc w:val="both"/>
        <w:rPr>
          <w:rFonts w:ascii="Times New Roman" w:hAnsi="Times New Roman" w:cs="Times New Roman"/>
          <w:sz w:val="20"/>
          <w:szCs w:val="20"/>
        </w:rPr>
      </w:pPr>
      <w:r w:rsidRPr="00AE18D1">
        <w:rPr>
          <w:rFonts w:ascii="Times New Roman" w:hAnsi="Times New Roman" w:cs="Times New Roman"/>
          <w:sz w:val="20"/>
          <w:szCs w:val="20"/>
        </w:rPr>
        <w:t>Возможность исправления несовершеннолетнего, совершившего преступление небольшой или средней тяжести посредством применения принудительных мер воспитательного воздействия установлена статьей 90 УК РФ, которая предусматривает такие меры, как: предупреждение, 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 а также может быть назначено одновременно несколько принудительных мер воспитательного воздействия. При этом срок применения принудительных мер воспитательного воздействия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14:paraId="7CD35717" w14:textId="4932AEE9" w:rsidR="00AE18D1" w:rsidRDefault="00AE18D1" w:rsidP="00AE18D1">
      <w:pPr>
        <w:tabs>
          <w:tab w:val="left" w:pos="709"/>
        </w:tabs>
        <w:spacing w:after="0" w:line="240" w:lineRule="auto"/>
        <w:jc w:val="both"/>
        <w:rPr>
          <w:rFonts w:ascii="Times New Roman" w:hAnsi="Times New Roman" w:cs="Times New Roman"/>
          <w:sz w:val="20"/>
          <w:szCs w:val="20"/>
        </w:rPr>
      </w:pPr>
      <w:r w:rsidRPr="00AE18D1">
        <w:rPr>
          <w:rFonts w:ascii="Times New Roman" w:hAnsi="Times New Roman" w:cs="Times New Roman"/>
          <w:sz w:val="20"/>
          <w:szCs w:val="20"/>
        </w:rPr>
        <w:t>Необходимо отметить, что в отличие от взрослых к несовершеннолетним применяются более мягкие меры и виды уголовного наказания. Учитывая социальный статус подростков и возрастные особенности, цели наказания в данном случае направлены на перевоспитание человека.</w:t>
      </w:r>
    </w:p>
    <w:p w14:paraId="1ED7DC54" w14:textId="77777777" w:rsidR="00AE18D1" w:rsidRPr="00AE18D1" w:rsidRDefault="00AE18D1" w:rsidP="00AE18D1">
      <w:pPr>
        <w:tabs>
          <w:tab w:val="left" w:pos="709"/>
        </w:tabs>
        <w:spacing w:after="0" w:line="240" w:lineRule="auto"/>
        <w:jc w:val="center"/>
        <w:rPr>
          <w:rFonts w:ascii="Times New Roman" w:hAnsi="Times New Roman" w:cs="Times New Roman"/>
          <w:sz w:val="20"/>
          <w:szCs w:val="20"/>
        </w:rPr>
      </w:pPr>
    </w:p>
    <w:p w14:paraId="48B3617A" w14:textId="07CC6EB0" w:rsidR="008553CC" w:rsidRPr="00053951" w:rsidRDefault="008553CC" w:rsidP="008553CC">
      <w:pPr>
        <w:pStyle w:val="a4"/>
        <w:numPr>
          <w:ilvl w:val="0"/>
          <w:numId w:val="4"/>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65D1E499" w14:textId="77777777" w:rsidR="00053951" w:rsidRPr="00053951" w:rsidRDefault="00053951" w:rsidP="00053951">
      <w:pPr>
        <w:tabs>
          <w:tab w:val="left" w:pos="709"/>
        </w:tabs>
        <w:spacing w:after="0" w:line="240" w:lineRule="auto"/>
        <w:jc w:val="center"/>
        <w:rPr>
          <w:rFonts w:ascii="Times New Roman" w:hAnsi="Times New Roman" w:cs="Times New Roman"/>
          <w:sz w:val="20"/>
          <w:szCs w:val="20"/>
        </w:rPr>
      </w:pPr>
      <w:r w:rsidRPr="00053951">
        <w:rPr>
          <w:rFonts w:ascii="Times New Roman" w:hAnsi="Times New Roman" w:cs="Times New Roman"/>
          <w:sz w:val="20"/>
          <w:szCs w:val="20"/>
        </w:rPr>
        <w:t>Внесены изменения в правила назначения единого пособия на новорожденного ребенка.</w:t>
      </w:r>
    </w:p>
    <w:p w14:paraId="403BA10A" w14:textId="77777777" w:rsidR="00053951" w:rsidRPr="00053951" w:rsidRDefault="00053951" w:rsidP="00053951">
      <w:pPr>
        <w:tabs>
          <w:tab w:val="left" w:pos="709"/>
        </w:tabs>
        <w:spacing w:after="0" w:line="240" w:lineRule="auto"/>
        <w:rPr>
          <w:rFonts w:ascii="Times New Roman" w:hAnsi="Times New Roman" w:cs="Times New Roman"/>
          <w:sz w:val="20"/>
          <w:szCs w:val="20"/>
        </w:rPr>
      </w:pPr>
      <w:r w:rsidRPr="00053951">
        <w:rPr>
          <w:rFonts w:ascii="Times New Roman" w:hAnsi="Times New Roman" w:cs="Times New Roman"/>
          <w:sz w:val="20"/>
          <w:szCs w:val="20"/>
        </w:rPr>
        <w:t>Постановлением Правительства Российской Федерации от 28.12.2024 № 1961 внесены изменения в Правила назначения и выплаты ежемесячного пособия в связи с рождением и воспитанием ребенка, вступившие в силу с 01.01.2025.</w:t>
      </w:r>
    </w:p>
    <w:p w14:paraId="4A9DE635" w14:textId="77777777" w:rsidR="00053951" w:rsidRPr="00053951" w:rsidRDefault="00053951" w:rsidP="00053951">
      <w:pPr>
        <w:tabs>
          <w:tab w:val="left" w:pos="709"/>
        </w:tabs>
        <w:spacing w:after="0" w:line="240" w:lineRule="auto"/>
        <w:rPr>
          <w:rFonts w:ascii="Times New Roman" w:hAnsi="Times New Roman" w:cs="Times New Roman"/>
          <w:sz w:val="20"/>
          <w:szCs w:val="20"/>
        </w:rPr>
      </w:pPr>
      <w:r w:rsidRPr="00053951">
        <w:rPr>
          <w:rFonts w:ascii="Times New Roman" w:hAnsi="Times New Roman" w:cs="Times New Roman"/>
          <w:sz w:val="20"/>
          <w:szCs w:val="20"/>
        </w:rPr>
        <w:t>Так, единое пособие на новорожденного ребенка будет назначаться без проведения комплексной оценки нуждаемости, если семья уже получает аналогичные выплаты на старших детей. В этом случае пособие на новорожденного будет назначено в том же размере, в котором семья получает его на старших детей.</w:t>
      </w:r>
    </w:p>
    <w:p w14:paraId="26955679" w14:textId="77777777" w:rsidR="00053951" w:rsidRPr="00053951" w:rsidRDefault="00053951" w:rsidP="00053951">
      <w:pPr>
        <w:tabs>
          <w:tab w:val="left" w:pos="709"/>
        </w:tabs>
        <w:spacing w:after="0" w:line="240" w:lineRule="auto"/>
        <w:rPr>
          <w:rFonts w:ascii="Times New Roman" w:hAnsi="Times New Roman" w:cs="Times New Roman"/>
          <w:sz w:val="20"/>
          <w:szCs w:val="20"/>
        </w:rPr>
      </w:pPr>
      <w:r w:rsidRPr="00053951">
        <w:rPr>
          <w:rFonts w:ascii="Times New Roman" w:hAnsi="Times New Roman" w:cs="Times New Roman"/>
          <w:sz w:val="20"/>
          <w:szCs w:val="20"/>
        </w:rPr>
        <w:t>Длительность выплат определяется сроком, на который уже назначено пособие. После этого семья сможет подать заявление сразу на всех детей для получения единого пособия на следующий период.</w:t>
      </w:r>
    </w:p>
    <w:p w14:paraId="4A2323EB" w14:textId="77777777" w:rsidR="00053951" w:rsidRPr="00053951" w:rsidRDefault="00053951" w:rsidP="00053951">
      <w:pPr>
        <w:tabs>
          <w:tab w:val="left" w:pos="709"/>
        </w:tabs>
        <w:spacing w:after="0" w:line="240" w:lineRule="auto"/>
        <w:rPr>
          <w:rFonts w:ascii="Times New Roman" w:hAnsi="Times New Roman" w:cs="Times New Roman"/>
          <w:sz w:val="20"/>
          <w:szCs w:val="20"/>
        </w:rPr>
      </w:pPr>
      <w:r w:rsidRPr="00053951">
        <w:rPr>
          <w:rFonts w:ascii="Times New Roman" w:hAnsi="Times New Roman" w:cs="Times New Roman"/>
          <w:sz w:val="20"/>
          <w:szCs w:val="20"/>
        </w:rPr>
        <w:t>Пособие будет назначаться в том случае, если заработок каждого взрослого члена семьи в течение 12 месяцев составляет не менее 4 МРОТ за год и нет объективных причин для отсутствия заработка. Если в течение какого-либо периода в течение 12 месяцев, предшествующих обращению за назначением пособия, родитель имел объективные причины для того, чтобы не работать, минимальная планка заработка в 4 МРОТ будет пропорционально уменьшена.</w:t>
      </w:r>
    </w:p>
    <w:p w14:paraId="4125BE8B" w14:textId="77777777" w:rsidR="00053951" w:rsidRPr="00053951" w:rsidRDefault="00053951" w:rsidP="00053951">
      <w:pPr>
        <w:tabs>
          <w:tab w:val="left" w:pos="709"/>
        </w:tabs>
        <w:spacing w:after="0" w:line="240" w:lineRule="auto"/>
        <w:rPr>
          <w:rFonts w:ascii="Times New Roman" w:hAnsi="Times New Roman" w:cs="Times New Roman"/>
          <w:sz w:val="20"/>
          <w:szCs w:val="20"/>
        </w:rPr>
      </w:pPr>
      <w:r w:rsidRPr="00053951">
        <w:rPr>
          <w:rFonts w:ascii="Times New Roman" w:hAnsi="Times New Roman" w:cs="Times New Roman"/>
          <w:sz w:val="20"/>
          <w:szCs w:val="20"/>
        </w:rPr>
        <w:t>Кроме того, при комплексной оценке нуждаемости не будут учитываться государственные выплаты на реконструкцию частного дома погибшего военнослужащего.</w:t>
      </w:r>
    </w:p>
    <w:p w14:paraId="600BC1F8" w14:textId="77777777" w:rsidR="00053951" w:rsidRPr="00053951" w:rsidRDefault="00053951" w:rsidP="00053951">
      <w:pPr>
        <w:tabs>
          <w:tab w:val="left" w:pos="709"/>
        </w:tabs>
        <w:spacing w:after="0" w:line="240" w:lineRule="auto"/>
        <w:rPr>
          <w:rFonts w:ascii="Times New Roman" w:hAnsi="Times New Roman" w:cs="Times New Roman"/>
          <w:sz w:val="20"/>
          <w:szCs w:val="20"/>
        </w:rPr>
      </w:pPr>
      <w:r w:rsidRPr="00053951">
        <w:rPr>
          <w:rFonts w:ascii="Times New Roman" w:hAnsi="Times New Roman" w:cs="Times New Roman"/>
          <w:sz w:val="20"/>
          <w:szCs w:val="20"/>
        </w:rPr>
        <w:t>Единое пособие назначается с момента ожидания ребенка до его 17-летия семьям со среднедушевым доходом ниже прожиточного минимума на человека.</w:t>
      </w:r>
    </w:p>
    <w:p w14:paraId="48BF14BA" w14:textId="3E1D4161" w:rsidR="00053951" w:rsidRPr="00053951" w:rsidRDefault="00053951" w:rsidP="00053951">
      <w:pPr>
        <w:tabs>
          <w:tab w:val="left" w:pos="709"/>
        </w:tabs>
        <w:spacing w:after="0" w:line="240" w:lineRule="auto"/>
        <w:rPr>
          <w:rFonts w:ascii="Times New Roman" w:hAnsi="Times New Roman" w:cs="Times New Roman"/>
          <w:sz w:val="20"/>
          <w:szCs w:val="20"/>
        </w:rPr>
      </w:pPr>
      <w:r w:rsidRPr="00053951">
        <w:rPr>
          <w:rFonts w:ascii="Times New Roman" w:hAnsi="Times New Roman" w:cs="Times New Roman"/>
          <w:sz w:val="20"/>
          <w:szCs w:val="20"/>
        </w:rPr>
        <w:t>В составе семьи при назначении пособия и расчете нуждаемости учитываются: заявитель, его (ее) супруг, несовершеннолетние дети, а также дети, находящиеся под опекой, и дети до 23 лет, если они обучаются очно. Размер пособия составляет 50, 75 или 100 % регионального прожиточного минимума на ребенка или трудоспособного лица (в отношении беременной женщины).</w:t>
      </w:r>
    </w:p>
    <w:p w14:paraId="6115A82C" w14:textId="77777777" w:rsidR="00AE18D1" w:rsidRPr="00AE18D1" w:rsidRDefault="00AE18D1" w:rsidP="00AE18D1">
      <w:pPr>
        <w:tabs>
          <w:tab w:val="left" w:pos="709"/>
        </w:tabs>
        <w:spacing w:after="0" w:line="240" w:lineRule="auto"/>
        <w:jc w:val="center"/>
        <w:rPr>
          <w:rFonts w:ascii="Times New Roman" w:hAnsi="Times New Roman" w:cs="Times New Roman"/>
          <w:sz w:val="20"/>
          <w:szCs w:val="20"/>
        </w:rPr>
      </w:pPr>
    </w:p>
    <w:p w14:paraId="24AF574B" w14:textId="54D8A62D" w:rsidR="008553CC" w:rsidRPr="00813C9B" w:rsidRDefault="008553CC" w:rsidP="008553CC">
      <w:pPr>
        <w:pStyle w:val="a4"/>
        <w:numPr>
          <w:ilvl w:val="0"/>
          <w:numId w:val="4"/>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166C0057" w14:textId="299D78D7" w:rsidR="00813C9B" w:rsidRDefault="00813C9B" w:rsidP="00813C9B">
      <w:pPr>
        <w:tabs>
          <w:tab w:val="left" w:pos="709"/>
        </w:tabs>
        <w:spacing w:after="0" w:line="240" w:lineRule="auto"/>
        <w:jc w:val="center"/>
        <w:rPr>
          <w:rFonts w:ascii="Times New Roman" w:hAnsi="Times New Roman" w:cs="Times New Roman"/>
          <w:sz w:val="20"/>
          <w:szCs w:val="20"/>
        </w:rPr>
      </w:pPr>
    </w:p>
    <w:p w14:paraId="1F74500E" w14:textId="77777777" w:rsidR="00813C9B" w:rsidRDefault="00813C9B" w:rsidP="00813C9B">
      <w:pPr>
        <w:tabs>
          <w:tab w:val="left" w:pos="709"/>
        </w:tabs>
        <w:spacing w:after="0" w:line="240" w:lineRule="auto"/>
        <w:jc w:val="center"/>
        <w:rPr>
          <w:rFonts w:ascii="Times New Roman" w:hAnsi="Times New Roman" w:cs="Times New Roman"/>
          <w:bCs/>
          <w:i/>
          <w:iCs/>
          <w:sz w:val="20"/>
          <w:szCs w:val="20"/>
        </w:rPr>
      </w:pPr>
      <w:r w:rsidRPr="005E0640">
        <w:rPr>
          <w:rFonts w:ascii="Times New Roman" w:hAnsi="Times New Roman" w:cs="Times New Roman"/>
          <w:bCs/>
          <w:i/>
          <w:iCs/>
          <w:sz w:val="20"/>
          <w:szCs w:val="20"/>
        </w:rPr>
        <w:t>Установлена возможность привлечения к работе лиц в возрасте от 14 до 18 лет в выходные и нерабочие праздничные дни в период летних каникул</w:t>
      </w:r>
    </w:p>
    <w:p w14:paraId="4C2FFC08" w14:textId="77777777" w:rsidR="00813C9B" w:rsidRPr="005E0640" w:rsidRDefault="00813C9B" w:rsidP="00813C9B">
      <w:pPr>
        <w:tabs>
          <w:tab w:val="left" w:pos="709"/>
        </w:tabs>
        <w:spacing w:after="0" w:line="240" w:lineRule="auto"/>
        <w:jc w:val="both"/>
        <w:rPr>
          <w:rFonts w:ascii="Times New Roman" w:hAnsi="Times New Roman" w:cs="Times New Roman"/>
          <w:bCs/>
          <w:sz w:val="20"/>
          <w:szCs w:val="20"/>
        </w:rPr>
      </w:pPr>
    </w:p>
    <w:p w14:paraId="67E49BAA" w14:textId="77777777" w:rsidR="00813C9B" w:rsidRPr="005E0640" w:rsidRDefault="00813C9B" w:rsidP="00813C9B">
      <w:pPr>
        <w:tabs>
          <w:tab w:val="left" w:pos="709"/>
        </w:tabs>
        <w:spacing w:after="0" w:line="240" w:lineRule="auto"/>
        <w:ind w:firstLine="851"/>
        <w:jc w:val="both"/>
        <w:rPr>
          <w:rFonts w:ascii="Times New Roman" w:hAnsi="Times New Roman" w:cs="Times New Roman"/>
          <w:bCs/>
          <w:sz w:val="20"/>
          <w:szCs w:val="20"/>
        </w:rPr>
      </w:pPr>
      <w:r w:rsidRPr="005E0640">
        <w:rPr>
          <w:rFonts w:ascii="Times New Roman" w:hAnsi="Times New Roman" w:cs="Times New Roman"/>
          <w:bCs/>
          <w:sz w:val="20"/>
          <w:szCs w:val="20"/>
        </w:rPr>
        <w:t>Работодатели вправе привлекать лиц в возрасте от 14 до 18 лет к работе в выходные и нерабочие праздничные дни в период летних каникул по направлению органов службы занятости населения или в составе студенческих отрядов, включенных в реестр молодежных и детских объединений, пользующихся господдержкой.</w:t>
      </w:r>
    </w:p>
    <w:p w14:paraId="4834C404" w14:textId="77777777" w:rsidR="00813C9B" w:rsidRPr="005E0640" w:rsidRDefault="00813C9B" w:rsidP="00813C9B">
      <w:pPr>
        <w:tabs>
          <w:tab w:val="left" w:pos="709"/>
        </w:tabs>
        <w:spacing w:after="0" w:line="240" w:lineRule="auto"/>
        <w:ind w:firstLine="851"/>
        <w:jc w:val="both"/>
        <w:rPr>
          <w:rFonts w:ascii="Times New Roman" w:hAnsi="Times New Roman" w:cs="Times New Roman"/>
          <w:bCs/>
          <w:sz w:val="20"/>
          <w:szCs w:val="20"/>
        </w:rPr>
      </w:pPr>
      <w:r w:rsidRPr="005E0640">
        <w:rPr>
          <w:rFonts w:ascii="Times New Roman" w:hAnsi="Times New Roman" w:cs="Times New Roman"/>
          <w:bCs/>
          <w:sz w:val="20"/>
          <w:szCs w:val="20"/>
        </w:rPr>
        <w:t>Для этого необходимо получить письменное согласие:</w:t>
      </w:r>
    </w:p>
    <w:p w14:paraId="2B509F93" w14:textId="77777777" w:rsidR="00813C9B" w:rsidRPr="005E0640" w:rsidRDefault="00813C9B" w:rsidP="00813C9B">
      <w:pPr>
        <w:tabs>
          <w:tab w:val="left" w:pos="709"/>
        </w:tabs>
        <w:spacing w:after="0"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5E0640">
        <w:rPr>
          <w:rFonts w:ascii="Times New Roman" w:hAnsi="Times New Roman" w:cs="Times New Roman"/>
          <w:bCs/>
          <w:sz w:val="20"/>
          <w:szCs w:val="20"/>
        </w:rPr>
        <w:t>работника в случае, если он достиг возраста пятнадцати лет;</w:t>
      </w:r>
    </w:p>
    <w:p w14:paraId="4F06A73D" w14:textId="77777777" w:rsidR="00813C9B" w:rsidRDefault="00813C9B" w:rsidP="00813C9B">
      <w:pPr>
        <w:tabs>
          <w:tab w:val="left" w:pos="709"/>
        </w:tabs>
        <w:spacing w:after="0"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 xml:space="preserve"> - </w:t>
      </w:r>
      <w:r w:rsidRPr="005E0640">
        <w:rPr>
          <w:rFonts w:ascii="Times New Roman" w:hAnsi="Times New Roman" w:cs="Times New Roman"/>
          <w:bCs/>
          <w:sz w:val="20"/>
          <w:szCs w:val="20"/>
        </w:rPr>
        <w:t>работника и одного из его родителей (попечителя) в случае, если работник не достиг возраста пятнадцати лет;</w:t>
      </w:r>
    </w:p>
    <w:p w14:paraId="4D4AAB06" w14:textId="77777777" w:rsidR="00813C9B" w:rsidRPr="005E0640" w:rsidRDefault="00813C9B" w:rsidP="00813C9B">
      <w:pPr>
        <w:tabs>
          <w:tab w:val="left" w:pos="709"/>
        </w:tabs>
        <w:spacing w:after="0"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lastRenderedPageBreak/>
        <w:t>- в</w:t>
      </w:r>
      <w:r w:rsidRPr="002B5235">
        <w:rPr>
          <w:rFonts w:ascii="Times New Roman" w:hAnsi="Times New Roman" w:cs="Times New Roman"/>
          <w:bCs/>
          <w:sz w:val="20"/>
          <w:szCs w:val="20"/>
        </w:rPr>
        <w:t xml:space="preserve"> случае с детьми сиротами и детьми, оставшимися без попечения родителей, потребуется письменное согласие работника, а также органа опеки и попечительства или иного законного представителя</w:t>
      </w:r>
      <w:r>
        <w:rPr>
          <w:rFonts w:ascii="Times New Roman" w:hAnsi="Times New Roman" w:cs="Times New Roman"/>
          <w:bCs/>
          <w:sz w:val="20"/>
          <w:szCs w:val="20"/>
        </w:rPr>
        <w:t xml:space="preserve">, </w:t>
      </w:r>
      <w:r w:rsidRPr="005E0640">
        <w:rPr>
          <w:rFonts w:ascii="Times New Roman" w:hAnsi="Times New Roman" w:cs="Times New Roman"/>
          <w:bCs/>
          <w:sz w:val="20"/>
          <w:szCs w:val="20"/>
        </w:rPr>
        <w:t>указанного в части 4 статьи 63 Трудового кодекса РФ.</w:t>
      </w:r>
    </w:p>
    <w:p w14:paraId="448FD32E" w14:textId="77777777" w:rsidR="00813C9B" w:rsidRDefault="00813C9B" w:rsidP="00813C9B">
      <w:pPr>
        <w:tabs>
          <w:tab w:val="left" w:pos="709"/>
        </w:tabs>
        <w:spacing w:after="0" w:line="240" w:lineRule="auto"/>
        <w:ind w:left="851"/>
        <w:jc w:val="both"/>
        <w:rPr>
          <w:rFonts w:ascii="Times New Roman" w:hAnsi="Times New Roman" w:cs="Times New Roman"/>
          <w:bCs/>
          <w:sz w:val="20"/>
          <w:szCs w:val="20"/>
        </w:rPr>
      </w:pPr>
      <w:r w:rsidRPr="005E0640">
        <w:rPr>
          <w:rFonts w:ascii="Times New Roman" w:hAnsi="Times New Roman" w:cs="Times New Roman"/>
          <w:bCs/>
          <w:sz w:val="20"/>
          <w:szCs w:val="20"/>
        </w:rPr>
        <w:t>Федеральный закон вступает в силу с 1 сентября 2025 года.</w:t>
      </w:r>
    </w:p>
    <w:p w14:paraId="5CA568EC" w14:textId="77777777" w:rsidR="00813C9B" w:rsidRDefault="00813C9B" w:rsidP="00813C9B">
      <w:pPr>
        <w:tabs>
          <w:tab w:val="left" w:pos="709"/>
        </w:tabs>
        <w:spacing w:after="0" w:line="240" w:lineRule="auto"/>
        <w:ind w:left="851"/>
        <w:jc w:val="both"/>
        <w:rPr>
          <w:rFonts w:ascii="Times New Roman" w:hAnsi="Times New Roman" w:cs="Times New Roman"/>
          <w:bCs/>
          <w:sz w:val="20"/>
          <w:szCs w:val="20"/>
        </w:rPr>
      </w:pPr>
    </w:p>
    <w:p w14:paraId="19319D82" w14:textId="77777777" w:rsidR="00813C9B" w:rsidRPr="00813C9B" w:rsidRDefault="00813C9B" w:rsidP="00813C9B">
      <w:pPr>
        <w:tabs>
          <w:tab w:val="left" w:pos="709"/>
        </w:tabs>
        <w:spacing w:after="0" w:line="240" w:lineRule="auto"/>
        <w:rPr>
          <w:rFonts w:ascii="Times New Roman" w:hAnsi="Times New Roman" w:cs="Times New Roman"/>
          <w:sz w:val="20"/>
          <w:szCs w:val="20"/>
        </w:rPr>
      </w:pPr>
    </w:p>
    <w:p w14:paraId="75B4A725" w14:textId="3CF925B7" w:rsidR="008553CC" w:rsidRPr="00813C9B" w:rsidRDefault="008553CC" w:rsidP="008553CC">
      <w:pPr>
        <w:pStyle w:val="a4"/>
        <w:numPr>
          <w:ilvl w:val="0"/>
          <w:numId w:val="4"/>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3D28C09C" w14:textId="6D66A267" w:rsidR="00813C9B" w:rsidRDefault="00813C9B" w:rsidP="00813C9B">
      <w:pPr>
        <w:tabs>
          <w:tab w:val="left" w:pos="709"/>
        </w:tabs>
        <w:spacing w:after="0" w:line="240" w:lineRule="auto"/>
        <w:jc w:val="center"/>
        <w:rPr>
          <w:rFonts w:ascii="Times New Roman" w:hAnsi="Times New Roman" w:cs="Times New Roman"/>
          <w:sz w:val="20"/>
          <w:szCs w:val="20"/>
        </w:rPr>
      </w:pPr>
    </w:p>
    <w:p w14:paraId="35D48DED" w14:textId="77777777" w:rsidR="00813C9B" w:rsidRDefault="00813C9B" w:rsidP="00813C9B">
      <w:pPr>
        <w:tabs>
          <w:tab w:val="left" w:pos="709"/>
        </w:tabs>
        <w:spacing w:after="0" w:line="240" w:lineRule="auto"/>
        <w:jc w:val="center"/>
        <w:rPr>
          <w:rFonts w:ascii="Times New Roman" w:hAnsi="Times New Roman" w:cs="Times New Roman"/>
          <w:bCs/>
          <w:i/>
          <w:iCs/>
          <w:sz w:val="20"/>
          <w:szCs w:val="20"/>
        </w:rPr>
      </w:pPr>
      <w:r w:rsidRPr="00FB761D">
        <w:rPr>
          <w:rFonts w:ascii="Times New Roman" w:hAnsi="Times New Roman" w:cs="Times New Roman"/>
          <w:bCs/>
          <w:i/>
          <w:iCs/>
          <w:sz w:val="20"/>
          <w:szCs w:val="20"/>
        </w:rPr>
        <w:t>Виды ответственности несовершеннолетних</w:t>
      </w:r>
    </w:p>
    <w:p w14:paraId="365592AB" w14:textId="77777777" w:rsidR="00813C9B" w:rsidRDefault="00813C9B" w:rsidP="00813C9B">
      <w:pPr>
        <w:tabs>
          <w:tab w:val="left" w:pos="709"/>
        </w:tabs>
        <w:spacing w:after="0" w:line="240" w:lineRule="auto"/>
        <w:ind w:firstLine="851"/>
        <w:jc w:val="both"/>
        <w:rPr>
          <w:rFonts w:ascii="Times New Roman" w:hAnsi="Times New Roman" w:cs="Times New Roman"/>
          <w:bCs/>
          <w:sz w:val="20"/>
          <w:szCs w:val="20"/>
        </w:rPr>
      </w:pPr>
      <w:r w:rsidRPr="00FB761D">
        <w:rPr>
          <w:rFonts w:ascii="Times New Roman" w:hAnsi="Times New Roman" w:cs="Times New Roman"/>
          <w:bCs/>
          <w:sz w:val="20"/>
          <w:szCs w:val="20"/>
        </w:rPr>
        <w:t>Несовершеннолетний, как и любой гражданин, имеет права и обязанности и несет юридическую ответственность за свои поступки перед государством и людьми, ввиду чего при определенных условиях несет уголовную, административную и иную ответственность.</w:t>
      </w:r>
    </w:p>
    <w:p w14:paraId="0BE86E3C" w14:textId="77777777" w:rsidR="00813C9B" w:rsidRPr="00FB761D" w:rsidRDefault="00813C9B" w:rsidP="00813C9B">
      <w:pPr>
        <w:tabs>
          <w:tab w:val="left" w:pos="709"/>
        </w:tabs>
        <w:spacing w:after="0" w:line="240" w:lineRule="auto"/>
        <w:ind w:firstLine="851"/>
        <w:jc w:val="both"/>
        <w:rPr>
          <w:rFonts w:ascii="Times New Roman" w:hAnsi="Times New Roman" w:cs="Times New Roman"/>
          <w:bCs/>
          <w:sz w:val="20"/>
          <w:szCs w:val="20"/>
        </w:rPr>
      </w:pPr>
      <w:r w:rsidRPr="00FB761D">
        <w:rPr>
          <w:rFonts w:ascii="Times New Roman" w:hAnsi="Times New Roman" w:cs="Times New Roman"/>
          <w:bCs/>
          <w:sz w:val="20"/>
          <w:szCs w:val="20"/>
        </w:rPr>
        <w:t>В действующем уголовном законодательстве несовершеннолетним является лицо, которому ко времени совершения преступления исполнилось четырнадцать, но не исполнилось восемнадцати лет.</w:t>
      </w:r>
      <w:r>
        <w:rPr>
          <w:rFonts w:ascii="Times New Roman" w:hAnsi="Times New Roman" w:cs="Times New Roman"/>
          <w:bCs/>
          <w:sz w:val="20"/>
          <w:szCs w:val="20"/>
        </w:rPr>
        <w:t xml:space="preserve"> </w:t>
      </w:r>
      <w:r w:rsidRPr="00FB761D">
        <w:rPr>
          <w:rFonts w:ascii="Times New Roman" w:hAnsi="Times New Roman" w:cs="Times New Roman"/>
          <w:bCs/>
          <w:sz w:val="20"/>
          <w:szCs w:val="20"/>
        </w:rPr>
        <w:t>По общему правилу, в соответствии со ст. 20 УК РФ уголовной ответственности подлежит лицо, достигшее ко времени совершения преступления 16-летнего возраста.</w:t>
      </w:r>
    </w:p>
    <w:p w14:paraId="6ED9AB8A" w14:textId="77777777" w:rsidR="00813C9B" w:rsidRPr="00FB761D" w:rsidRDefault="00813C9B" w:rsidP="00813C9B">
      <w:pPr>
        <w:tabs>
          <w:tab w:val="left" w:pos="709"/>
        </w:tabs>
        <w:spacing w:after="0" w:line="240" w:lineRule="auto"/>
        <w:ind w:firstLine="851"/>
        <w:jc w:val="both"/>
        <w:rPr>
          <w:rFonts w:ascii="Times New Roman" w:hAnsi="Times New Roman" w:cs="Times New Roman"/>
          <w:bCs/>
          <w:sz w:val="20"/>
          <w:szCs w:val="20"/>
        </w:rPr>
      </w:pPr>
      <w:r w:rsidRPr="00FB761D">
        <w:rPr>
          <w:rFonts w:ascii="Times New Roman" w:hAnsi="Times New Roman" w:cs="Times New Roman"/>
          <w:bCs/>
          <w:sz w:val="20"/>
          <w:szCs w:val="20"/>
        </w:rPr>
        <w:t>Вместе с тем часть 2 названной статьи предусматривает уголовную ответственность лица, достигшего ко времени совершения преступления 14-летнего возраста за убийство (ст. 105 УК РФ), умышленное причинение тяжкого вреда здоровья (ст. 111 УК РФ), умышленное причинение средней тяжести вреда здоровью (ст. 112 УК РФ), похищение человека (ст. 126 УК РФ), изнасилование (ст. 131 УК РФ), кражу (ст. 158 УК РФ), грабеж (ст. 161 УК РФ), разбой (ст. 162 УК РФ), вымогательство (ст. 163 УК РФ), неправомерное завладение автомобилем или иным транспортным средством без цели хищения (ст. 166 УК РФ), террористический акт (ст. 207 УК РФ) и другие.</w:t>
      </w:r>
    </w:p>
    <w:p w14:paraId="2F96D2BB" w14:textId="77777777" w:rsidR="00813C9B" w:rsidRPr="00FB761D" w:rsidRDefault="00813C9B" w:rsidP="00813C9B">
      <w:pPr>
        <w:tabs>
          <w:tab w:val="left" w:pos="709"/>
        </w:tabs>
        <w:spacing w:after="0" w:line="240" w:lineRule="auto"/>
        <w:ind w:firstLine="851"/>
        <w:jc w:val="both"/>
        <w:rPr>
          <w:rFonts w:ascii="Times New Roman" w:hAnsi="Times New Roman" w:cs="Times New Roman"/>
          <w:bCs/>
          <w:sz w:val="20"/>
          <w:szCs w:val="20"/>
        </w:rPr>
      </w:pPr>
      <w:r w:rsidRPr="00FB761D">
        <w:rPr>
          <w:rFonts w:ascii="Times New Roman" w:hAnsi="Times New Roman" w:cs="Times New Roman"/>
          <w:bCs/>
          <w:sz w:val="20"/>
          <w:szCs w:val="20"/>
        </w:rPr>
        <w:t>За совершение преступлений несовершеннолетним могут быть назначены следующие виды наказаний: штраф, лишение права заниматься определенной деятельностью, обязательные работы, исправительные работы, ограничение свободы, лишение свободы на определенный срок.</w:t>
      </w:r>
    </w:p>
    <w:p w14:paraId="481F24AD" w14:textId="77777777" w:rsidR="00813C9B" w:rsidRPr="00FB761D" w:rsidRDefault="00813C9B" w:rsidP="00813C9B">
      <w:pPr>
        <w:tabs>
          <w:tab w:val="left" w:pos="709"/>
        </w:tabs>
        <w:spacing w:after="0" w:line="240" w:lineRule="auto"/>
        <w:ind w:firstLine="851"/>
        <w:jc w:val="both"/>
        <w:rPr>
          <w:rFonts w:ascii="Times New Roman" w:hAnsi="Times New Roman" w:cs="Times New Roman"/>
          <w:bCs/>
          <w:sz w:val="20"/>
          <w:szCs w:val="20"/>
        </w:rPr>
      </w:pPr>
      <w:r w:rsidRPr="00FB761D">
        <w:rPr>
          <w:rFonts w:ascii="Times New Roman" w:hAnsi="Times New Roman" w:cs="Times New Roman"/>
          <w:bCs/>
          <w:sz w:val="20"/>
          <w:szCs w:val="20"/>
        </w:rPr>
        <w:t>Наказание в виде лишения свободы назначается несовершеннолетним осужденным, совершившим преступления в возрасте до шестнадцати лет, на срок не свыше 6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w:t>
      </w:r>
    </w:p>
    <w:p w14:paraId="6DCEEB65" w14:textId="77777777" w:rsidR="00813C9B" w:rsidRPr="00FB761D" w:rsidRDefault="00813C9B" w:rsidP="00813C9B">
      <w:pPr>
        <w:tabs>
          <w:tab w:val="left" w:pos="709"/>
        </w:tabs>
        <w:spacing w:after="0" w:line="240" w:lineRule="auto"/>
        <w:ind w:firstLine="851"/>
        <w:jc w:val="both"/>
        <w:rPr>
          <w:rFonts w:ascii="Times New Roman" w:hAnsi="Times New Roman" w:cs="Times New Roman"/>
          <w:bCs/>
          <w:sz w:val="20"/>
          <w:szCs w:val="20"/>
        </w:rPr>
      </w:pPr>
      <w:r w:rsidRPr="00FB761D">
        <w:rPr>
          <w:rFonts w:ascii="Times New Roman" w:hAnsi="Times New Roman" w:cs="Times New Roman"/>
          <w:bCs/>
          <w:sz w:val="20"/>
          <w:szCs w:val="20"/>
        </w:rPr>
        <w:t>В случае совершения несовершеннолетним в возрасте до 16 лет преступления небольшой или средней тяжести впервые наказание в виде лишения свободы назначено быть не может.</w:t>
      </w:r>
    </w:p>
    <w:p w14:paraId="362966C5" w14:textId="77777777" w:rsidR="00813C9B" w:rsidRPr="00FB761D" w:rsidRDefault="00813C9B" w:rsidP="00813C9B">
      <w:pPr>
        <w:tabs>
          <w:tab w:val="left" w:pos="709"/>
        </w:tabs>
        <w:spacing w:after="0" w:line="240" w:lineRule="auto"/>
        <w:ind w:firstLine="851"/>
        <w:jc w:val="both"/>
        <w:rPr>
          <w:rFonts w:ascii="Times New Roman" w:hAnsi="Times New Roman" w:cs="Times New Roman"/>
          <w:bCs/>
          <w:sz w:val="20"/>
          <w:szCs w:val="20"/>
        </w:rPr>
      </w:pPr>
      <w:r w:rsidRPr="00FB761D">
        <w:rPr>
          <w:rFonts w:ascii="Times New Roman" w:hAnsi="Times New Roman" w:cs="Times New Roman"/>
          <w:bCs/>
          <w:sz w:val="20"/>
          <w:szCs w:val="20"/>
        </w:rPr>
        <w:t>В соответствии со ст. 90 УК РФ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 которыми являются предупреждение; 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w:t>
      </w:r>
    </w:p>
    <w:p w14:paraId="6D586EC0" w14:textId="77777777" w:rsidR="00813C9B" w:rsidRPr="00FB761D" w:rsidRDefault="00813C9B" w:rsidP="00813C9B">
      <w:pPr>
        <w:tabs>
          <w:tab w:val="left" w:pos="709"/>
        </w:tabs>
        <w:spacing w:after="0" w:line="240" w:lineRule="auto"/>
        <w:ind w:firstLine="851"/>
        <w:jc w:val="both"/>
        <w:rPr>
          <w:rFonts w:ascii="Times New Roman" w:hAnsi="Times New Roman" w:cs="Times New Roman"/>
          <w:bCs/>
          <w:sz w:val="20"/>
          <w:szCs w:val="20"/>
        </w:rPr>
      </w:pPr>
      <w:r w:rsidRPr="00FB761D">
        <w:rPr>
          <w:rFonts w:ascii="Times New Roman" w:hAnsi="Times New Roman" w:cs="Times New Roman"/>
          <w:bCs/>
          <w:sz w:val="20"/>
          <w:szCs w:val="20"/>
        </w:rPr>
        <w:t>Согласно ст. 92 УК РФ несовершеннолетний осужденный за совершение преступления средней тяжести, а также тяжкого преступления, может быть освобожден судом от наказания и помещен в специальное учебно-воспитательное учреждение закрытого типа. Помещение в специальное учебно-воспитательное учреждение закрытого типа применятся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подхода. Несовершеннолетний может быть помещен в указанное учреждение до достижения им возраста восемнадцати лет, но не более чем на 3 года.</w:t>
      </w:r>
    </w:p>
    <w:p w14:paraId="749DBE1F" w14:textId="77777777" w:rsidR="00813C9B" w:rsidRPr="00FB761D" w:rsidRDefault="00813C9B" w:rsidP="00813C9B">
      <w:pPr>
        <w:tabs>
          <w:tab w:val="left" w:pos="709"/>
        </w:tabs>
        <w:spacing w:after="0" w:line="240" w:lineRule="auto"/>
        <w:ind w:firstLine="851"/>
        <w:jc w:val="both"/>
        <w:rPr>
          <w:rFonts w:ascii="Times New Roman" w:hAnsi="Times New Roman" w:cs="Times New Roman"/>
          <w:bCs/>
          <w:sz w:val="20"/>
          <w:szCs w:val="20"/>
        </w:rPr>
      </w:pPr>
      <w:r w:rsidRPr="00FB761D">
        <w:rPr>
          <w:rFonts w:ascii="Times New Roman" w:hAnsi="Times New Roman" w:cs="Times New Roman"/>
          <w:bCs/>
          <w:sz w:val="20"/>
          <w:szCs w:val="20"/>
        </w:rPr>
        <w:t>В сравнении с уголовной административная ответственность является более мягким видом ответственности.</w:t>
      </w:r>
    </w:p>
    <w:p w14:paraId="6293AD8F" w14:textId="77777777" w:rsidR="00813C9B" w:rsidRPr="00FB761D" w:rsidRDefault="00813C9B" w:rsidP="00813C9B">
      <w:pPr>
        <w:tabs>
          <w:tab w:val="left" w:pos="709"/>
        </w:tabs>
        <w:spacing w:after="0" w:line="240" w:lineRule="auto"/>
        <w:ind w:firstLine="851"/>
        <w:jc w:val="both"/>
        <w:rPr>
          <w:rFonts w:ascii="Times New Roman" w:hAnsi="Times New Roman" w:cs="Times New Roman"/>
          <w:bCs/>
          <w:sz w:val="20"/>
          <w:szCs w:val="20"/>
        </w:rPr>
      </w:pPr>
      <w:r w:rsidRPr="00FB761D">
        <w:rPr>
          <w:rFonts w:ascii="Times New Roman" w:hAnsi="Times New Roman" w:cs="Times New Roman"/>
          <w:bCs/>
          <w:sz w:val="20"/>
          <w:szCs w:val="20"/>
        </w:rPr>
        <w:t>Согласно ст. 2.3 КоАП РФ возраст, по достижении которого на момент совершения преступления лицо подлежит административной ответственности, – 16 лет. Следовательно, говоря об административной ответственности несовершеннолетних, следует понимать ответственность лиц в возрасте от 16 до 18 лет, однако данное положение не исключает возможности привлечения к ответственности родителей или иных законных представителей несовершеннолетних в возрасте до 16 лет за совершенные ими правонарушения (к примеру, за нахождение в состоянии алкогольного опьянения несовершеннолетних в возрасте до 16 лет административную ответственность понесут родители или иные законные представители несовершеннолетнего).</w:t>
      </w:r>
    </w:p>
    <w:p w14:paraId="5676425B" w14:textId="77777777" w:rsidR="00813C9B" w:rsidRPr="00FB761D" w:rsidRDefault="00813C9B" w:rsidP="00813C9B">
      <w:pPr>
        <w:tabs>
          <w:tab w:val="left" w:pos="709"/>
        </w:tabs>
        <w:spacing w:after="0" w:line="240" w:lineRule="auto"/>
        <w:ind w:firstLine="851"/>
        <w:jc w:val="both"/>
        <w:rPr>
          <w:rFonts w:ascii="Times New Roman" w:hAnsi="Times New Roman" w:cs="Times New Roman"/>
          <w:bCs/>
          <w:sz w:val="20"/>
          <w:szCs w:val="20"/>
        </w:rPr>
      </w:pPr>
      <w:r w:rsidRPr="00FB761D">
        <w:rPr>
          <w:rFonts w:ascii="Times New Roman" w:hAnsi="Times New Roman" w:cs="Times New Roman"/>
          <w:bCs/>
          <w:sz w:val="20"/>
          <w:szCs w:val="20"/>
        </w:rPr>
        <w:t>Действующий КоАП РФ предусматривает 10 мер наказания для привлеченных к административной ответственности. Из них к несовершеннолетним могут быть применены все виды, кроме административного ареста. Наиболее часто применяемыми видами наказаний к несовершеннолетним являются предупреждение и штраф.</w:t>
      </w:r>
    </w:p>
    <w:p w14:paraId="11DC7D1F" w14:textId="77777777" w:rsidR="00813C9B" w:rsidRPr="00FB761D" w:rsidRDefault="00813C9B" w:rsidP="00813C9B">
      <w:pPr>
        <w:tabs>
          <w:tab w:val="left" w:pos="709"/>
        </w:tabs>
        <w:spacing w:after="0" w:line="240" w:lineRule="auto"/>
        <w:ind w:firstLine="851"/>
        <w:jc w:val="both"/>
        <w:rPr>
          <w:rFonts w:ascii="Times New Roman" w:hAnsi="Times New Roman" w:cs="Times New Roman"/>
          <w:bCs/>
          <w:sz w:val="20"/>
          <w:szCs w:val="20"/>
        </w:rPr>
      </w:pPr>
      <w:r w:rsidRPr="00FB761D">
        <w:rPr>
          <w:rFonts w:ascii="Times New Roman" w:hAnsi="Times New Roman" w:cs="Times New Roman"/>
          <w:bCs/>
          <w:sz w:val="20"/>
          <w:szCs w:val="20"/>
        </w:rPr>
        <w:t>Предупреждение – мера административного наказания, выраженная в официальном порицании лица. Предупреждение закрепляется в письменной форме и выносится, если административное правонарушение совершено впервые и не причиняет существенный вред.</w:t>
      </w:r>
    </w:p>
    <w:p w14:paraId="52B8BC7E" w14:textId="77777777" w:rsidR="00813C9B" w:rsidRPr="00FB761D" w:rsidRDefault="00813C9B" w:rsidP="00813C9B">
      <w:pPr>
        <w:tabs>
          <w:tab w:val="left" w:pos="709"/>
        </w:tabs>
        <w:spacing w:after="0" w:line="240" w:lineRule="auto"/>
        <w:ind w:firstLine="851"/>
        <w:jc w:val="both"/>
        <w:rPr>
          <w:rFonts w:ascii="Times New Roman" w:hAnsi="Times New Roman" w:cs="Times New Roman"/>
          <w:bCs/>
          <w:sz w:val="20"/>
          <w:szCs w:val="20"/>
        </w:rPr>
      </w:pPr>
      <w:r w:rsidRPr="00FB761D">
        <w:rPr>
          <w:rFonts w:ascii="Times New Roman" w:hAnsi="Times New Roman" w:cs="Times New Roman"/>
          <w:bCs/>
          <w:sz w:val="20"/>
          <w:szCs w:val="20"/>
        </w:rPr>
        <w:lastRenderedPageBreak/>
        <w:t>Штраф – денежное взыскание, выражающееся в рублях. Такой вид наказания применяется к самим несовершеннолетним, если у них есть личный заработок, в противном случае – к их родителям или лицам, их заменяющих.</w:t>
      </w:r>
    </w:p>
    <w:p w14:paraId="14240A63" w14:textId="77777777" w:rsidR="00813C9B" w:rsidRPr="00FB761D" w:rsidRDefault="00813C9B" w:rsidP="00813C9B">
      <w:pPr>
        <w:tabs>
          <w:tab w:val="left" w:pos="709"/>
        </w:tabs>
        <w:spacing w:after="0" w:line="240" w:lineRule="auto"/>
        <w:ind w:firstLine="851"/>
        <w:jc w:val="both"/>
        <w:rPr>
          <w:rFonts w:ascii="Times New Roman" w:hAnsi="Times New Roman" w:cs="Times New Roman"/>
          <w:bCs/>
          <w:sz w:val="20"/>
          <w:szCs w:val="20"/>
        </w:rPr>
      </w:pPr>
      <w:r w:rsidRPr="00FB761D">
        <w:rPr>
          <w:rFonts w:ascii="Times New Roman" w:hAnsi="Times New Roman" w:cs="Times New Roman"/>
          <w:bCs/>
          <w:sz w:val="20"/>
          <w:szCs w:val="20"/>
        </w:rPr>
        <w:t>Дела об административных правонарушениях, совершенных несовершеннолетними, преимущественно рассматривают комиссии по делам несовершеннолетних и защите их прав. Исключение составляют лишь правонарушения, предусмотренные ст. 11.18 КоАП РФ (безбилетный проезд), а также дела об административных правонарушениях, перечисленных в гл. 12 КоАП РФ, в области дорожного движения, которые могут рассматриваться другими органами.</w:t>
      </w:r>
    </w:p>
    <w:p w14:paraId="45AF3EEC" w14:textId="77777777" w:rsidR="00813C9B" w:rsidRPr="00FB761D" w:rsidRDefault="00813C9B" w:rsidP="00813C9B">
      <w:pPr>
        <w:tabs>
          <w:tab w:val="left" w:pos="709"/>
        </w:tabs>
        <w:spacing w:after="0" w:line="240" w:lineRule="auto"/>
        <w:jc w:val="both"/>
        <w:rPr>
          <w:rFonts w:ascii="Times New Roman" w:hAnsi="Times New Roman" w:cs="Times New Roman"/>
          <w:bCs/>
          <w:sz w:val="20"/>
          <w:szCs w:val="20"/>
        </w:rPr>
      </w:pPr>
    </w:p>
    <w:p w14:paraId="6F0DBE18" w14:textId="77777777" w:rsidR="00813C9B" w:rsidRDefault="00813C9B" w:rsidP="00813C9B">
      <w:pPr>
        <w:tabs>
          <w:tab w:val="left" w:pos="709"/>
        </w:tabs>
        <w:spacing w:after="0" w:line="240" w:lineRule="auto"/>
        <w:ind w:firstLine="851"/>
        <w:jc w:val="both"/>
        <w:rPr>
          <w:rFonts w:ascii="Times New Roman" w:hAnsi="Times New Roman" w:cs="Times New Roman"/>
          <w:bCs/>
          <w:sz w:val="20"/>
          <w:szCs w:val="20"/>
        </w:rPr>
      </w:pPr>
      <w:r w:rsidRPr="00FB761D">
        <w:rPr>
          <w:rFonts w:ascii="Times New Roman" w:hAnsi="Times New Roman" w:cs="Times New Roman"/>
          <w:bCs/>
          <w:sz w:val="20"/>
          <w:szCs w:val="20"/>
        </w:rPr>
        <w:t>Административное наказание может быть наложено на несовершеннолетних и их родителей по общему правилу не позднее двух месяцев с момента совершения правонарушения, а за нарушения при длящемся правонарушении – не позднее двух месяцев со дня его обнаружения.</w:t>
      </w:r>
    </w:p>
    <w:p w14:paraId="1571479A" w14:textId="77777777" w:rsidR="00813C9B" w:rsidRPr="00813C9B" w:rsidRDefault="00813C9B" w:rsidP="00813C9B">
      <w:pPr>
        <w:tabs>
          <w:tab w:val="left" w:pos="709"/>
        </w:tabs>
        <w:spacing w:after="0" w:line="240" w:lineRule="auto"/>
        <w:jc w:val="both"/>
        <w:rPr>
          <w:rFonts w:ascii="Times New Roman" w:hAnsi="Times New Roman" w:cs="Times New Roman"/>
          <w:sz w:val="20"/>
          <w:szCs w:val="20"/>
        </w:rPr>
      </w:pPr>
    </w:p>
    <w:p w14:paraId="2E7D1A8C" w14:textId="176C0C9C" w:rsidR="008553CC" w:rsidRPr="00813C9B" w:rsidRDefault="008553CC" w:rsidP="008553CC">
      <w:pPr>
        <w:pStyle w:val="a4"/>
        <w:numPr>
          <w:ilvl w:val="0"/>
          <w:numId w:val="4"/>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272C8D85" w14:textId="211968B5" w:rsidR="00813C9B" w:rsidRDefault="00813C9B" w:rsidP="00813C9B">
      <w:pPr>
        <w:tabs>
          <w:tab w:val="left" w:pos="709"/>
        </w:tabs>
        <w:spacing w:after="0" w:line="240" w:lineRule="auto"/>
        <w:jc w:val="center"/>
        <w:rPr>
          <w:rFonts w:ascii="Times New Roman" w:hAnsi="Times New Roman" w:cs="Times New Roman"/>
          <w:sz w:val="20"/>
          <w:szCs w:val="20"/>
        </w:rPr>
      </w:pPr>
    </w:p>
    <w:p w14:paraId="3D7F3FB8" w14:textId="77777777" w:rsidR="00813C9B" w:rsidRDefault="00813C9B" w:rsidP="00813C9B">
      <w:pPr>
        <w:tabs>
          <w:tab w:val="left" w:pos="709"/>
        </w:tabs>
        <w:spacing w:after="0" w:line="240" w:lineRule="auto"/>
        <w:jc w:val="center"/>
        <w:rPr>
          <w:rFonts w:ascii="Times New Roman" w:hAnsi="Times New Roman" w:cs="Times New Roman"/>
          <w:i/>
          <w:iCs/>
          <w:sz w:val="20"/>
          <w:szCs w:val="20"/>
        </w:rPr>
      </w:pPr>
      <w:r w:rsidRPr="002B5235">
        <w:rPr>
          <w:rFonts w:ascii="Times New Roman" w:hAnsi="Times New Roman" w:cs="Times New Roman"/>
          <w:i/>
          <w:iCs/>
          <w:sz w:val="20"/>
          <w:szCs w:val="20"/>
        </w:rPr>
        <w:t>Правила организованной перевозки группы детей</w:t>
      </w:r>
    </w:p>
    <w:p w14:paraId="55BC5587" w14:textId="77777777" w:rsidR="00813C9B" w:rsidRDefault="00813C9B" w:rsidP="00813C9B">
      <w:pPr>
        <w:tabs>
          <w:tab w:val="left" w:pos="709"/>
        </w:tabs>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В п</w:t>
      </w:r>
      <w:r w:rsidRPr="005D2A2F">
        <w:rPr>
          <w:rFonts w:ascii="Times New Roman" w:hAnsi="Times New Roman" w:cs="Times New Roman"/>
          <w:sz w:val="20"/>
          <w:szCs w:val="20"/>
        </w:rPr>
        <w:t>остановлени</w:t>
      </w:r>
      <w:r>
        <w:rPr>
          <w:rFonts w:ascii="Times New Roman" w:hAnsi="Times New Roman" w:cs="Times New Roman"/>
          <w:sz w:val="20"/>
          <w:szCs w:val="20"/>
        </w:rPr>
        <w:t>и</w:t>
      </w:r>
      <w:r w:rsidRPr="005D2A2F">
        <w:rPr>
          <w:rFonts w:ascii="Times New Roman" w:hAnsi="Times New Roman" w:cs="Times New Roman"/>
          <w:sz w:val="20"/>
          <w:szCs w:val="20"/>
        </w:rPr>
        <w:t xml:space="preserve"> Правительства РФ от 23.09.2020 N 1527 </w:t>
      </w:r>
      <w:r>
        <w:rPr>
          <w:rFonts w:ascii="Times New Roman" w:hAnsi="Times New Roman" w:cs="Times New Roman"/>
          <w:sz w:val="20"/>
          <w:szCs w:val="20"/>
        </w:rPr>
        <w:t>«</w:t>
      </w:r>
      <w:r w:rsidRPr="005D2A2F">
        <w:rPr>
          <w:rFonts w:ascii="Times New Roman" w:hAnsi="Times New Roman" w:cs="Times New Roman"/>
          <w:sz w:val="20"/>
          <w:szCs w:val="20"/>
        </w:rPr>
        <w:t>Об утверждении Правил организованной перевозки группы детей автобусами</w:t>
      </w:r>
      <w:r>
        <w:rPr>
          <w:rFonts w:ascii="Times New Roman" w:hAnsi="Times New Roman" w:cs="Times New Roman"/>
          <w:sz w:val="20"/>
          <w:szCs w:val="20"/>
        </w:rPr>
        <w:t>», понятие «о</w:t>
      </w:r>
      <w:r w:rsidRPr="002B5235">
        <w:rPr>
          <w:rFonts w:ascii="Times New Roman" w:hAnsi="Times New Roman" w:cs="Times New Roman"/>
          <w:sz w:val="20"/>
          <w:szCs w:val="20"/>
        </w:rPr>
        <w:t>рганизованная перевозка группы детей</w:t>
      </w:r>
      <w:r>
        <w:rPr>
          <w:rFonts w:ascii="Times New Roman" w:hAnsi="Times New Roman" w:cs="Times New Roman"/>
          <w:sz w:val="20"/>
          <w:szCs w:val="20"/>
        </w:rPr>
        <w:t>»</w:t>
      </w:r>
      <w:r w:rsidRPr="002B5235">
        <w:rPr>
          <w:rFonts w:ascii="Times New Roman" w:hAnsi="Times New Roman" w:cs="Times New Roman"/>
          <w:sz w:val="20"/>
          <w:szCs w:val="20"/>
        </w:rPr>
        <w:t xml:space="preserve"> - перевозка в автобусе, не</w:t>
      </w:r>
      <w:r>
        <w:rPr>
          <w:rFonts w:ascii="Times New Roman" w:hAnsi="Times New Roman" w:cs="Times New Roman"/>
          <w:sz w:val="20"/>
          <w:szCs w:val="20"/>
        </w:rPr>
        <w:t xml:space="preserve"> </w:t>
      </w:r>
      <w:r w:rsidRPr="002B5235">
        <w:rPr>
          <w:rFonts w:ascii="Times New Roman" w:hAnsi="Times New Roman" w:cs="Times New Roman"/>
          <w:sz w:val="20"/>
          <w:szCs w:val="20"/>
        </w:rPr>
        <w:t>относящемся к маршрутному транспортному средству, группы детей</w:t>
      </w:r>
      <w:r>
        <w:rPr>
          <w:rFonts w:ascii="Times New Roman" w:hAnsi="Times New Roman" w:cs="Times New Roman"/>
          <w:sz w:val="20"/>
          <w:szCs w:val="20"/>
        </w:rPr>
        <w:t xml:space="preserve"> </w:t>
      </w:r>
      <w:r w:rsidRPr="002B5235">
        <w:rPr>
          <w:rFonts w:ascii="Times New Roman" w:hAnsi="Times New Roman" w:cs="Times New Roman"/>
          <w:sz w:val="20"/>
          <w:szCs w:val="20"/>
        </w:rPr>
        <w:t>численностью 8 и более человек, осуществляемая без их законных</w:t>
      </w:r>
      <w:r>
        <w:rPr>
          <w:rFonts w:ascii="Times New Roman" w:hAnsi="Times New Roman" w:cs="Times New Roman"/>
          <w:sz w:val="20"/>
          <w:szCs w:val="20"/>
        </w:rPr>
        <w:t xml:space="preserve"> </w:t>
      </w:r>
      <w:r w:rsidRPr="002B5235">
        <w:rPr>
          <w:rFonts w:ascii="Times New Roman" w:hAnsi="Times New Roman" w:cs="Times New Roman"/>
          <w:sz w:val="20"/>
          <w:szCs w:val="20"/>
        </w:rPr>
        <w:t>представителей, за исключением случая, когда законный представитель</w:t>
      </w:r>
      <w:r>
        <w:rPr>
          <w:rFonts w:ascii="Times New Roman" w:hAnsi="Times New Roman" w:cs="Times New Roman"/>
          <w:sz w:val="20"/>
          <w:szCs w:val="20"/>
        </w:rPr>
        <w:t xml:space="preserve"> </w:t>
      </w:r>
      <w:r w:rsidRPr="002B5235">
        <w:rPr>
          <w:rFonts w:ascii="Times New Roman" w:hAnsi="Times New Roman" w:cs="Times New Roman"/>
          <w:sz w:val="20"/>
          <w:szCs w:val="20"/>
        </w:rPr>
        <w:t>является назначенным сопровождающим или назначенным медицинским</w:t>
      </w:r>
      <w:r>
        <w:rPr>
          <w:rFonts w:ascii="Times New Roman" w:hAnsi="Times New Roman" w:cs="Times New Roman"/>
          <w:sz w:val="20"/>
          <w:szCs w:val="20"/>
        </w:rPr>
        <w:t xml:space="preserve"> </w:t>
      </w:r>
      <w:r w:rsidRPr="002B5235">
        <w:rPr>
          <w:rFonts w:ascii="Times New Roman" w:hAnsi="Times New Roman" w:cs="Times New Roman"/>
          <w:sz w:val="20"/>
          <w:szCs w:val="20"/>
        </w:rPr>
        <w:t>работником.</w:t>
      </w:r>
    </w:p>
    <w:p w14:paraId="3529F429" w14:textId="77777777" w:rsidR="00813C9B" w:rsidRDefault="00813C9B" w:rsidP="00813C9B">
      <w:pPr>
        <w:tabs>
          <w:tab w:val="left" w:pos="709"/>
        </w:tabs>
        <w:spacing w:after="0" w:line="240" w:lineRule="auto"/>
        <w:ind w:firstLine="851"/>
        <w:jc w:val="both"/>
        <w:rPr>
          <w:rFonts w:ascii="Times New Roman" w:hAnsi="Times New Roman" w:cs="Times New Roman"/>
          <w:sz w:val="20"/>
          <w:szCs w:val="20"/>
        </w:rPr>
      </w:pPr>
      <w:r w:rsidRPr="005D2A2F">
        <w:rPr>
          <w:rFonts w:ascii="Times New Roman" w:hAnsi="Times New Roman" w:cs="Times New Roman"/>
          <w:sz w:val="20"/>
          <w:szCs w:val="20"/>
        </w:rPr>
        <w:t>В случае если организованная перевозка группы детей осуществляется 1 автобусом или 2 автобусами, перед началом осуществления такой перевозки в подразделение Госавтоинспекции на районном уровне подается уведомление об организованной перевозке группы детей.</w:t>
      </w:r>
      <w:r>
        <w:rPr>
          <w:rFonts w:ascii="Times New Roman" w:hAnsi="Times New Roman" w:cs="Times New Roman"/>
          <w:sz w:val="20"/>
          <w:szCs w:val="20"/>
        </w:rPr>
        <w:t xml:space="preserve"> </w:t>
      </w:r>
    </w:p>
    <w:p w14:paraId="258893C0" w14:textId="77777777" w:rsidR="00813C9B" w:rsidRDefault="00813C9B" w:rsidP="00813C9B">
      <w:pPr>
        <w:tabs>
          <w:tab w:val="left" w:pos="709"/>
        </w:tabs>
        <w:spacing w:after="0" w:line="240" w:lineRule="auto"/>
        <w:ind w:firstLine="851"/>
        <w:jc w:val="both"/>
        <w:rPr>
          <w:rFonts w:ascii="Times New Roman" w:hAnsi="Times New Roman" w:cs="Times New Roman"/>
          <w:sz w:val="20"/>
          <w:szCs w:val="20"/>
        </w:rPr>
      </w:pPr>
      <w:r w:rsidRPr="005D2A2F">
        <w:rPr>
          <w:rFonts w:ascii="Times New Roman" w:hAnsi="Times New Roman" w:cs="Times New Roman"/>
          <w:sz w:val="20"/>
          <w:szCs w:val="20"/>
        </w:rPr>
        <w:t>В случае если указанная перевозка осуществляется 3 автобусами и более, перед ее началом подается заявка на сопровождение автобусов патрульным автомобилем (патрульными автомобилями) подразделения Госавтоинспекции.</w:t>
      </w:r>
      <w:r>
        <w:rPr>
          <w:rFonts w:ascii="Times New Roman" w:hAnsi="Times New Roman" w:cs="Times New Roman"/>
          <w:sz w:val="20"/>
          <w:szCs w:val="20"/>
        </w:rPr>
        <w:t xml:space="preserve"> </w:t>
      </w:r>
    </w:p>
    <w:p w14:paraId="0398F1D7" w14:textId="77777777" w:rsidR="00813C9B" w:rsidRDefault="00813C9B" w:rsidP="00813C9B">
      <w:pPr>
        <w:tabs>
          <w:tab w:val="left" w:pos="709"/>
        </w:tabs>
        <w:spacing w:after="0" w:line="240" w:lineRule="auto"/>
        <w:ind w:firstLine="851"/>
        <w:jc w:val="both"/>
        <w:rPr>
          <w:rFonts w:ascii="Times New Roman" w:hAnsi="Times New Roman" w:cs="Times New Roman"/>
          <w:sz w:val="20"/>
          <w:szCs w:val="20"/>
        </w:rPr>
      </w:pPr>
      <w:r w:rsidRPr="005D2A2F">
        <w:rPr>
          <w:rFonts w:ascii="Times New Roman" w:hAnsi="Times New Roman" w:cs="Times New Roman"/>
          <w:sz w:val="20"/>
          <w:szCs w:val="20"/>
        </w:rPr>
        <w:t>Уведомление подается организатором перевозки, в том числе фрахтователем или фрахтовщиком (если перевозка осуществляется по договору фрахтования), в соответствии с формой, установленной МВД России.</w:t>
      </w:r>
    </w:p>
    <w:p w14:paraId="1D82645A" w14:textId="77777777" w:rsidR="00813C9B" w:rsidRDefault="00813C9B" w:rsidP="00813C9B">
      <w:pPr>
        <w:tabs>
          <w:tab w:val="left" w:pos="709"/>
        </w:tabs>
        <w:spacing w:after="0" w:line="240" w:lineRule="auto"/>
        <w:ind w:firstLine="851"/>
        <w:jc w:val="both"/>
        <w:rPr>
          <w:rFonts w:ascii="Times New Roman" w:hAnsi="Times New Roman" w:cs="Times New Roman"/>
          <w:sz w:val="20"/>
          <w:szCs w:val="20"/>
        </w:rPr>
      </w:pPr>
      <w:r w:rsidRPr="0074662F">
        <w:rPr>
          <w:rFonts w:ascii="Times New Roman" w:hAnsi="Times New Roman" w:cs="Times New Roman"/>
          <w:sz w:val="20"/>
          <w:szCs w:val="20"/>
        </w:rPr>
        <w:t>Если время следования автобуса при организованной перевозке группы детей превышает 4 часа, в состав указанной группы не допускается включение детей возрастом до 7 лет.</w:t>
      </w:r>
    </w:p>
    <w:p w14:paraId="2E50A0B8" w14:textId="77777777" w:rsidR="00813C9B" w:rsidRDefault="00813C9B" w:rsidP="00813C9B">
      <w:pPr>
        <w:tabs>
          <w:tab w:val="left" w:pos="709"/>
        </w:tabs>
        <w:spacing w:after="0" w:line="240" w:lineRule="auto"/>
        <w:ind w:firstLine="851"/>
        <w:jc w:val="both"/>
        <w:rPr>
          <w:rFonts w:ascii="Times New Roman" w:hAnsi="Times New Roman" w:cs="Times New Roman"/>
          <w:sz w:val="20"/>
          <w:szCs w:val="20"/>
        </w:rPr>
      </w:pPr>
      <w:r w:rsidRPr="0074662F">
        <w:rPr>
          <w:rFonts w:ascii="Times New Roman" w:hAnsi="Times New Roman" w:cs="Times New Roman"/>
          <w:sz w:val="20"/>
          <w:szCs w:val="20"/>
        </w:rPr>
        <w:t>Организатор перевозки назначает в каждый автобус сопровождающих лиц.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автобуса.</w:t>
      </w:r>
    </w:p>
    <w:p w14:paraId="66328C62" w14:textId="77777777" w:rsidR="00813C9B" w:rsidRPr="0074662F" w:rsidRDefault="00813C9B" w:rsidP="00813C9B">
      <w:pPr>
        <w:tabs>
          <w:tab w:val="left" w:pos="709"/>
        </w:tabs>
        <w:spacing w:after="0" w:line="240" w:lineRule="auto"/>
        <w:ind w:firstLine="851"/>
        <w:jc w:val="both"/>
        <w:rPr>
          <w:rFonts w:ascii="Times New Roman" w:hAnsi="Times New Roman" w:cs="Times New Roman"/>
          <w:sz w:val="20"/>
          <w:szCs w:val="20"/>
        </w:rPr>
      </w:pPr>
      <w:r w:rsidRPr="0074662F">
        <w:rPr>
          <w:rFonts w:ascii="Times New Roman" w:hAnsi="Times New Roman" w:cs="Times New Roman"/>
          <w:sz w:val="20"/>
          <w:szCs w:val="20"/>
        </w:rPr>
        <w:t>Если продолжительность организованной перевозки группы детей превышает 12 часов и для ее осуществления используется 3 автобуса и более, организатор перевозки обеспечивает сопровождение такой группы детей медицинским работником. В указанном случае организованная перевозка группы детей без медицинского работника не допускается.</w:t>
      </w:r>
    </w:p>
    <w:p w14:paraId="3C4067C4" w14:textId="77777777" w:rsidR="00813C9B" w:rsidRPr="0074662F" w:rsidRDefault="00813C9B" w:rsidP="00813C9B">
      <w:pPr>
        <w:tabs>
          <w:tab w:val="left" w:pos="709"/>
        </w:tabs>
        <w:spacing w:after="0" w:line="240" w:lineRule="auto"/>
        <w:ind w:firstLine="851"/>
        <w:jc w:val="both"/>
        <w:rPr>
          <w:rFonts w:ascii="Times New Roman" w:hAnsi="Times New Roman" w:cs="Times New Roman"/>
          <w:sz w:val="20"/>
          <w:szCs w:val="20"/>
        </w:rPr>
      </w:pPr>
      <w:r w:rsidRPr="0074662F">
        <w:rPr>
          <w:rFonts w:ascii="Times New Roman" w:hAnsi="Times New Roman" w:cs="Times New Roman"/>
          <w:sz w:val="20"/>
          <w:szCs w:val="20"/>
        </w:rPr>
        <w:t>В ночное время (с 23 часов до 6 часов) допускаются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в пути). После 23 часов расстояние перевозки не должно превышать 100 километров.</w:t>
      </w:r>
    </w:p>
    <w:p w14:paraId="0DD98DB8" w14:textId="77777777" w:rsidR="00813C9B" w:rsidRDefault="00813C9B" w:rsidP="00813C9B">
      <w:pPr>
        <w:tabs>
          <w:tab w:val="left" w:pos="709"/>
        </w:tabs>
        <w:spacing w:after="0" w:line="240" w:lineRule="auto"/>
        <w:ind w:firstLine="851"/>
        <w:jc w:val="both"/>
        <w:rPr>
          <w:rFonts w:ascii="Times New Roman" w:hAnsi="Times New Roman" w:cs="Times New Roman"/>
          <w:sz w:val="20"/>
          <w:szCs w:val="20"/>
        </w:rPr>
      </w:pPr>
      <w:r w:rsidRPr="0074662F">
        <w:rPr>
          <w:rFonts w:ascii="Times New Roman" w:hAnsi="Times New Roman" w:cs="Times New Roman"/>
          <w:sz w:val="20"/>
          <w:szCs w:val="20"/>
        </w:rPr>
        <w:t>Для осуществления организованной перевозки группы детей используется автобус, оборудованный ремнями безопасности.</w:t>
      </w:r>
    </w:p>
    <w:p w14:paraId="6E1E7234" w14:textId="77777777" w:rsidR="00813C9B" w:rsidRDefault="00813C9B" w:rsidP="00813C9B">
      <w:pPr>
        <w:tabs>
          <w:tab w:val="left" w:pos="709"/>
        </w:tabs>
        <w:spacing w:after="0" w:line="240" w:lineRule="auto"/>
        <w:ind w:firstLine="851"/>
        <w:jc w:val="both"/>
        <w:rPr>
          <w:rFonts w:ascii="Times New Roman" w:hAnsi="Times New Roman" w:cs="Times New Roman"/>
          <w:sz w:val="20"/>
          <w:szCs w:val="20"/>
        </w:rPr>
      </w:pPr>
      <w:r w:rsidRPr="0074662F">
        <w:rPr>
          <w:rFonts w:ascii="Times New Roman" w:hAnsi="Times New Roman" w:cs="Times New Roman"/>
          <w:sz w:val="20"/>
          <w:szCs w:val="20"/>
        </w:rPr>
        <w:t xml:space="preserve">  В соответствии с указанными Правилами к управлению автобусами, осуществляющими организованную перевозку группы детей, допускаются водители, имеющие стаж работы в качестве водителя транспортного средства категории «D» не менее одного года из последних 3 календарных лет; 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 прошедшие предрейсовый инструктаж по безопасности перевозки детей и предрейсовый медицинский осмотр.</w:t>
      </w:r>
    </w:p>
    <w:p w14:paraId="21103518" w14:textId="77777777" w:rsidR="00813C9B" w:rsidRDefault="00813C9B" w:rsidP="00813C9B">
      <w:pPr>
        <w:tabs>
          <w:tab w:val="left" w:pos="709"/>
        </w:tabs>
        <w:spacing w:after="0" w:line="240" w:lineRule="auto"/>
        <w:ind w:firstLine="851"/>
        <w:jc w:val="both"/>
        <w:rPr>
          <w:rFonts w:ascii="Times New Roman" w:hAnsi="Times New Roman" w:cs="Times New Roman"/>
          <w:sz w:val="20"/>
          <w:szCs w:val="20"/>
        </w:rPr>
      </w:pPr>
      <w:r w:rsidRPr="0074662F">
        <w:rPr>
          <w:rFonts w:ascii="Times New Roman" w:hAnsi="Times New Roman" w:cs="Times New Roman"/>
          <w:sz w:val="20"/>
          <w:szCs w:val="20"/>
        </w:rPr>
        <w:t>С 1 июля 2017 года для организованной перевозки группы детей должны допускаться только автобусы, с года выпуска которого прошло не более 10 лет, соответствующие по назначению и конструкции техническим требованиям к перевозкам пассажиров, допущенные в установленном  порядке  к участию в дорожном движении и оснащенные тахографом, а также аппаратурой спутниковой навигации ГЛОНАСС или ГЛОНАСС/GPS.</w:t>
      </w:r>
    </w:p>
    <w:p w14:paraId="66D2BBE5" w14:textId="77777777" w:rsidR="00813C9B" w:rsidRPr="00813C9B" w:rsidRDefault="00813C9B" w:rsidP="00813C9B">
      <w:pPr>
        <w:tabs>
          <w:tab w:val="left" w:pos="709"/>
        </w:tabs>
        <w:spacing w:after="0" w:line="240" w:lineRule="auto"/>
        <w:jc w:val="center"/>
        <w:rPr>
          <w:rFonts w:ascii="Times New Roman" w:hAnsi="Times New Roman" w:cs="Times New Roman"/>
          <w:sz w:val="20"/>
          <w:szCs w:val="20"/>
        </w:rPr>
      </w:pPr>
    </w:p>
    <w:p w14:paraId="10703A1D" w14:textId="0F170857" w:rsidR="008553CC" w:rsidRPr="00813C9B" w:rsidRDefault="008553CC" w:rsidP="008553CC">
      <w:pPr>
        <w:pStyle w:val="a4"/>
        <w:numPr>
          <w:ilvl w:val="0"/>
          <w:numId w:val="4"/>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01A7A4EF" w14:textId="4F563E0C" w:rsidR="00813C9B" w:rsidRDefault="00813C9B" w:rsidP="00813C9B">
      <w:pPr>
        <w:tabs>
          <w:tab w:val="left" w:pos="709"/>
        </w:tabs>
        <w:spacing w:after="0" w:line="240" w:lineRule="auto"/>
        <w:jc w:val="center"/>
        <w:rPr>
          <w:rFonts w:ascii="Times New Roman" w:hAnsi="Times New Roman" w:cs="Times New Roman"/>
          <w:sz w:val="20"/>
          <w:szCs w:val="20"/>
        </w:rPr>
      </w:pPr>
    </w:p>
    <w:p w14:paraId="554DC946" w14:textId="77777777" w:rsidR="00813C9B" w:rsidRDefault="00813C9B" w:rsidP="00813C9B">
      <w:pPr>
        <w:tabs>
          <w:tab w:val="left" w:pos="709"/>
        </w:tabs>
        <w:spacing w:after="0" w:line="240" w:lineRule="auto"/>
        <w:jc w:val="center"/>
        <w:rPr>
          <w:rFonts w:ascii="Times New Roman" w:hAnsi="Times New Roman" w:cs="Times New Roman"/>
          <w:i/>
          <w:iCs/>
          <w:sz w:val="20"/>
          <w:szCs w:val="20"/>
        </w:rPr>
      </w:pPr>
      <w:r w:rsidRPr="000F73F6">
        <w:rPr>
          <w:rFonts w:ascii="Times New Roman" w:hAnsi="Times New Roman" w:cs="Times New Roman"/>
          <w:i/>
          <w:iCs/>
          <w:sz w:val="20"/>
          <w:szCs w:val="20"/>
        </w:rPr>
        <w:t>Законен ли сбор денежных средств в детском саду?</w:t>
      </w:r>
    </w:p>
    <w:p w14:paraId="242F7260" w14:textId="77777777" w:rsidR="00813C9B" w:rsidRDefault="00813C9B" w:rsidP="00813C9B">
      <w:pPr>
        <w:tabs>
          <w:tab w:val="left" w:pos="709"/>
        </w:tabs>
        <w:spacing w:after="0" w:line="240" w:lineRule="auto"/>
        <w:ind w:firstLine="851"/>
        <w:jc w:val="both"/>
      </w:pPr>
      <w:r w:rsidRPr="000F73F6">
        <w:rPr>
          <w:rFonts w:ascii="Times New Roman" w:hAnsi="Times New Roman" w:cs="Times New Roman"/>
          <w:sz w:val="20"/>
          <w:szCs w:val="20"/>
        </w:rPr>
        <w:t xml:space="preserve">Статьей 43 Конституции Российской Федерации и статьей 5 Федерального закона «Об образовании в Российской Федерации»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w:t>
      </w:r>
      <w:r w:rsidRPr="000F73F6">
        <w:rPr>
          <w:rFonts w:ascii="Times New Roman" w:hAnsi="Times New Roman" w:cs="Times New Roman"/>
          <w:sz w:val="20"/>
          <w:szCs w:val="20"/>
        </w:rPr>
        <w:lastRenderedPageBreak/>
        <w:t>на конкурсной основе бесплатность высшего образования, если образование данного уровня гражданин получает впервые.</w:t>
      </w:r>
      <w:r w:rsidRPr="000F73F6">
        <w:t xml:space="preserve"> </w:t>
      </w:r>
    </w:p>
    <w:p w14:paraId="4B438E96" w14:textId="77777777" w:rsidR="00813C9B" w:rsidRDefault="00813C9B" w:rsidP="00813C9B">
      <w:pPr>
        <w:tabs>
          <w:tab w:val="left" w:pos="709"/>
        </w:tabs>
        <w:spacing w:after="0" w:line="240" w:lineRule="auto"/>
        <w:ind w:firstLine="851"/>
        <w:jc w:val="both"/>
      </w:pPr>
      <w:r w:rsidRPr="000F73F6">
        <w:rPr>
          <w:rFonts w:ascii="Times New Roman" w:hAnsi="Times New Roman" w:cs="Times New Roman"/>
          <w:sz w:val="20"/>
          <w:szCs w:val="20"/>
        </w:rPr>
        <w:t>Пунктом 5 части 1 статьи 9</w:t>
      </w:r>
      <w:r>
        <w:rPr>
          <w:rFonts w:ascii="Times New Roman" w:hAnsi="Times New Roman" w:cs="Times New Roman"/>
          <w:sz w:val="20"/>
          <w:szCs w:val="20"/>
        </w:rPr>
        <w:t xml:space="preserve"> </w:t>
      </w:r>
      <w:r w:rsidRPr="000F73F6">
        <w:rPr>
          <w:rFonts w:ascii="Times New Roman" w:hAnsi="Times New Roman" w:cs="Times New Roman"/>
          <w:sz w:val="20"/>
          <w:szCs w:val="20"/>
        </w:rPr>
        <w:t>Федерального закона «Об образовании в Российской Федерации» определено, что обеспечение содержания зданий и сооружений муниципальных образовательных организаций, обустройство прилегающих к ним территорий, относится к полномочиям органов местного самоуправления муниципальных районов и городских округов по решению вопросов местного значения в сфере образования.</w:t>
      </w:r>
      <w:r w:rsidRPr="000F73F6">
        <w:t xml:space="preserve"> </w:t>
      </w:r>
    </w:p>
    <w:p w14:paraId="79C1F5CB" w14:textId="77777777" w:rsidR="00813C9B" w:rsidRDefault="00813C9B" w:rsidP="00813C9B">
      <w:pPr>
        <w:tabs>
          <w:tab w:val="left" w:pos="709"/>
        </w:tabs>
        <w:spacing w:after="0" w:line="240" w:lineRule="auto"/>
        <w:ind w:firstLine="851"/>
        <w:jc w:val="both"/>
        <w:rPr>
          <w:rFonts w:ascii="Times New Roman" w:hAnsi="Times New Roman" w:cs="Times New Roman"/>
          <w:sz w:val="20"/>
          <w:szCs w:val="20"/>
        </w:rPr>
      </w:pPr>
      <w:r w:rsidRPr="000F73F6">
        <w:rPr>
          <w:rFonts w:ascii="Times New Roman" w:hAnsi="Times New Roman" w:cs="Times New Roman"/>
          <w:sz w:val="20"/>
          <w:szCs w:val="20"/>
        </w:rPr>
        <w:t>Таким образом, образовательная организация, которой является детский сад, не вправе в принудительном порядке осуществлять сбор с родителей денежных средств на проведение ремонта, приобретение игрушек и канцтоваров, а также на иные нужды образовательной организации.</w:t>
      </w:r>
    </w:p>
    <w:p w14:paraId="20FF5CC4" w14:textId="77777777" w:rsidR="00813C9B" w:rsidRPr="000F73F6" w:rsidRDefault="00813C9B" w:rsidP="00813C9B">
      <w:pPr>
        <w:tabs>
          <w:tab w:val="left" w:pos="709"/>
        </w:tabs>
        <w:spacing w:after="0" w:line="240" w:lineRule="auto"/>
        <w:ind w:firstLine="851"/>
        <w:jc w:val="both"/>
        <w:rPr>
          <w:rFonts w:ascii="Times New Roman" w:hAnsi="Times New Roman" w:cs="Times New Roman"/>
          <w:sz w:val="20"/>
          <w:szCs w:val="20"/>
        </w:rPr>
      </w:pPr>
      <w:r w:rsidRPr="000F73F6">
        <w:rPr>
          <w:rFonts w:ascii="Times New Roman" w:hAnsi="Times New Roman" w:cs="Times New Roman"/>
          <w:sz w:val="20"/>
          <w:szCs w:val="20"/>
        </w:rPr>
        <w:t>Бюджет детского сада формируется за счет трех основных источников:</w:t>
      </w:r>
    </w:p>
    <w:p w14:paraId="7F9693F4" w14:textId="77777777" w:rsidR="00813C9B" w:rsidRPr="000F73F6" w:rsidRDefault="00813C9B" w:rsidP="00813C9B">
      <w:pPr>
        <w:tabs>
          <w:tab w:val="left" w:pos="709"/>
        </w:tabs>
        <w:spacing w:after="0" w:line="240" w:lineRule="auto"/>
        <w:ind w:firstLine="851"/>
        <w:jc w:val="both"/>
        <w:rPr>
          <w:rFonts w:ascii="Times New Roman" w:hAnsi="Times New Roman" w:cs="Times New Roman"/>
          <w:sz w:val="20"/>
          <w:szCs w:val="20"/>
        </w:rPr>
      </w:pPr>
      <w:r w:rsidRPr="000F73F6">
        <w:rPr>
          <w:rFonts w:ascii="Times New Roman" w:hAnsi="Times New Roman" w:cs="Times New Roman"/>
          <w:sz w:val="20"/>
          <w:szCs w:val="20"/>
        </w:rPr>
        <w:t>1. за счет средств краевого бюджета по «</w:t>
      </w:r>
      <w:proofErr w:type="spellStart"/>
      <w:r w:rsidRPr="000F73F6">
        <w:rPr>
          <w:rFonts w:ascii="Times New Roman" w:hAnsi="Times New Roman" w:cs="Times New Roman"/>
          <w:sz w:val="20"/>
          <w:szCs w:val="20"/>
        </w:rPr>
        <w:t>подушевому</w:t>
      </w:r>
      <w:proofErr w:type="spellEnd"/>
      <w:r w:rsidRPr="000F73F6">
        <w:rPr>
          <w:rFonts w:ascii="Times New Roman" w:hAnsi="Times New Roman" w:cs="Times New Roman"/>
          <w:sz w:val="20"/>
          <w:szCs w:val="20"/>
        </w:rPr>
        <w:t>» принципу исходя из норматива затрат. Средства краевого бюджета расходуются на оплату труда работников детского сада и приобретение игр, игрушек, учебных расходов;</w:t>
      </w:r>
    </w:p>
    <w:p w14:paraId="4EB70627" w14:textId="77777777" w:rsidR="00813C9B" w:rsidRPr="000F73F6" w:rsidRDefault="00813C9B" w:rsidP="00813C9B">
      <w:pPr>
        <w:tabs>
          <w:tab w:val="left" w:pos="709"/>
        </w:tabs>
        <w:spacing w:after="0" w:line="240" w:lineRule="auto"/>
        <w:ind w:firstLine="851"/>
        <w:jc w:val="both"/>
        <w:rPr>
          <w:rFonts w:ascii="Times New Roman" w:hAnsi="Times New Roman" w:cs="Times New Roman"/>
          <w:sz w:val="20"/>
          <w:szCs w:val="20"/>
        </w:rPr>
      </w:pPr>
      <w:r w:rsidRPr="000F73F6">
        <w:rPr>
          <w:rFonts w:ascii="Times New Roman" w:hAnsi="Times New Roman" w:cs="Times New Roman"/>
          <w:sz w:val="20"/>
          <w:szCs w:val="20"/>
        </w:rPr>
        <w:t>2. за счет средств местного бюджета по «</w:t>
      </w:r>
      <w:proofErr w:type="spellStart"/>
      <w:r w:rsidRPr="000F73F6">
        <w:rPr>
          <w:rFonts w:ascii="Times New Roman" w:hAnsi="Times New Roman" w:cs="Times New Roman"/>
          <w:sz w:val="20"/>
          <w:szCs w:val="20"/>
        </w:rPr>
        <w:t>подушевому</w:t>
      </w:r>
      <w:proofErr w:type="spellEnd"/>
      <w:r w:rsidRPr="000F73F6">
        <w:rPr>
          <w:rFonts w:ascii="Times New Roman" w:hAnsi="Times New Roman" w:cs="Times New Roman"/>
          <w:sz w:val="20"/>
          <w:szCs w:val="20"/>
        </w:rPr>
        <w:t>» принципу исходя из норматива затрат. Средства местного бюджета расходуются содержание имущества детского сада, хозяйственно-бытовое обслуживание детей, обеспечение соблюдения ими личной гигиены и режима дня.</w:t>
      </w:r>
    </w:p>
    <w:p w14:paraId="5E73F296" w14:textId="77777777" w:rsidR="00813C9B" w:rsidRPr="000F73F6" w:rsidRDefault="00813C9B" w:rsidP="00813C9B">
      <w:pPr>
        <w:tabs>
          <w:tab w:val="left" w:pos="709"/>
        </w:tabs>
        <w:spacing w:after="0" w:line="240" w:lineRule="auto"/>
        <w:ind w:firstLine="851"/>
        <w:jc w:val="both"/>
        <w:rPr>
          <w:rFonts w:ascii="Times New Roman" w:hAnsi="Times New Roman" w:cs="Times New Roman"/>
          <w:sz w:val="20"/>
          <w:szCs w:val="20"/>
        </w:rPr>
      </w:pPr>
      <w:r w:rsidRPr="000F73F6">
        <w:rPr>
          <w:rFonts w:ascii="Times New Roman" w:hAnsi="Times New Roman" w:cs="Times New Roman"/>
          <w:sz w:val="20"/>
          <w:szCs w:val="20"/>
        </w:rPr>
        <w:t>3. родительская плата. Размер родительской платы устанавливается Учредителем (т.е. управлением образования муниципального района или города). В родительскую плату включаются расходы на присмотр и уход за детьми, а именно: организация питания.</w:t>
      </w:r>
    </w:p>
    <w:p w14:paraId="212E5E54" w14:textId="77777777" w:rsidR="00813C9B" w:rsidRDefault="00813C9B" w:rsidP="00813C9B">
      <w:pPr>
        <w:tabs>
          <w:tab w:val="left" w:pos="709"/>
        </w:tabs>
        <w:spacing w:after="0" w:line="240" w:lineRule="auto"/>
        <w:ind w:firstLine="851"/>
        <w:jc w:val="both"/>
        <w:rPr>
          <w:rFonts w:ascii="Times New Roman" w:hAnsi="Times New Roman" w:cs="Times New Roman"/>
          <w:sz w:val="20"/>
          <w:szCs w:val="20"/>
        </w:rPr>
      </w:pPr>
      <w:r w:rsidRPr="000F73F6">
        <w:rPr>
          <w:rFonts w:ascii="Times New Roman" w:hAnsi="Times New Roman" w:cs="Times New Roman"/>
          <w:sz w:val="20"/>
          <w:szCs w:val="20"/>
        </w:rPr>
        <w:t>Не допускается включение в родительскую плату за присмотр и уход расходов на реализацию образовательной программы дошкольного образования, а также расходов на содержание имущества детского сада.</w:t>
      </w:r>
    </w:p>
    <w:p w14:paraId="0AE57D55" w14:textId="77777777" w:rsidR="00813C9B" w:rsidRPr="000F73F6" w:rsidRDefault="00813C9B" w:rsidP="00813C9B">
      <w:pPr>
        <w:tabs>
          <w:tab w:val="left" w:pos="709"/>
        </w:tabs>
        <w:spacing w:after="0" w:line="240" w:lineRule="auto"/>
        <w:ind w:firstLine="851"/>
        <w:jc w:val="both"/>
        <w:rPr>
          <w:rFonts w:ascii="Times New Roman" w:hAnsi="Times New Roman" w:cs="Times New Roman"/>
          <w:sz w:val="20"/>
          <w:szCs w:val="20"/>
        </w:rPr>
      </w:pPr>
      <w:r w:rsidRPr="000F73F6">
        <w:rPr>
          <w:rFonts w:ascii="Times New Roman" w:hAnsi="Times New Roman" w:cs="Times New Roman"/>
          <w:sz w:val="20"/>
          <w:szCs w:val="20"/>
        </w:rPr>
        <w:t>Важно отметить, что существует различие между обязательной родительской платой и добровольными пожертвованиями, которые могут собираться в детском саду. Родители не обязаны платить за что-либо кроме содержания и присмотра за ребенком</w:t>
      </w:r>
      <w:r>
        <w:rPr>
          <w:rFonts w:ascii="Times New Roman" w:hAnsi="Times New Roman" w:cs="Times New Roman"/>
          <w:sz w:val="20"/>
          <w:szCs w:val="20"/>
        </w:rPr>
        <w:t>.</w:t>
      </w:r>
    </w:p>
    <w:p w14:paraId="2105DDED" w14:textId="77777777" w:rsidR="00813C9B" w:rsidRPr="000F73F6" w:rsidRDefault="00813C9B" w:rsidP="00813C9B">
      <w:pPr>
        <w:tabs>
          <w:tab w:val="left" w:pos="709"/>
        </w:tabs>
        <w:spacing w:after="0" w:line="240" w:lineRule="auto"/>
        <w:ind w:firstLine="851"/>
        <w:jc w:val="both"/>
        <w:rPr>
          <w:rFonts w:ascii="Times New Roman" w:hAnsi="Times New Roman" w:cs="Times New Roman"/>
          <w:sz w:val="20"/>
          <w:szCs w:val="20"/>
        </w:rPr>
      </w:pPr>
      <w:r w:rsidRPr="000F73F6">
        <w:rPr>
          <w:rFonts w:ascii="Times New Roman" w:hAnsi="Times New Roman" w:cs="Times New Roman"/>
          <w:sz w:val="20"/>
          <w:szCs w:val="20"/>
        </w:rPr>
        <w:t xml:space="preserve">Родители вправе дополнительно направлять свои средства на дополнительные услуги. Например, на посещение театров, музеев, занятия по английскому языку, улучшение качества и условий нахождения ребенка в саду (кулер с водой) и т.п. </w:t>
      </w:r>
    </w:p>
    <w:p w14:paraId="791FA1D7" w14:textId="77777777" w:rsidR="00813C9B" w:rsidRDefault="00813C9B" w:rsidP="00813C9B">
      <w:pPr>
        <w:tabs>
          <w:tab w:val="left" w:pos="709"/>
        </w:tabs>
        <w:spacing w:after="0" w:line="240" w:lineRule="auto"/>
        <w:ind w:firstLine="851"/>
        <w:jc w:val="both"/>
        <w:rPr>
          <w:rFonts w:ascii="Times New Roman" w:hAnsi="Times New Roman" w:cs="Times New Roman"/>
          <w:sz w:val="20"/>
          <w:szCs w:val="20"/>
        </w:rPr>
      </w:pPr>
      <w:r w:rsidRPr="000F73F6">
        <w:rPr>
          <w:rFonts w:ascii="Times New Roman" w:hAnsi="Times New Roman" w:cs="Times New Roman"/>
          <w:sz w:val="20"/>
          <w:szCs w:val="20"/>
        </w:rPr>
        <w:t>Решение о привлечении дополнительных средств родителей, направление детей на мероприятия принимаются родителями самостоятельно и не являются обязательным для всех.</w:t>
      </w:r>
    </w:p>
    <w:p w14:paraId="3A97315E" w14:textId="77777777" w:rsidR="00813C9B" w:rsidRPr="00813C9B" w:rsidRDefault="00813C9B" w:rsidP="00813C9B">
      <w:pPr>
        <w:tabs>
          <w:tab w:val="left" w:pos="709"/>
        </w:tabs>
        <w:spacing w:after="0" w:line="240" w:lineRule="auto"/>
        <w:rPr>
          <w:rFonts w:ascii="Times New Roman" w:hAnsi="Times New Roman" w:cs="Times New Roman"/>
          <w:sz w:val="20"/>
          <w:szCs w:val="20"/>
        </w:rPr>
      </w:pPr>
    </w:p>
    <w:p w14:paraId="3C72286D" w14:textId="42110385" w:rsidR="008553CC" w:rsidRPr="00813C9B" w:rsidRDefault="008553CC" w:rsidP="008553CC">
      <w:pPr>
        <w:pStyle w:val="a4"/>
        <w:numPr>
          <w:ilvl w:val="0"/>
          <w:numId w:val="4"/>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21C0D9D6" w14:textId="4EDF127B" w:rsidR="00813C9B" w:rsidRDefault="00813C9B" w:rsidP="00813C9B">
      <w:pPr>
        <w:tabs>
          <w:tab w:val="left" w:pos="709"/>
        </w:tabs>
        <w:spacing w:after="0" w:line="240" w:lineRule="auto"/>
        <w:jc w:val="center"/>
        <w:rPr>
          <w:rFonts w:ascii="Times New Roman" w:hAnsi="Times New Roman" w:cs="Times New Roman"/>
          <w:sz w:val="20"/>
          <w:szCs w:val="20"/>
        </w:rPr>
      </w:pPr>
    </w:p>
    <w:p w14:paraId="27327E1E" w14:textId="77777777" w:rsidR="00813C9B" w:rsidRDefault="00813C9B" w:rsidP="00813C9B">
      <w:pPr>
        <w:tabs>
          <w:tab w:val="left" w:pos="709"/>
        </w:tabs>
        <w:spacing w:after="0" w:line="240" w:lineRule="auto"/>
        <w:jc w:val="center"/>
        <w:rPr>
          <w:rFonts w:ascii="Times New Roman" w:hAnsi="Times New Roman" w:cs="Times New Roman"/>
          <w:i/>
          <w:iCs/>
          <w:sz w:val="20"/>
          <w:szCs w:val="20"/>
        </w:rPr>
      </w:pPr>
      <w:r w:rsidRPr="000F73F6">
        <w:rPr>
          <w:rFonts w:ascii="Times New Roman" w:hAnsi="Times New Roman" w:cs="Times New Roman"/>
          <w:i/>
          <w:iCs/>
          <w:sz w:val="20"/>
          <w:szCs w:val="20"/>
        </w:rPr>
        <w:t>Защита несовершеннолетних от информации, причиняющий вред их здоровью и развитию</w:t>
      </w:r>
      <w:r>
        <w:rPr>
          <w:rFonts w:ascii="Times New Roman" w:hAnsi="Times New Roman" w:cs="Times New Roman"/>
          <w:i/>
          <w:iCs/>
          <w:sz w:val="20"/>
          <w:szCs w:val="20"/>
        </w:rPr>
        <w:t>\</w:t>
      </w:r>
    </w:p>
    <w:p w14:paraId="571D18AB" w14:textId="77777777" w:rsidR="00813C9B" w:rsidRPr="00723FD1" w:rsidRDefault="00813C9B" w:rsidP="00813C9B">
      <w:pPr>
        <w:tabs>
          <w:tab w:val="left" w:pos="709"/>
        </w:tabs>
        <w:spacing w:after="0" w:line="240" w:lineRule="auto"/>
        <w:ind w:firstLine="851"/>
        <w:jc w:val="both"/>
        <w:rPr>
          <w:rFonts w:ascii="Times New Roman" w:hAnsi="Times New Roman" w:cs="Times New Roman"/>
          <w:sz w:val="20"/>
          <w:szCs w:val="20"/>
        </w:rPr>
      </w:pPr>
      <w:r w:rsidRPr="00723FD1">
        <w:rPr>
          <w:rFonts w:ascii="Times New Roman" w:hAnsi="Times New Roman" w:cs="Times New Roman"/>
          <w:sz w:val="20"/>
          <w:szCs w:val="20"/>
        </w:rPr>
        <w:t xml:space="preserve">В Федеральном законе от 29.12.2010 N 436-ФЗ  «О защите детей от информации, причиняющей вред их здоровью и развитию» </w:t>
      </w:r>
      <w:proofErr w:type="spellStart"/>
      <w:r w:rsidRPr="00723FD1">
        <w:rPr>
          <w:rFonts w:ascii="Times New Roman" w:hAnsi="Times New Roman" w:cs="Times New Roman"/>
          <w:sz w:val="20"/>
          <w:szCs w:val="20"/>
        </w:rPr>
        <w:t>устанавлены</w:t>
      </w:r>
      <w:proofErr w:type="spellEnd"/>
      <w:r w:rsidRPr="00723FD1">
        <w:rPr>
          <w:rFonts w:ascii="Times New Roman" w:hAnsi="Times New Roman" w:cs="Times New Roman"/>
          <w:sz w:val="20"/>
          <w:szCs w:val="20"/>
        </w:rPr>
        <w:t xml:space="preserve"> правила медиа безопасности детей, при обороте на территории России продукции СМИ, печатной, аудиовизуальной продукции на любых видах носителей, программ для компьютеров и баз данных, а также информации, размещаемой в информационно-телекоммуникационных сетях и сетях подвижной радиотелефонной связи.</w:t>
      </w:r>
    </w:p>
    <w:p w14:paraId="124834CF" w14:textId="77777777" w:rsidR="00813C9B" w:rsidRPr="00723FD1" w:rsidRDefault="00813C9B" w:rsidP="00813C9B">
      <w:pPr>
        <w:tabs>
          <w:tab w:val="left" w:pos="709"/>
        </w:tabs>
        <w:spacing w:after="0" w:line="240" w:lineRule="auto"/>
        <w:ind w:firstLine="851"/>
        <w:jc w:val="both"/>
        <w:rPr>
          <w:rFonts w:ascii="Times New Roman" w:hAnsi="Times New Roman" w:cs="Times New Roman"/>
          <w:sz w:val="20"/>
          <w:szCs w:val="20"/>
        </w:rPr>
      </w:pPr>
      <w:r w:rsidRPr="00723FD1">
        <w:rPr>
          <w:rFonts w:ascii="Times New Roman" w:hAnsi="Times New Roman" w:cs="Times New Roman"/>
          <w:sz w:val="20"/>
          <w:szCs w:val="20"/>
        </w:rPr>
        <w:t xml:space="preserve">Согласно Федеральному закону от 29.12.2010 N 436-ФЗ «О защите детей от информации, причиняющей вред их здоровью и развитию», понятие «доступ детей к информации» </w:t>
      </w:r>
      <w:proofErr w:type="gramStart"/>
      <w:r w:rsidRPr="00723FD1">
        <w:rPr>
          <w:rFonts w:ascii="Times New Roman" w:hAnsi="Times New Roman" w:cs="Times New Roman"/>
          <w:sz w:val="20"/>
          <w:szCs w:val="20"/>
        </w:rPr>
        <w:t>- это</w:t>
      </w:r>
      <w:proofErr w:type="gramEnd"/>
      <w:r w:rsidRPr="00723FD1">
        <w:rPr>
          <w:rFonts w:ascii="Times New Roman" w:hAnsi="Times New Roman" w:cs="Times New Roman"/>
          <w:sz w:val="20"/>
          <w:szCs w:val="20"/>
        </w:rPr>
        <w:t xml:space="preserve"> возможность получения и использования детьми свободно распространяемой информации.</w:t>
      </w:r>
    </w:p>
    <w:p w14:paraId="771EB71F" w14:textId="77777777" w:rsidR="00813C9B" w:rsidRPr="00723FD1" w:rsidRDefault="00813C9B" w:rsidP="00813C9B">
      <w:pPr>
        <w:tabs>
          <w:tab w:val="left" w:pos="709"/>
        </w:tabs>
        <w:spacing w:after="0" w:line="240" w:lineRule="auto"/>
        <w:ind w:firstLine="851"/>
        <w:jc w:val="both"/>
        <w:rPr>
          <w:rFonts w:ascii="Times New Roman" w:hAnsi="Times New Roman" w:cs="Times New Roman"/>
          <w:sz w:val="20"/>
          <w:szCs w:val="20"/>
        </w:rPr>
      </w:pPr>
      <w:r w:rsidRPr="00723FD1">
        <w:rPr>
          <w:rFonts w:ascii="Times New Roman" w:hAnsi="Times New Roman" w:cs="Times New Roman"/>
          <w:sz w:val="20"/>
          <w:szCs w:val="20"/>
        </w:rPr>
        <w:t>В соответствии со ст. 4 Федерального закона от 24.07.1998 № 124-ФЗ «Об основных гарантиях прав ребенка в Российской Федерации» защита детей от факторов, негативно влияющих на их физическое, интеллектуальное, психическое, духовное и нравственное развитие является целью государственной политики. За нарушение прав и законных интересов ребенка, причинение ему вреда юридические лица, должностные лица, и граждане несут установленную законом ответственность.</w:t>
      </w:r>
    </w:p>
    <w:p w14:paraId="70641CDD" w14:textId="77777777" w:rsidR="00813C9B" w:rsidRPr="00723FD1" w:rsidRDefault="00813C9B" w:rsidP="00813C9B">
      <w:pPr>
        <w:tabs>
          <w:tab w:val="left" w:pos="709"/>
        </w:tabs>
        <w:spacing w:after="0" w:line="240" w:lineRule="auto"/>
        <w:ind w:firstLine="851"/>
        <w:jc w:val="both"/>
        <w:rPr>
          <w:rFonts w:ascii="Times New Roman" w:hAnsi="Times New Roman" w:cs="Times New Roman"/>
          <w:sz w:val="20"/>
          <w:szCs w:val="20"/>
        </w:rPr>
      </w:pPr>
      <w:r w:rsidRPr="00723FD1">
        <w:rPr>
          <w:rFonts w:ascii="Times New Roman" w:hAnsi="Times New Roman" w:cs="Times New Roman"/>
          <w:sz w:val="20"/>
          <w:szCs w:val="20"/>
        </w:rPr>
        <w:t>В силу ст. 15 Федерального закона № 436-ФЗ к информации, запрещенной для распространения среди детей, отнесена информационная продукция, распространяемая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 Также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14:paraId="4BB44D2F" w14:textId="77777777" w:rsidR="00813C9B" w:rsidRPr="00723FD1" w:rsidRDefault="00813C9B" w:rsidP="00813C9B">
      <w:pPr>
        <w:ind w:firstLine="851"/>
        <w:jc w:val="both"/>
        <w:rPr>
          <w:rFonts w:ascii="Times New Roman" w:hAnsi="Times New Roman" w:cs="Times New Roman"/>
          <w:sz w:val="20"/>
          <w:szCs w:val="20"/>
        </w:rPr>
      </w:pPr>
      <w:r w:rsidRPr="00723FD1">
        <w:rPr>
          <w:rFonts w:ascii="Times New Roman" w:hAnsi="Times New Roman" w:cs="Times New Roman"/>
          <w:sz w:val="20"/>
          <w:szCs w:val="20"/>
        </w:rPr>
        <w:t>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14:paraId="5F01EA80" w14:textId="77777777" w:rsidR="00813C9B" w:rsidRPr="00723FD1" w:rsidRDefault="00813C9B" w:rsidP="00813C9B">
      <w:pPr>
        <w:ind w:firstLine="851"/>
        <w:jc w:val="both"/>
        <w:rPr>
          <w:rFonts w:ascii="Times New Roman" w:hAnsi="Times New Roman" w:cs="Times New Roman"/>
          <w:sz w:val="20"/>
          <w:szCs w:val="20"/>
        </w:rPr>
      </w:pPr>
      <w:r w:rsidRPr="00723FD1">
        <w:rPr>
          <w:rFonts w:ascii="Times New Roman" w:hAnsi="Times New Roman" w:cs="Times New Roman"/>
          <w:sz w:val="20"/>
          <w:szCs w:val="20"/>
        </w:rPr>
        <w:t xml:space="preserve">Согласно требованиям статьи 22 Федерального закона № 436-ФЗ 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 Так, неисполнение требований названного закона влечет административную ответственность по ст. 6.17 КоАП РФ, предусматривающей наказание в виде административного штрафа от 2 тысяч рублей для граждан, до 50 тысяч </w:t>
      </w:r>
      <w:r w:rsidRPr="00723FD1">
        <w:rPr>
          <w:rFonts w:ascii="Times New Roman" w:hAnsi="Times New Roman" w:cs="Times New Roman"/>
          <w:sz w:val="20"/>
          <w:szCs w:val="20"/>
        </w:rPr>
        <w:lastRenderedPageBreak/>
        <w:t>рублей с конфискацией предмета административного правонарушения или административное приостановление деятельности на срок до 90 суток для юридических лиц.</w:t>
      </w:r>
    </w:p>
    <w:p w14:paraId="678E15F3" w14:textId="77777777" w:rsidR="00813C9B" w:rsidRPr="00723FD1" w:rsidRDefault="00813C9B" w:rsidP="00813C9B">
      <w:pPr>
        <w:ind w:firstLine="851"/>
        <w:jc w:val="both"/>
        <w:rPr>
          <w:rFonts w:ascii="Times New Roman" w:hAnsi="Times New Roman" w:cs="Times New Roman"/>
          <w:sz w:val="20"/>
          <w:szCs w:val="20"/>
        </w:rPr>
      </w:pPr>
      <w:r w:rsidRPr="00723FD1">
        <w:rPr>
          <w:rFonts w:ascii="Times New Roman" w:hAnsi="Times New Roman" w:cs="Times New Roman"/>
          <w:sz w:val="20"/>
          <w:szCs w:val="20"/>
        </w:rPr>
        <w:t>Отдельно административная ответственность установлена за пропаганду нетрадиционных сексуальных отношений среди несовершеннолетних (ст. 6.21 КоАП РФ).</w:t>
      </w:r>
    </w:p>
    <w:p w14:paraId="50ED093B" w14:textId="77777777" w:rsidR="00813C9B" w:rsidRPr="00723FD1" w:rsidRDefault="00813C9B" w:rsidP="00813C9B">
      <w:pPr>
        <w:ind w:firstLine="851"/>
        <w:jc w:val="both"/>
        <w:rPr>
          <w:rFonts w:ascii="Times New Roman" w:hAnsi="Times New Roman" w:cs="Times New Roman"/>
          <w:sz w:val="20"/>
          <w:szCs w:val="20"/>
        </w:rPr>
      </w:pPr>
      <w:r w:rsidRPr="00723FD1">
        <w:rPr>
          <w:rFonts w:ascii="Times New Roman" w:hAnsi="Times New Roman" w:cs="Times New Roman"/>
          <w:sz w:val="20"/>
          <w:szCs w:val="20"/>
        </w:rPr>
        <w:t xml:space="preserve">Нарушения – а именно пропаганда нетрадиционных сексуальных отношений, сменяемости половых партнеров, педофилии влечет наложение административного штрафа на граждан в размере от 50 тысяч до 100 тысяч рублей; на должностных лиц - от 100 тысяч до 200 тысяч рублей; на юридических лиц - от 800 тысяч до 1 миллиона рублей либо административное приостановление деятельности на срок до 90 суток. </w:t>
      </w:r>
    </w:p>
    <w:p w14:paraId="3088033D" w14:textId="77777777" w:rsidR="00813C9B" w:rsidRPr="00723FD1" w:rsidRDefault="00813C9B" w:rsidP="00813C9B">
      <w:pPr>
        <w:ind w:firstLine="851"/>
        <w:jc w:val="both"/>
        <w:rPr>
          <w:rFonts w:ascii="Times New Roman" w:hAnsi="Times New Roman" w:cs="Times New Roman"/>
          <w:sz w:val="20"/>
          <w:szCs w:val="20"/>
        </w:rPr>
      </w:pPr>
      <w:r w:rsidRPr="00723FD1">
        <w:rPr>
          <w:rFonts w:ascii="Times New Roman" w:hAnsi="Times New Roman" w:cs="Times New Roman"/>
          <w:sz w:val="20"/>
          <w:szCs w:val="20"/>
        </w:rPr>
        <w:t>Те же действия, совершенные с использованием СМИ или сети Интернет влекут наложение административного штрафа в размере от 100 тысяч до 4-х миллионов рублей либо административное приостановление деятельности на срок до девяноста суток.</w:t>
      </w:r>
    </w:p>
    <w:p w14:paraId="6CF0F6BA" w14:textId="77777777" w:rsidR="00813C9B" w:rsidRPr="00723FD1" w:rsidRDefault="00813C9B" w:rsidP="00813C9B">
      <w:pPr>
        <w:ind w:firstLine="851"/>
        <w:jc w:val="both"/>
        <w:rPr>
          <w:rFonts w:ascii="Times New Roman" w:hAnsi="Times New Roman" w:cs="Times New Roman"/>
          <w:sz w:val="20"/>
          <w:szCs w:val="20"/>
        </w:rPr>
      </w:pPr>
      <w:r w:rsidRPr="00723FD1">
        <w:rPr>
          <w:rFonts w:ascii="Times New Roman" w:hAnsi="Times New Roman" w:cs="Times New Roman"/>
          <w:sz w:val="20"/>
          <w:szCs w:val="20"/>
        </w:rPr>
        <w:t>Статьей 13.21 КоАП РФ предусмотрена ответственность средств массовой информации за нарушение порядка распространения информационной продукции среди детей, что может повлечь за собой административное и уголовное наказание.</w:t>
      </w:r>
    </w:p>
    <w:p w14:paraId="733626EB" w14:textId="77777777" w:rsidR="00813C9B" w:rsidRDefault="00813C9B" w:rsidP="00813C9B">
      <w:pPr>
        <w:ind w:firstLine="851"/>
        <w:jc w:val="both"/>
        <w:rPr>
          <w:rFonts w:ascii="Times New Roman" w:hAnsi="Times New Roman" w:cs="Times New Roman"/>
          <w:sz w:val="20"/>
          <w:szCs w:val="20"/>
        </w:rPr>
      </w:pPr>
      <w:r w:rsidRPr="00723FD1">
        <w:rPr>
          <w:rFonts w:ascii="Times New Roman" w:hAnsi="Times New Roman" w:cs="Times New Roman"/>
          <w:sz w:val="20"/>
          <w:szCs w:val="20"/>
        </w:rPr>
        <w:t>Важно помнить, что средства массовой информации должны соблюдать законодательство о защите детей от информации, причиняющей вред их здоровью и развитию, и не допускать распространения среди детей информации, которая может нанести им вред.</w:t>
      </w:r>
    </w:p>
    <w:p w14:paraId="5ED4DD16" w14:textId="77777777" w:rsidR="00813C9B" w:rsidRPr="00813C9B" w:rsidRDefault="00813C9B" w:rsidP="00813C9B">
      <w:pPr>
        <w:tabs>
          <w:tab w:val="left" w:pos="709"/>
        </w:tabs>
        <w:spacing w:after="0" w:line="240" w:lineRule="auto"/>
        <w:rPr>
          <w:rFonts w:ascii="Times New Roman" w:hAnsi="Times New Roman" w:cs="Times New Roman"/>
          <w:sz w:val="20"/>
          <w:szCs w:val="20"/>
        </w:rPr>
      </w:pPr>
    </w:p>
    <w:p w14:paraId="0285B8CA" w14:textId="7AF6EDAF" w:rsidR="008553CC" w:rsidRPr="00813C9B" w:rsidRDefault="008553CC" w:rsidP="008553CC">
      <w:pPr>
        <w:pStyle w:val="a4"/>
        <w:numPr>
          <w:ilvl w:val="0"/>
          <w:numId w:val="4"/>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6E094284" w14:textId="5983999F" w:rsidR="00813C9B" w:rsidRDefault="00813C9B" w:rsidP="00813C9B">
      <w:pPr>
        <w:tabs>
          <w:tab w:val="left" w:pos="709"/>
        </w:tabs>
        <w:spacing w:after="0" w:line="240" w:lineRule="auto"/>
        <w:jc w:val="center"/>
        <w:rPr>
          <w:rFonts w:ascii="Times New Roman" w:hAnsi="Times New Roman" w:cs="Times New Roman"/>
          <w:sz w:val="20"/>
          <w:szCs w:val="20"/>
        </w:rPr>
      </w:pPr>
    </w:p>
    <w:p w14:paraId="0113981F" w14:textId="77777777" w:rsidR="00813C9B" w:rsidRDefault="00813C9B" w:rsidP="00813C9B">
      <w:pPr>
        <w:tabs>
          <w:tab w:val="left" w:pos="709"/>
        </w:tabs>
        <w:spacing w:after="0" w:line="240" w:lineRule="auto"/>
        <w:jc w:val="center"/>
        <w:rPr>
          <w:rFonts w:ascii="Times New Roman" w:hAnsi="Times New Roman" w:cs="Times New Roman"/>
          <w:i/>
          <w:iCs/>
          <w:sz w:val="20"/>
          <w:szCs w:val="20"/>
        </w:rPr>
      </w:pPr>
      <w:r w:rsidRPr="00723FD1">
        <w:rPr>
          <w:rFonts w:ascii="Times New Roman" w:hAnsi="Times New Roman" w:cs="Times New Roman"/>
          <w:i/>
          <w:iCs/>
          <w:sz w:val="20"/>
          <w:szCs w:val="20"/>
        </w:rPr>
        <w:t>Жестокое обращение с детьми преследуется по закону</w:t>
      </w:r>
    </w:p>
    <w:p w14:paraId="67BF8772" w14:textId="77777777" w:rsidR="00813C9B" w:rsidRPr="007B7DCB" w:rsidRDefault="00813C9B" w:rsidP="00813C9B">
      <w:pPr>
        <w:tabs>
          <w:tab w:val="left" w:pos="709"/>
        </w:tabs>
        <w:spacing w:after="0" w:line="240" w:lineRule="auto"/>
        <w:ind w:firstLine="851"/>
        <w:jc w:val="both"/>
        <w:rPr>
          <w:rFonts w:ascii="Times New Roman" w:hAnsi="Times New Roman" w:cs="Times New Roman"/>
          <w:sz w:val="20"/>
          <w:szCs w:val="20"/>
        </w:rPr>
      </w:pPr>
      <w:r w:rsidRPr="007B7DCB">
        <w:rPr>
          <w:rFonts w:ascii="Times New Roman" w:hAnsi="Times New Roman" w:cs="Times New Roman"/>
          <w:sz w:val="20"/>
          <w:szCs w:val="20"/>
        </w:rPr>
        <w:t>Под жестоким обращением с ребенком понимаются действия, причиняющие ребенку физические или нравственные страдания либо наносящие ему психическую травму. К примеру, это может быть грубое нарушение режима дня (когда ребенку не дают спать), содержание в условиях, угрожающих жизни и здоровью, применение наказаний, причиняющих физические и нравственные страдания (лишение пищи, воды, тепла и света, выдворение из дома или из воспитательного учреждения на улицу), необеспечение своевременного получения медицинской помощи и лечения, в котором нуждается несовершеннолетний, и другое.</w:t>
      </w:r>
    </w:p>
    <w:p w14:paraId="39BC045F" w14:textId="77777777" w:rsidR="00813C9B" w:rsidRDefault="00813C9B" w:rsidP="00813C9B">
      <w:pPr>
        <w:tabs>
          <w:tab w:val="left" w:pos="709"/>
        </w:tabs>
        <w:spacing w:after="0" w:line="240" w:lineRule="auto"/>
        <w:ind w:firstLine="851"/>
        <w:jc w:val="both"/>
        <w:rPr>
          <w:rFonts w:ascii="Times New Roman" w:hAnsi="Times New Roman" w:cs="Times New Roman"/>
          <w:sz w:val="20"/>
          <w:szCs w:val="20"/>
        </w:rPr>
      </w:pPr>
      <w:r w:rsidRPr="007B7DCB">
        <w:rPr>
          <w:rFonts w:ascii="Times New Roman" w:hAnsi="Times New Roman" w:cs="Times New Roman"/>
          <w:sz w:val="20"/>
          <w:szCs w:val="20"/>
        </w:rPr>
        <w:t>Статья 156 Уголовного кодекса РФ предусматривает уголовную ответственность за неисполнение или ненадлежащее исполнение обязанностей по воспитанию несовершеннолетнего, если это связано с жестоким обращением. Кроме того, семейный кодекс РФ предусматривает меры, такие как</w:t>
      </w:r>
      <w:r>
        <w:rPr>
          <w:rFonts w:ascii="Times New Roman" w:hAnsi="Times New Roman" w:cs="Times New Roman"/>
          <w:sz w:val="20"/>
          <w:szCs w:val="20"/>
        </w:rPr>
        <w:t xml:space="preserve"> штраф от 100 тыс. рублей,</w:t>
      </w:r>
      <w:r w:rsidRPr="007B7DCB">
        <w:rPr>
          <w:rFonts w:ascii="Times New Roman" w:hAnsi="Times New Roman" w:cs="Times New Roman"/>
          <w:sz w:val="20"/>
          <w:szCs w:val="20"/>
        </w:rPr>
        <w:t xml:space="preserve"> лишение родительских прав, ограничение родительских прав и отобрание ребенка при угрозе его жизни и здоровью.</w:t>
      </w:r>
      <w:r w:rsidRPr="007B7DCB">
        <w:t xml:space="preserve"> </w:t>
      </w:r>
      <w:r w:rsidRPr="007B7DCB">
        <w:rPr>
          <w:rFonts w:ascii="Times New Roman" w:hAnsi="Times New Roman" w:cs="Times New Roman"/>
          <w:sz w:val="20"/>
          <w:szCs w:val="20"/>
        </w:rPr>
        <w:t>Также</w:t>
      </w:r>
      <w:r>
        <w:t xml:space="preserve"> </w:t>
      </w:r>
      <w:r>
        <w:rPr>
          <w:rFonts w:ascii="Times New Roman" w:hAnsi="Times New Roman" w:cs="Times New Roman"/>
          <w:sz w:val="20"/>
          <w:szCs w:val="20"/>
        </w:rPr>
        <w:t>с</w:t>
      </w:r>
      <w:r w:rsidRPr="007B7DCB">
        <w:rPr>
          <w:rFonts w:ascii="Times New Roman" w:hAnsi="Times New Roman" w:cs="Times New Roman"/>
          <w:sz w:val="20"/>
          <w:szCs w:val="20"/>
        </w:rPr>
        <w:t>анкцией статьи за совершение преступления предусмотрено наказание вплоть до 3 лет лишения свободы с лишением права занимать определенные должности или заниматься определенной деятельностью на срок до пяти лет или без такового.</w:t>
      </w:r>
    </w:p>
    <w:p w14:paraId="7D007B49" w14:textId="77777777" w:rsidR="00813C9B" w:rsidRDefault="00813C9B" w:rsidP="00813C9B">
      <w:pPr>
        <w:tabs>
          <w:tab w:val="left" w:pos="709"/>
        </w:tabs>
        <w:spacing w:after="0" w:line="240" w:lineRule="auto"/>
        <w:ind w:firstLine="851"/>
        <w:jc w:val="both"/>
        <w:rPr>
          <w:rFonts w:ascii="Times New Roman" w:hAnsi="Times New Roman" w:cs="Times New Roman"/>
          <w:sz w:val="20"/>
          <w:szCs w:val="20"/>
        </w:rPr>
      </w:pPr>
      <w:r w:rsidRPr="007B7DCB">
        <w:rPr>
          <w:rFonts w:ascii="Times New Roman" w:hAnsi="Times New Roman" w:cs="Times New Roman"/>
          <w:sz w:val="20"/>
          <w:szCs w:val="20"/>
        </w:rPr>
        <w:t>За причинение физических или психических страданий путем систематического нанесения побоев либо иными насильственными действиями, если это не повлекло тяжкого или средней тяжести вреда здоровью, может наступить уголовная ответственность по статье 117 Уголовного Кодекса Российской Федерации, санкцией которой предусмотрено наказание до семи лет лишения свободы с лишением права занимать определенные должности или заниматься определенной деятельностью на срок до трех лет или без такового.</w:t>
      </w:r>
    </w:p>
    <w:p w14:paraId="1686AA5D" w14:textId="77777777" w:rsidR="00813C9B" w:rsidRDefault="00813C9B" w:rsidP="00813C9B">
      <w:pPr>
        <w:tabs>
          <w:tab w:val="left" w:pos="709"/>
        </w:tabs>
        <w:spacing w:after="0" w:line="240" w:lineRule="auto"/>
        <w:ind w:firstLine="851"/>
        <w:jc w:val="both"/>
        <w:rPr>
          <w:rFonts w:ascii="Times New Roman" w:hAnsi="Times New Roman" w:cs="Times New Roman"/>
          <w:sz w:val="20"/>
          <w:szCs w:val="20"/>
        </w:rPr>
      </w:pPr>
      <w:r w:rsidRPr="007B7DCB">
        <w:rPr>
          <w:rFonts w:ascii="Times New Roman" w:hAnsi="Times New Roman" w:cs="Times New Roman"/>
          <w:sz w:val="20"/>
          <w:szCs w:val="20"/>
        </w:rPr>
        <w:t>Обязанность по выявлению детей, подвергающихся жестокому обращению или насилию, возложена на органы системы профилактики, то есть, прежде всего, на органы опеки и попечительства, подразделения по делам несовершеннолетних территориальных отделов МВД России, комиссии по делам несовершеннолетних и защите их прав, которые обязаны принять меры по пресечению преступных действий виновного и привлечению его к установленной законом ответственности.</w:t>
      </w:r>
    </w:p>
    <w:p w14:paraId="47427B97" w14:textId="77777777" w:rsidR="00813C9B" w:rsidRDefault="00813C9B" w:rsidP="00813C9B">
      <w:pPr>
        <w:tabs>
          <w:tab w:val="left" w:pos="709"/>
        </w:tabs>
        <w:spacing w:after="0" w:line="240" w:lineRule="auto"/>
        <w:ind w:firstLine="851"/>
        <w:jc w:val="both"/>
        <w:rPr>
          <w:rFonts w:ascii="Times New Roman" w:hAnsi="Times New Roman" w:cs="Times New Roman"/>
          <w:sz w:val="20"/>
          <w:szCs w:val="20"/>
        </w:rPr>
      </w:pPr>
    </w:p>
    <w:p w14:paraId="28A946F3" w14:textId="77777777" w:rsidR="00813C9B" w:rsidRPr="00813C9B" w:rsidRDefault="00813C9B" w:rsidP="00813C9B">
      <w:pPr>
        <w:tabs>
          <w:tab w:val="left" w:pos="709"/>
        </w:tabs>
        <w:spacing w:after="0" w:line="240" w:lineRule="auto"/>
        <w:rPr>
          <w:rFonts w:ascii="Times New Roman" w:hAnsi="Times New Roman" w:cs="Times New Roman"/>
          <w:sz w:val="20"/>
          <w:szCs w:val="20"/>
        </w:rPr>
      </w:pPr>
    </w:p>
    <w:p w14:paraId="5F0ED308" w14:textId="7473F109" w:rsidR="008553CC" w:rsidRPr="00813C9B" w:rsidRDefault="008553CC" w:rsidP="008553CC">
      <w:pPr>
        <w:pStyle w:val="a4"/>
        <w:numPr>
          <w:ilvl w:val="0"/>
          <w:numId w:val="4"/>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1EF2EA12" w14:textId="003B8E47" w:rsidR="00813C9B" w:rsidRDefault="00813C9B" w:rsidP="00813C9B">
      <w:pPr>
        <w:tabs>
          <w:tab w:val="left" w:pos="709"/>
        </w:tabs>
        <w:spacing w:after="0" w:line="240" w:lineRule="auto"/>
        <w:jc w:val="center"/>
        <w:rPr>
          <w:rFonts w:ascii="Times New Roman" w:hAnsi="Times New Roman" w:cs="Times New Roman"/>
          <w:sz w:val="20"/>
          <w:szCs w:val="20"/>
        </w:rPr>
      </w:pPr>
    </w:p>
    <w:p w14:paraId="0170691E" w14:textId="77777777" w:rsidR="00813C9B" w:rsidRDefault="00813C9B" w:rsidP="00813C9B">
      <w:pPr>
        <w:tabs>
          <w:tab w:val="left" w:pos="3900"/>
        </w:tabs>
        <w:ind w:firstLine="851"/>
        <w:jc w:val="center"/>
        <w:rPr>
          <w:rFonts w:ascii="Times New Roman" w:hAnsi="Times New Roman" w:cs="Times New Roman"/>
          <w:i/>
          <w:iCs/>
          <w:sz w:val="20"/>
          <w:szCs w:val="20"/>
        </w:rPr>
      </w:pPr>
      <w:r w:rsidRPr="00244F7F">
        <w:rPr>
          <w:rFonts w:ascii="Times New Roman" w:hAnsi="Times New Roman" w:cs="Times New Roman"/>
          <w:i/>
          <w:iCs/>
          <w:sz w:val="20"/>
          <w:szCs w:val="20"/>
        </w:rPr>
        <w:t>Защита прав детей</w:t>
      </w:r>
    </w:p>
    <w:p w14:paraId="507D43A8" w14:textId="77777777" w:rsidR="00813C9B" w:rsidRDefault="00813C9B" w:rsidP="00813C9B">
      <w:pPr>
        <w:tabs>
          <w:tab w:val="left" w:pos="3900"/>
        </w:tabs>
        <w:ind w:firstLine="851"/>
        <w:jc w:val="both"/>
        <w:rPr>
          <w:rFonts w:ascii="Times New Roman" w:hAnsi="Times New Roman" w:cs="Times New Roman"/>
          <w:sz w:val="20"/>
          <w:szCs w:val="20"/>
        </w:rPr>
      </w:pPr>
      <w:r w:rsidRPr="00244F7F">
        <w:rPr>
          <w:rFonts w:ascii="Times New Roman" w:hAnsi="Times New Roman" w:cs="Times New Roman"/>
          <w:sz w:val="20"/>
          <w:szCs w:val="20"/>
        </w:rPr>
        <w:t xml:space="preserve">Защита прав детей, в соответствии со </w:t>
      </w:r>
      <w:proofErr w:type="spellStart"/>
      <w:r w:rsidRPr="00244F7F">
        <w:rPr>
          <w:rFonts w:ascii="Times New Roman" w:hAnsi="Times New Roman" w:cs="Times New Roman"/>
          <w:sz w:val="20"/>
          <w:szCs w:val="20"/>
        </w:rPr>
        <w:t>ст.ст</w:t>
      </w:r>
      <w:proofErr w:type="spellEnd"/>
      <w:r w:rsidRPr="00244F7F">
        <w:rPr>
          <w:rFonts w:ascii="Times New Roman" w:hAnsi="Times New Roman" w:cs="Times New Roman"/>
          <w:sz w:val="20"/>
          <w:szCs w:val="20"/>
        </w:rPr>
        <w:t>. 7, 38 Конституции РФ, является одной из важнейших задач государства. Государственная политика основывается на обеспечении единства прав и обязанностей, ответственности должностных лиц и граждан за нарушение прав и законных интересов ребенка, причинение ему вреда, создает условия и устанавливает гарантии для охраны и защиты этих прав.</w:t>
      </w:r>
    </w:p>
    <w:p w14:paraId="70997593" w14:textId="77777777" w:rsidR="00813C9B" w:rsidRPr="0046495E" w:rsidRDefault="00813C9B" w:rsidP="00813C9B">
      <w:pPr>
        <w:tabs>
          <w:tab w:val="left" w:pos="3900"/>
        </w:tabs>
        <w:ind w:firstLine="851"/>
        <w:jc w:val="both"/>
        <w:rPr>
          <w:rFonts w:ascii="Times New Roman" w:hAnsi="Times New Roman" w:cs="Times New Roman"/>
          <w:sz w:val="20"/>
          <w:szCs w:val="20"/>
        </w:rPr>
      </w:pPr>
      <w:r>
        <w:rPr>
          <w:rFonts w:ascii="Times New Roman" w:hAnsi="Times New Roman" w:cs="Times New Roman"/>
          <w:sz w:val="20"/>
          <w:szCs w:val="20"/>
        </w:rPr>
        <w:t>Н</w:t>
      </w:r>
      <w:r w:rsidRPr="0046495E">
        <w:rPr>
          <w:rFonts w:ascii="Times New Roman" w:hAnsi="Times New Roman" w:cs="Times New Roman"/>
          <w:sz w:val="20"/>
          <w:szCs w:val="20"/>
        </w:rPr>
        <w:t>есовершеннолетние являются наиболее незащищенной категорией граждан из-за их физической, психологической и социальной незрелости.</w:t>
      </w:r>
    </w:p>
    <w:p w14:paraId="4A407C3E" w14:textId="77777777" w:rsidR="00813C9B" w:rsidRPr="0046495E" w:rsidRDefault="00813C9B" w:rsidP="00813C9B">
      <w:pPr>
        <w:tabs>
          <w:tab w:val="left" w:pos="3900"/>
        </w:tabs>
        <w:ind w:firstLine="851"/>
        <w:jc w:val="both"/>
        <w:rPr>
          <w:rFonts w:ascii="Times New Roman" w:hAnsi="Times New Roman" w:cs="Times New Roman"/>
          <w:sz w:val="20"/>
          <w:szCs w:val="20"/>
        </w:rPr>
      </w:pPr>
      <w:r w:rsidRPr="0046495E">
        <w:rPr>
          <w:rFonts w:ascii="Times New Roman" w:hAnsi="Times New Roman" w:cs="Times New Roman"/>
          <w:sz w:val="20"/>
          <w:szCs w:val="20"/>
        </w:rPr>
        <w:lastRenderedPageBreak/>
        <w:t xml:space="preserve">В этих условиях для прокуратуры как органа, осуществляющего </w:t>
      </w:r>
      <w:proofErr w:type="spellStart"/>
      <w:r w:rsidRPr="0046495E">
        <w:rPr>
          <w:rFonts w:ascii="Times New Roman" w:hAnsi="Times New Roman" w:cs="Times New Roman"/>
          <w:sz w:val="20"/>
          <w:szCs w:val="20"/>
        </w:rPr>
        <w:t>законоохранительную</w:t>
      </w:r>
      <w:proofErr w:type="spellEnd"/>
      <w:r w:rsidRPr="0046495E">
        <w:rPr>
          <w:rFonts w:ascii="Times New Roman" w:hAnsi="Times New Roman" w:cs="Times New Roman"/>
          <w:sz w:val="20"/>
          <w:szCs w:val="20"/>
        </w:rPr>
        <w:t xml:space="preserve"> функцию, защита прав несовершеннолетних является приоритетным направлением правозащитной деятельности.</w:t>
      </w:r>
    </w:p>
    <w:p w14:paraId="26EB2979" w14:textId="77777777" w:rsidR="00813C9B" w:rsidRPr="0046495E" w:rsidRDefault="00813C9B" w:rsidP="00813C9B">
      <w:pPr>
        <w:tabs>
          <w:tab w:val="left" w:pos="3900"/>
        </w:tabs>
        <w:ind w:firstLine="851"/>
        <w:jc w:val="both"/>
        <w:rPr>
          <w:rFonts w:ascii="Times New Roman" w:hAnsi="Times New Roman" w:cs="Times New Roman"/>
          <w:sz w:val="20"/>
          <w:szCs w:val="20"/>
        </w:rPr>
      </w:pPr>
      <w:r w:rsidRPr="0046495E">
        <w:rPr>
          <w:rFonts w:ascii="Times New Roman" w:hAnsi="Times New Roman" w:cs="Times New Roman"/>
          <w:sz w:val="20"/>
          <w:szCs w:val="20"/>
        </w:rPr>
        <w:t>В приказе Генеральной прокуратуры РФ от 13.12.2021 № 744 определены конкретные направления деятельности органов прокуратуры по защите прав несовершеннолетних: пресечение фактов жестокого обращения с детьми; забота о нравственном воспитании детей — путем пресечения подачи информации, наносящей вред их здоровью и духовному развитию; своевременное реагирование на нарушения жилищных и имущественных прав несовершеннолетних; обеспечение надзора за деятельностью органов опеки и попечительства, регулирование деятельности органов и учреждений в сфере образования; привлечение специалистов из исполнительного органа по труду и занятости к проверкам исполнения в отношении несовершеннолетних трудового законодательства и т.п. При этом прокурор обязан своевременно и принципиально реагировать на случаи нарушения прав несовершеннолетних, принимать исчерпывающие правовые меры к их восстановлению.</w:t>
      </w:r>
    </w:p>
    <w:p w14:paraId="26A2BD5B" w14:textId="77777777" w:rsidR="00813C9B" w:rsidRPr="0046495E" w:rsidRDefault="00813C9B" w:rsidP="00813C9B">
      <w:pPr>
        <w:tabs>
          <w:tab w:val="left" w:pos="3900"/>
        </w:tabs>
        <w:ind w:firstLine="851"/>
        <w:jc w:val="both"/>
        <w:rPr>
          <w:rFonts w:ascii="Times New Roman" w:hAnsi="Times New Roman" w:cs="Times New Roman"/>
          <w:sz w:val="20"/>
          <w:szCs w:val="20"/>
        </w:rPr>
      </w:pPr>
      <w:r w:rsidRPr="0046495E">
        <w:rPr>
          <w:rFonts w:ascii="Times New Roman" w:hAnsi="Times New Roman" w:cs="Times New Roman"/>
          <w:sz w:val="20"/>
          <w:szCs w:val="20"/>
        </w:rPr>
        <w:t>Прокурор обязан своевременно и принципиально реагировать на случаи нарушения прав несовершеннолетних, принимать исчерпывающие правовые меры к их восстановлению.</w:t>
      </w:r>
    </w:p>
    <w:p w14:paraId="4C4720F4" w14:textId="77777777" w:rsidR="00813C9B" w:rsidRPr="0046495E" w:rsidRDefault="00813C9B" w:rsidP="00813C9B">
      <w:pPr>
        <w:tabs>
          <w:tab w:val="left" w:pos="3900"/>
        </w:tabs>
        <w:ind w:firstLine="851"/>
        <w:jc w:val="both"/>
        <w:rPr>
          <w:rFonts w:ascii="Times New Roman" w:hAnsi="Times New Roman" w:cs="Times New Roman"/>
          <w:sz w:val="20"/>
          <w:szCs w:val="20"/>
        </w:rPr>
      </w:pPr>
      <w:r w:rsidRPr="0046495E">
        <w:rPr>
          <w:rFonts w:ascii="Times New Roman" w:hAnsi="Times New Roman" w:cs="Times New Roman"/>
          <w:sz w:val="20"/>
          <w:szCs w:val="20"/>
        </w:rPr>
        <w:t>Наиболее эффективной защитой прав детей прокурором является судебная защита в порядке гражданского судопроизводства.</w:t>
      </w:r>
    </w:p>
    <w:p w14:paraId="5FC802C3" w14:textId="77777777" w:rsidR="00813C9B" w:rsidRPr="0046495E" w:rsidRDefault="00813C9B" w:rsidP="00813C9B">
      <w:pPr>
        <w:tabs>
          <w:tab w:val="left" w:pos="3900"/>
        </w:tabs>
        <w:ind w:firstLine="851"/>
        <w:jc w:val="both"/>
        <w:rPr>
          <w:rFonts w:ascii="Times New Roman" w:hAnsi="Times New Roman" w:cs="Times New Roman"/>
          <w:sz w:val="20"/>
          <w:szCs w:val="20"/>
        </w:rPr>
      </w:pPr>
      <w:r w:rsidRPr="0046495E">
        <w:rPr>
          <w:rFonts w:ascii="Times New Roman" w:hAnsi="Times New Roman" w:cs="Times New Roman"/>
          <w:sz w:val="20"/>
          <w:szCs w:val="20"/>
        </w:rPr>
        <w:t>Статьей 45 ГПК РФ предусмотрено участие прокурора в гражданском судопроизводстве в двух формах: когда он непосредственно обращается в суд с иском в защиту прав, свобод и законных интересов несовершеннолетних – инициативная форма; когда прокурор вступает в процесс, начатый другими лицами, с целью дачи заключения.</w:t>
      </w:r>
    </w:p>
    <w:p w14:paraId="171ECFAE" w14:textId="77777777" w:rsidR="00813C9B" w:rsidRPr="0046495E" w:rsidRDefault="00813C9B" w:rsidP="00813C9B">
      <w:pPr>
        <w:tabs>
          <w:tab w:val="left" w:pos="3900"/>
        </w:tabs>
        <w:ind w:firstLine="851"/>
        <w:jc w:val="both"/>
        <w:rPr>
          <w:rFonts w:ascii="Times New Roman" w:hAnsi="Times New Roman" w:cs="Times New Roman"/>
          <w:sz w:val="20"/>
          <w:szCs w:val="20"/>
        </w:rPr>
      </w:pPr>
      <w:r w:rsidRPr="0046495E">
        <w:rPr>
          <w:rFonts w:ascii="Times New Roman" w:hAnsi="Times New Roman" w:cs="Times New Roman"/>
          <w:sz w:val="20"/>
          <w:szCs w:val="20"/>
        </w:rPr>
        <w:t>Так, действия прокурора в сфере защиты прав несовершеннолетних могут выражаться в предъявлении в суд ряда требований: о лишении родительских прав (ст. 70 СК РФ); об ограничении в родительских правах (ст. 73 СК РФ); о признании недействительным соглашения об уплате алиментов (ст. 102 СК РФ); об отмене усыновления ребенка (ст. 142 СК РФ).</w:t>
      </w:r>
    </w:p>
    <w:p w14:paraId="1411FBB6" w14:textId="77777777" w:rsidR="00813C9B" w:rsidRPr="0046495E" w:rsidRDefault="00813C9B" w:rsidP="00813C9B">
      <w:pPr>
        <w:tabs>
          <w:tab w:val="left" w:pos="3900"/>
        </w:tabs>
        <w:ind w:firstLine="851"/>
        <w:jc w:val="both"/>
        <w:rPr>
          <w:rFonts w:ascii="Times New Roman" w:hAnsi="Times New Roman" w:cs="Times New Roman"/>
          <w:sz w:val="20"/>
          <w:szCs w:val="20"/>
        </w:rPr>
      </w:pPr>
      <w:r w:rsidRPr="0046495E">
        <w:rPr>
          <w:rFonts w:ascii="Times New Roman" w:hAnsi="Times New Roman" w:cs="Times New Roman"/>
          <w:sz w:val="20"/>
          <w:szCs w:val="20"/>
        </w:rPr>
        <w:t>Кроме того, прокурор обязан участвовать в делах о лишении, восстановлении и ограничении родительских прав (</w:t>
      </w:r>
      <w:proofErr w:type="spellStart"/>
      <w:r w:rsidRPr="0046495E">
        <w:rPr>
          <w:rFonts w:ascii="Times New Roman" w:hAnsi="Times New Roman" w:cs="Times New Roman"/>
          <w:sz w:val="20"/>
          <w:szCs w:val="20"/>
        </w:rPr>
        <w:t>ст.ст</w:t>
      </w:r>
      <w:proofErr w:type="spellEnd"/>
      <w:r w:rsidRPr="0046495E">
        <w:rPr>
          <w:rFonts w:ascii="Times New Roman" w:hAnsi="Times New Roman" w:cs="Times New Roman"/>
          <w:sz w:val="20"/>
          <w:szCs w:val="20"/>
        </w:rPr>
        <w:t>. 70, 72, 73 СК РФ), об усыновлении ребенка (ст. 125 СК РФ, ст. 273 ГПК РФ) и об отмене усыновления ребенка (ст. 140 СК РФ) независимо от того, по чьей инициативе возбуждено дело судом, а также осуществлять надзор за законностью отобрания ребенка у родителей органами опеки и попечительства (ст. 77 СК РФ) и в других случаях.</w:t>
      </w:r>
    </w:p>
    <w:p w14:paraId="10F2431F" w14:textId="77777777" w:rsidR="00813C9B" w:rsidRPr="0046495E" w:rsidRDefault="00813C9B" w:rsidP="00813C9B">
      <w:pPr>
        <w:tabs>
          <w:tab w:val="left" w:pos="3900"/>
        </w:tabs>
        <w:ind w:firstLine="851"/>
        <w:jc w:val="both"/>
        <w:rPr>
          <w:rFonts w:ascii="Times New Roman" w:hAnsi="Times New Roman" w:cs="Times New Roman"/>
          <w:sz w:val="20"/>
          <w:szCs w:val="20"/>
        </w:rPr>
      </w:pPr>
      <w:r w:rsidRPr="0046495E">
        <w:rPr>
          <w:rFonts w:ascii="Times New Roman" w:hAnsi="Times New Roman" w:cs="Times New Roman"/>
          <w:sz w:val="20"/>
          <w:szCs w:val="20"/>
        </w:rPr>
        <w:t>Отдельно необходимо выделить заявления прокурора в защиту нарушенных прав детей-инвалидов об организации надлежащего обеспечения медицинскими изделиями и лекарственными средствами, а также детей-сирот и детей, оставшихся без попечения родителей, по делам, в том числе, возникающим из публичных правоотношений, рассматриваемых в рамках административного судопроизводства: об оспаривании нормативного правового акта, нарушающего жилищные права детей-инвалидов, об оспаривании решения, действий (бездействия) органа государственной власти, органа местного самоуправления, должностного лица, государственного или муниципального служащего.</w:t>
      </w:r>
    </w:p>
    <w:p w14:paraId="3905B31C" w14:textId="77777777" w:rsidR="00813C9B" w:rsidRDefault="00813C9B" w:rsidP="00813C9B">
      <w:pPr>
        <w:tabs>
          <w:tab w:val="left" w:pos="3900"/>
        </w:tabs>
        <w:ind w:firstLine="851"/>
        <w:jc w:val="both"/>
        <w:rPr>
          <w:rFonts w:ascii="Times New Roman" w:hAnsi="Times New Roman" w:cs="Times New Roman"/>
          <w:sz w:val="20"/>
          <w:szCs w:val="20"/>
        </w:rPr>
      </w:pPr>
      <w:r w:rsidRPr="0046495E">
        <w:rPr>
          <w:rFonts w:ascii="Times New Roman" w:hAnsi="Times New Roman" w:cs="Times New Roman"/>
          <w:sz w:val="20"/>
          <w:szCs w:val="20"/>
        </w:rPr>
        <w:t>При наличии фактов о нарушении прав несовершеннолетних Вы вправе обратиться в органы прокуратуры с соответствующим заявлением.</w:t>
      </w:r>
    </w:p>
    <w:p w14:paraId="07CDE900" w14:textId="77777777" w:rsidR="00813C9B" w:rsidRPr="00813C9B" w:rsidRDefault="00813C9B" w:rsidP="00813C9B">
      <w:pPr>
        <w:tabs>
          <w:tab w:val="left" w:pos="709"/>
        </w:tabs>
        <w:spacing w:after="0" w:line="240" w:lineRule="auto"/>
        <w:rPr>
          <w:rFonts w:ascii="Times New Roman" w:hAnsi="Times New Roman" w:cs="Times New Roman"/>
          <w:sz w:val="20"/>
          <w:szCs w:val="20"/>
        </w:rPr>
      </w:pPr>
    </w:p>
    <w:p w14:paraId="56C2B5D8" w14:textId="10360C4A" w:rsidR="008553CC" w:rsidRPr="00813C9B" w:rsidRDefault="008553CC" w:rsidP="008553CC">
      <w:pPr>
        <w:pStyle w:val="a4"/>
        <w:numPr>
          <w:ilvl w:val="0"/>
          <w:numId w:val="4"/>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04823905" w14:textId="50AE6DB0" w:rsidR="00813C9B" w:rsidRDefault="00813C9B" w:rsidP="00813C9B">
      <w:pPr>
        <w:tabs>
          <w:tab w:val="left" w:pos="709"/>
        </w:tabs>
        <w:spacing w:after="0" w:line="240" w:lineRule="auto"/>
        <w:jc w:val="center"/>
        <w:rPr>
          <w:rFonts w:ascii="Times New Roman" w:hAnsi="Times New Roman" w:cs="Times New Roman"/>
          <w:sz w:val="20"/>
          <w:szCs w:val="20"/>
        </w:rPr>
      </w:pPr>
    </w:p>
    <w:p w14:paraId="409FC7AF" w14:textId="77777777" w:rsidR="00813C9B" w:rsidRPr="0046495E" w:rsidRDefault="00813C9B" w:rsidP="00813C9B">
      <w:pPr>
        <w:tabs>
          <w:tab w:val="left" w:pos="3900"/>
        </w:tabs>
        <w:ind w:firstLine="851"/>
        <w:jc w:val="center"/>
        <w:rPr>
          <w:rFonts w:ascii="Times New Roman" w:hAnsi="Times New Roman" w:cs="Times New Roman"/>
          <w:sz w:val="20"/>
          <w:szCs w:val="20"/>
        </w:rPr>
      </w:pPr>
      <w:r w:rsidRPr="0046495E">
        <w:rPr>
          <w:rFonts w:ascii="Times New Roman" w:hAnsi="Times New Roman" w:cs="Times New Roman"/>
          <w:i/>
          <w:iCs/>
          <w:sz w:val="20"/>
          <w:szCs w:val="20"/>
        </w:rPr>
        <w:t>Права несовершеннолетних в области охраны здоровья</w:t>
      </w:r>
      <w:r w:rsidRPr="0046495E">
        <w:rPr>
          <w:rFonts w:ascii="Times New Roman" w:hAnsi="Times New Roman" w:cs="Times New Roman"/>
          <w:sz w:val="20"/>
          <w:szCs w:val="20"/>
        </w:rPr>
        <w:cr/>
      </w:r>
    </w:p>
    <w:p w14:paraId="4CBC65C1" w14:textId="77777777" w:rsidR="00813C9B" w:rsidRPr="0046495E" w:rsidRDefault="00813C9B" w:rsidP="00813C9B">
      <w:pPr>
        <w:tabs>
          <w:tab w:val="left" w:pos="3900"/>
        </w:tabs>
        <w:ind w:firstLine="851"/>
        <w:jc w:val="both"/>
        <w:rPr>
          <w:rFonts w:ascii="Times New Roman" w:hAnsi="Times New Roman" w:cs="Times New Roman"/>
          <w:sz w:val="20"/>
          <w:szCs w:val="20"/>
        </w:rPr>
      </w:pPr>
      <w:r w:rsidRPr="0046495E">
        <w:rPr>
          <w:rFonts w:ascii="Times New Roman" w:hAnsi="Times New Roman" w:cs="Times New Roman"/>
          <w:sz w:val="20"/>
          <w:szCs w:val="20"/>
        </w:rPr>
        <w:t>Согласно 41 статьи Конституции РФ, каждый имеет право на охрану здоровья и</w:t>
      </w:r>
      <w:r>
        <w:rPr>
          <w:rFonts w:ascii="Times New Roman" w:hAnsi="Times New Roman" w:cs="Times New Roman"/>
          <w:sz w:val="20"/>
          <w:szCs w:val="20"/>
        </w:rPr>
        <w:t xml:space="preserve"> </w:t>
      </w:r>
      <w:r w:rsidRPr="0046495E">
        <w:rPr>
          <w:rFonts w:ascii="Times New Roman" w:hAnsi="Times New Roman" w:cs="Times New Roman"/>
          <w:sz w:val="20"/>
          <w:szCs w:val="20"/>
        </w:rPr>
        <w:t>медицинскую помощь.</w:t>
      </w:r>
      <w:r>
        <w:rPr>
          <w:rFonts w:ascii="Times New Roman" w:hAnsi="Times New Roman" w:cs="Times New Roman"/>
          <w:sz w:val="20"/>
          <w:szCs w:val="20"/>
        </w:rPr>
        <w:t xml:space="preserve"> </w:t>
      </w:r>
      <w:r w:rsidRPr="0046495E">
        <w:rPr>
          <w:rFonts w:ascii="Times New Roman" w:hAnsi="Times New Roman" w:cs="Times New Roman"/>
          <w:sz w:val="20"/>
          <w:szCs w:val="20"/>
        </w:rPr>
        <w:t xml:space="preserve"> Государство признает охрану здоровья детей как одно из важнейших и необходимых</w:t>
      </w:r>
      <w:r>
        <w:rPr>
          <w:rFonts w:ascii="Times New Roman" w:hAnsi="Times New Roman" w:cs="Times New Roman"/>
          <w:sz w:val="20"/>
          <w:szCs w:val="20"/>
        </w:rPr>
        <w:t xml:space="preserve"> </w:t>
      </w:r>
      <w:r w:rsidRPr="0046495E">
        <w:rPr>
          <w:rFonts w:ascii="Times New Roman" w:hAnsi="Times New Roman" w:cs="Times New Roman"/>
          <w:sz w:val="20"/>
          <w:szCs w:val="20"/>
        </w:rPr>
        <w:t>условий физического и психического развития детей и гарантирует обеспечение прав и</w:t>
      </w:r>
      <w:r>
        <w:rPr>
          <w:rFonts w:ascii="Times New Roman" w:hAnsi="Times New Roman" w:cs="Times New Roman"/>
          <w:sz w:val="20"/>
          <w:szCs w:val="20"/>
        </w:rPr>
        <w:t xml:space="preserve"> </w:t>
      </w:r>
      <w:r w:rsidRPr="0046495E">
        <w:rPr>
          <w:rFonts w:ascii="Times New Roman" w:hAnsi="Times New Roman" w:cs="Times New Roman"/>
          <w:sz w:val="20"/>
          <w:szCs w:val="20"/>
        </w:rPr>
        <w:t xml:space="preserve">законных интересов ребенка в соответствии с Федеральным законом от 24 июля 1998 г. </w:t>
      </w:r>
      <w:r>
        <w:rPr>
          <w:rFonts w:ascii="Times New Roman" w:hAnsi="Times New Roman" w:cs="Times New Roman"/>
          <w:sz w:val="20"/>
          <w:szCs w:val="20"/>
        </w:rPr>
        <w:t>№</w:t>
      </w:r>
      <w:r w:rsidRPr="0046495E">
        <w:rPr>
          <w:rFonts w:ascii="Times New Roman" w:hAnsi="Times New Roman" w:cs="Times New Roman"/>
          <w:sz w:val="20"/>
          <w:szCs w:val="20"/>
        </w:rPr>
        <w:t xml:space="preserve">124-ФЗ </w:t>
      </w:r>
      <w:r>
        <w:rPr>
          <w:rFonts w:ascii="Times New Roman" w:hAnsi="Times New Roman" w:cs="Times New Roman"/>
          <w:sz w:val="20"/>
          <w:szCs w:val="20"/>
        </w:rPr>
        <w:t>«</w:t>
      </w:r>
      <w:r w:rsidRPr="0046495E">
        <w:rPr>
          <w:rFonts w:ascii="Times New Roman" w:hAnsi="Times New Roman" w:cs="Times New Roman"/>
          <w:sz w:val="20"/>
          <w:szCs w:val="20"/>
        </w:rPr>
        <w:t>Об основных гарантиях прав ребенка в Российской Федерации</w:t>
      </w:r>
      <w:r>
        <w:rPr>
          <w:rFonts w:ascii="Times New Roman" w:hAnsi="Times New Roman" w:cs="Times New Roman"/>
          <w:sz w:val="20"/>
          <w:szCs w:val="20"/>
        </w:rPr>
        <w:t>»</w:t>
      </w:r>
      <w:r w:rsidRPr="0046495E">
        <w:rPr>
          <w:rFonts w:ascii="Times New Roman" w:hAnsi="Times New Roman" w:cs="Times New Roman"/>
          <w:sz w:val="20"/>
          <w:szCs w:val="20"/>
        </w:rPr>
        <w:t>.</w:t>
      </w:r>
    </w:p>
    <w:p w14:paraId="72988D81" w14:textId="77777777" w:rsidR="00813C9B" w:rsidRPr="0046495E" w:rsidRDefault="00813C9B" w:rsidP="00813C9B">
      <w:pPr>
        <w:tabs>
          <w:tab w:val="left" w:pos="3900"/>
        </w:tabs>
        <w:ind w:firstLine="851"/>
        <w:jc w:val="both"/>
        <w:rPr>
          <w:rFonts w:ascii="Times New Roman" w:hAnsi="Times New Roman" w:cs="Times New Roman"/>
          <w:sz w:val="20"/>
          <w:szCs w:val="20"/>
        </w:rPr>
      </w:pPr>
      <w:r w:rsidRPr="0046495E">
        <w:rPr>
          <w:rFonts w:ascii="Times New Roman" w:hAnsi="Times New Roman" w:cs="Times New Roman"/>
          <w:sz w:val="20"/>
          <w:szCs w:val="20"/>
        </w:rPr>
        <w:t>Дети независимо от их семейного и социального благополучия подлежат особой</w:t>
      </w:r>
      <w:r>
        <w:rPr>
          <w:rFonts w:ascii="Times New Roman" w:hAnsi="Times New Roman" w:cs="Times New Roman"/>
          <w:sz w:val="20"/>
          <w:szCs w:val="20"/>
        </w:rPr>
        <w:t xml:space="preserve"> </w:t>
      </w:r>
      <w:r w:rsidRPr="0046495E">
        <w:rPr>
          <w:rFonts w:ascii="Times New Roman" w:hAnsi="Times New Roman" w:cs="Times New Roman"/>
          <w:sz w:val="20"/>
          <w:szCs w:val="20"/>
        </w:rPr>
        <w:t>охране, включая заботу об их здоровье и надлежащую правовую защиту в сфере охраны</w:t>
      </w:r>
      <w:r>
        <w:rPr>
          <w:rFonts w:ascii="Times New Roman" w:hAnsi="Times New Roman" w:cs="Times New Roman"/>
          <w:sz w:val="20"/>
          <w:szCs w:val="20"/>
        </w:rPr>
        <w:t xml:space="preserve"> </w:t>
      </w:r>
      <w:r w:rsidRPr="0046495E">
        <w:rPr>
          <w:rFonts w:ascii="Times New Roman" w:hAnsi="Times New Roman" w:cs="Times New Roman"/>
          <w:sz w:val="20"/>
          <w:szCs w:val="20"/>
        </w:rPr>
        <w:t>здоровья, и имеют приоритетные права при оказании медицинской помощи.</w:t>
      </w:r>
      <w:r>
        <w:rPr>
          <w:rFonts w:ascii="Times New Roman" w:hAnsi="Times New Roman" w:cs="Times New Roman"/>
          <w:sz w:val="20"/>
          <w:szCs w:val="20"/>
        </w:rPr>
        <w:t xml:space="preserve"> </w:t>
      </w:r>
      <w:r w:rsidRPr="0046495E">
        <w:rPr>
          <w:rFonts w:ascii="Times New Roman" w:hAnsi="Times New Roman" w:cs="Times New Roman"/>
          <w:sz w:val="20"/>
          <w:szCs w:val="20"/>
        </w:rPr>
        <w:t>Медицинская помощь в государственных и муниципальных учреждениях</w:t>
      </w:r>
      <w:r>
        <w:rPr>
          <w:rFonts w:ascii="Times New Roman" w:hAnsi="Times New Roman" w:cs="Times New Roman"/>
          <w:sz w:val="20"/>
          <w:szCs w:val="20"/>
        </w:rPr>
        <w:t xml:space="preserve"> </w:t>
      </w:r>
      <w:r w:rsidRPr="0046495E">
        <w:rPr>
          <w:rFonts w:ascii="Times New Roman" w:hAnsi="Times New Roman" w:cs="Times New Roman"/>
          <w:sz w:val="20"/>
          <w:szCs w:val="20"/>
        </w:rPr>
        <w:t>здравоохранения оказывается гражданам бесплатно за счет средств соответствующего</w:t>
      </w:r>
      <w:r>
        <w:rPr>
          <w:rFonts w:ascii="Times New Roman" w:hAnsi="Times New Roman" w:cs="Times New Roman"/>
          <w:sz w:val="20"/>
          <w:szCs w:val="20"/>
        </w:rPr>
        <w:t xml:space="preserve"> </w:t>
      </w:r>
      <w:r w:rsidRPr="0046495E">
        <w:rPr>
          <w:rFonts w:ascii="Times New Roman" w:hAnsi="Times New Roman" w:cs="Times New Roman"/>
          <w:sz w:val="20"/>
          <w:szCs w:val="20"/>
        </w:rPr>
        <w:t>бюджета, страховых взносов, других поступлений.</w:t>
      </w:r>
    </w:p>
    <w:p w14:paraId="61797962" w14:textId="77777777" w:rsidR="00813C9B" w:rsidRDefault="00813C9B" w:rsidP="00813C9B">
      <w:pPr>
        <w:tabs>
          <w:tab w:val="left" w:pos="3900"/>
        </w:tabs>
        <w:ind w:firstLine="851"/>
        <w:jc w:val="both"/>
        <w:rPr>
          <w:rFonts w:ascii="Times New Roman" w:hAnsi="Times New Roman" w:cs="Times New Roman"/>
          <w:sz w:val="20"/>
          <w:szCs w:val="20"/>
        </w:rPr>
      </w:pPr>
      <w:r w:rsidRPr="0046495E">
        <w:rPr>
          <w:rFonts w:ascii="Times New Roman" w:hAnsi="Times New Roman" w:cs="Times New Roman"/>
          <w:sz w:val="20"/>
          <w:szCs w:val="20"/>
        </w:rPr>
        <w:lastRenderedPageBreak/>
        <w:t xml:space="preserve"> Дети - граждане России, соответственно они имеют право на бесплатное</w:t>
      </w:r>
      <w:r>
        <w:rPr>
          <w:rFonts w:ascii="Times New Roman" w:hAnsi="Times New Roman" w:cs="Times New Roman"/>
          <w:sz w:val="20"/>
          <w:szCs w:val="20"/>
        </w:rPr>
        <w:t xml:space="preserve"> </w:t>
      </w:r>
      <w:r w:rsidRPr="0046495E">
        <w:rPr>
          <w:rFonts w:ascii="Times New Roman" w:hAnsi="Times New Roman" w:cs="Times New Roman"/>
          <w:sz w:val="20"/>
          <w:szCs w:val="20"/>
        </w:rPr>
        <w:t>медицинское обслуживание</w:t>
      </w:r>
    </w:p>
    <w:p w14:paraId="0C32979F" w14:textId="77777777" w:rsidR="00813C9B" w:rsidRDefault="00813C9B" w:rsidP="00813C9B">
      <w:pPr>
        <w:tabs>
          <w:tab w:val="left" w:pos="3900"/>
        </w:tabs>
        <w:ind w:firstLine="851"/>
        <w:jc w:val="both"/>
        <w:rPr>
          <w:rFonts w:ascii="Times New Roman" w:hAnsi="Times New Roman" w:cs="Times New Roman"/>
          <w:sz w:val="20"/>
          <w:szCs w:val="20"/>
        </w:rPr>
      </w:pPr>
      <w:r w:rsidRPr="0046495E">
        <w:rPr>
          <w:rFonts w:ascii="Times New Roman" w:hAnsi="Times New Roman" w:cs="Times New Roman"/>
          <w:sz w:val="20"/>
          <w:szCs w:val="20"/>
        </w:rPr>
        <w:t xml:space="preserve">Несовершеннолетние граждане Российской Федерации имеют определенные права в области охраны здоровья. Большинство этих прав закреплено в Федеральном законе от 21.11.2011 </w:t>
      </w:r>
      <w:r>
        <w:rPr>
          <w:rFonts w:ascii="Times New Roman" w:hAnsi="Times New Roman" w:cs="Times New Roman"/>
          <w:sz w:val="20"/>
          <w:szCs w:val="20"/>
        </w:rPr>
        <w:t>№</w:t>
      </w:r>
      <w:r w:rsidRPr="0046495E">
        <w:rPr>
          <w:rFonts w:ascii="Times New Roman" w:hAnsi="Times New Roman" w:cs="Times New Roman"/>
          <w:sz w:val="20"/>
          <w:szCs w:val="20"/>
        </w:rPr>
        <w:t xml:space="preserve">323-ФЗ (ред. от 13.07.2015) </w:t>
      </w:r>
      <w:r>
        <w:rPr>
          <w:rFonts w:ascii="Times New Roman" w:hAnsi="Times New Roman" w:cs="Times New Roman"/>
          <w:sz w:val="20"/>
          <w:szCs w:val="20"/>
        </w:rPr>
        <w:t>«</w:t>
      </w:r>
      <w:r w:rsidRPr="0046495E">
        <w:rPr>
          <w:rFonts w:ascii="Times New Roman" w:hAnsi="Times New Roman" w:cs="Times New Roman"/>
          <w:sz w:val="20"/>
          <w:szCs w:val="20"/>
        </w:rPr>
        <w:t>Об основах охраны здоровья граждан в Российской Федерации</w:t>
      </w:r>
      <w:r>
        <w:rPr>
          <w:rFonts w:ascii="Times New Roman" w:hAnsi="Times New Roman" w:cs="Times New Roman"/>
          <w:sz w:val="20"/>
          <w:szCs w:val="20"/>
        </w:rPr>
        <w:t>»</w:t>
      </w:r>
      <w:r w:rsidRPr="0046495E">
        <w:rPr>
          <w:rFonts w:ascii="Times New Roman" w:hAnsi="Times New Roman" w:cs="Times New Roman"/>
          <w:sz w:val="20"/>
          <w:szCs w:val="20"/>
        </w:rPr>
        <w:t xml:space="preserve">. Есть также права, закрепленные в других законодательных актах Российской Федерации. </w:t>
      </w:r>
    </w:p>
    <w:p w14:paraId="0BEF5B46" w14:textId="77777777" w:rsidR="00813C9B" w:rsidRDefault="00813C9B" w:rsidP="00813C9B">
      <w:pPr>
        <w:tabs>
          <w:tab w:val="left" w:pos="3900"/>
        </w:tabs>
        <w:ind w:firstLine="851"/>
        <w:jc w:val="both"/>
        <w:rPr>
          <w:rFonts w:ascii="Times New Roman" w:hAnsi="Times New Roman" w:cs="Times New Roman"/>
          <w:sz w:val="20"/>
          <w:szCs w:val="20"/>
        </w:rPr>
      </w:pPr>
      <w:r w:rsidRPr="0046495E">
        <w:rPr>
          <w:rFonts w:ascii="Times New Roman" w:hAnsi="Times New Roman" w:cs="Times New Roman"/>
          <w:sz w:val="20"/>
          <w:szCs w:val="20"/>
        </w:rPr>
        <w:t xml:space="preserve">В соответствии со статьей 54 Федерального закона от 21.11.2011 N 323-ФЗ </w:t>
      </w:r>
      <w:r>
        <w:rPr>
          <w:rFonts w:ascii="Times New Roman" w:hAnsi="Times New Roman" w:cs="Times New Roman"/>
          <w:sz w:val="20"/>
          <w:szCs w:val="20"/>
        </w:rPr>
        <w:t>«</w:t>
      </w:r>
      <w:r w:rsidRPr="0046495E">
        <w:rPr>
          <w:rFonts w:ascii="Times New Roman" w:hAnsi="Times New Roman" w:cs="Times New Roman"/>
          <w:sz w:val="20"/>
          <w:szCs w:val="20"/>
        </w:rPr>
        <w:t>Об основах охраны здоровья граждан в Российской Федерации</w:t>
      </w:r>
      <w:r>
        <w:rPr>
          <w:rFonts w:ascii="Times New Roman" w:hAnsi="Times New Roman" w:cs="Times New Roman"/>
          <w:sz w:val="20"/>
          <w:szCs w:val="20"/>
        </w:rPr>
        <w:t>»</w:t>
      </w:r>
      <w:r w:rsidRPr="0046495E">
        <w:rPr>
          <w:rFonts w:ascii="Times New Roman" w:hAnsi="Times New Roman" w:cs="Times New Roman"/>
          <w:sz w:val="20"/>
          <w:szCs w:val="20"/>
        </w:rPr>
        <w:t xml:space="preserve"> несовершеннолетние имеют право на: </w:t>
      </w:r>
    </w:p>
    <w:p w14:paraId="788D3BDB" w14:textId="77777777" w:rsidR="00813C9B" w:rsidRDefault="00813C9B" w:rsidP="00813C9B">
      <w:pPr>
        <w:tabs>
          <w:tab w:val="left" w:pos="3900"/>
        </w:tabs>
        <w:ind w:firstLine="851"/>
        <w:jc w:val="both"/>
        <w:rPr>
          <w:rFonts w:ascii="Times New Roman" w:hAnsi="Times New Roman" w:cs="Times New Roman"/>
          <w:sz w:val="20"/>
          <w:szCs w:val="20"/>
        </w:rPr>
      </w:pPr>
      <w:r w:rsidRPr="0046495E">
        <w:rPr>
          <w:rFonts w:ascii="Times New Roman" w:hAnsi="Times New Roman" w:cs="Times New Roman"/>
          <w:sz w:val="20"/>
          <w:szCs w:val="20"/>
        </w:rPr>
        <w:t xml:space="preserve">1) прохождение медицинских осмотров, прохождение диспансеризации, диспансерного наблюдения, медицинской реабилитации, оказание медицинской помощи,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 </w:t>
      </w:r>
    </w:p>
    <w:p w14:paraId="5D3E3FEF" w14:textId="77777777" w:rsidR="00813C9B" w:rsidRDefault="00813C9B" w:rsidP="00813C9B">
      <w:pPr>
        <w:tabs>
          <w:tab w:val="left" w:pos="3900"/>
        </w:tabs>
        <w:ind w:firstLine="851"/>
        <w:jc w:val="both"/>
        <w:rPr>
          <w:rFonts w:ascii="Times New Roman" w:hAnsi="Times New Roman" w:cs="Times New Roman"/>
          <w:sz w:val="20"/>
          <w:szCs w:val="20"/>
        </w:rPr>
      </w:pPr>
      <w:r w:rsidRPr="0046495E">
        <w:rPr>
          <w:rFonts w:ascii="Times New Roman" w:hAnsi="Times New Roman" w:cs="Times New Roman"/>
          <w:sz w:val="20"/>
          <w:szCs w:val="20"/>
        </w:rPr>
        <w:t xml:space="preserve">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 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 </w:t>
      </w:r>
    </w:p>
    <w:p w14:paraId="3827ABEF" w14:textId="77777777" w:rsidR="00813C9B" w:rsidRDefault="00813C9B" w:rsidP="00813C9B">
      <w:pPr>
        <w:tabs>
          <w:tab w:val="left" w:pos="3900"/>
        </w:tabs>
        <w:ind w:firstLine="851"/>
        <w:jc w:val="both"/>
        <w:rPr>
          <w:rFonts w:ascii="Times New Roman" w:hAnsi="Times New Roman" w:cs="Times New Roman"/>
          <w:sz w:val="20"/>
          <w:szCs w:val="20"/>
        </w:rPr>
      </w:pPr>
      <w:r w:rsidRPr="0046495E">
        <w:rPr>
          <w:rFonts w:ascii="Times New Roman" w:hAnsi="Times New Roman" w:cs="Times New Roman"/>
          <w:sz w:val="20"/>
          <w:szCs w:val="20"/>
        </w:rPr>
        <w:t xml:space="preserve">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 </w:t>
      </w:r>
    </w:p>
    <w:p w14:paraId="64FBD02E" w14:textId="77777777" w:rsidR="00813C9B" w:rsidRDefault="00813C9B" w:rsidP="00813C9B">
      <w:pPr>
        <w:tabs>
          <w:tab w:val="left" w:pos="3900"/>
        </w:tabs>
        <w:ind w:firstLine="851"/>
        <w:jc w:val="both"/>
        <w:rPr>
          <w:rFonts w:ascii="Times New Roman" w:hAnsi="Times New Roman" w:cs="Times New Roman"/>
          <w:sz w:val="20"/>
          <w:szCs w:val="20"/>
        </w:rPr>
      </w:pPr>
      <w:r w:rsidRPr="0046495E">
        <w:rPr>
          <w:rFonts w:ascii="Times New Roman" w:hAnsi="Times New Roman" w:cs="Times New Roman"/>
          <w:sz w:val="20"/>
          <w:szCs w:val="20"/>
        </w:rPr>
        <w:t xml:space="preserve">5) получение информации о состоянии здоровья в доступной для них форме.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w:t>
      </w:r>
    </w:p>
    <w:p w14:paraId="2B6E652E" w14:textId="77777777" w:rsidR="00813C9B" w:rsidRDefault="00813C9B" w:rsidP="00813C9B">
      <w:pPr>
        <w:tabs>
          <w:tab w:val="left" w:pos="3900"/>
        </w:tabs>
        <w:ind w:firstLine="851"/>
        <w:jc w:val="both"/>
        <w:rPr>
          <w:rFonts w:ascii="Times New Roman" w:hAnsi="Times New Roman" w:cs="Times New Roman"/>
          <w:sz w:val="20"/>
          <w:szCs w:val="20"/>
        </w:rPr>
      </w:pPr>
      <w:r w:rsidRPr="0046495E">
        <w:rPr>
          <w:rFonts w:ascii="Times New Roman" w:hAnsi="Times New Roman" w:cs="Times New Roman"/>
          <w:sz w:val="20"/>
          <w:szCs w:val="20"/>
        </w:rPr>
        <w:t>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452C61D7" w14:textId="77777777" w:rsidR="00813C9B" w:rsidRDefault="00813C9B" w:rsidP="00813C9B">
      <w:pPr>
        <w:tabs>
          <w:tab w:val="left" w:pos="3900"/>
        </w:tabs>
        <w:ind w:firstLine="851"/>
        <w:jc w:val="both"/>
        <w:rPr>
          <w:rFonts w:ascii="Times New Roman" w:hAnsi="Times New Roman" w:cs="Times New Roman"/>
          <w:sz w:val="20"/>
          <w:szCs w:val="20"/>
        </w:rPr>
      </w:pPr>
      <w:r w:rsidRPr="0046495E">
        <w:rPr>
          <w:rFonts w:ascii="Times New Roman" w:hAnsi="Times New Roman" w:cs="Times New Roman"/>
          <w:sz w:val="20"/>
          <w:szCs w:val="20"/>
        </w:rPr>
        <w:t xml:space="preserve">В рамках данной Программы бесплатно предоставляются следующие виды медицинской помощи: </w:t>
      </w:r>
    </w:p>
    <w:p w14:paraId="52B23D8F" w14:textId="77777777" w:rsidR="00813C9B" w:rsidRDefault="00813C9B" w:rsidP="00813C9B">
      <w:pPr>
        <w:tabs>
          <w:tab w:val="left" w:pos="3900"/>
        </w:tabs>
        <w:ind w:firstLine="851"/>
        <w:jc w:val="both"/>
        <w:rPr>
          <w:rFonts w:ascii="Times New Roman" w:hAnsi="Times New Roman" w:cs="Times New Roman"/>
          <w:sz w:val="20"/>
          <w:szCs w:val="20"/>
        </w:rPr>
      </w:pPr>
      <w:r w:rsidRPr="0046495E">
        <w:rPr>
          <w:rFonts w:ascii="Times New Roman" w:hAnsi="Times New Roman" w:cs="Times New Roman"/>
          <w:sz w:val="20"/>
          <w:szCs w:val="20"/>
        </w:rPr>
        <w:t xml:space="preserve">1) первичная медико-санитарная помощь, в том числе первичная доврачебная, первичная врачебная и первичная специализированная; </w:t>
      </w:r>
    </w:p>
    <w:p w14:paraId="1AF08998" w14:textId="77777777" w:rsidR="00813C9B" w:rsidRDefault="00813C9B" w:rsidP="00813C9B">
      <w:pPr>
        <w:tabs>
          <w:tab w:val="left" w:pos="3900"/>
        </w:tabs>
        <w:ind w:firstLine="851"/>
        <w:jc w:val="both"/>
        <w:rPr>
          <w:rFonts w:ascii="Times New Roman" w:hAnsi="Times New Roman" w:cs="Times New Roman"/>
          <w:sz w:val="20"/>
          <w:szCs w:val="20"/>
        </w:rPr>
      </w:pPr>
      <w:r w:rsidRPr="0046495E">
        <w:rPr>
          <w:rFonts w:ascii="Times New Roman" w:hAnsi="Times New Roman" w:cs="Times New Roman"/>
          <w:sz w:val="20"/>
          <w:szCs w:val="20"/>
        </w:rPr>
        <w:t xml:space="preserve">2) скорая, в том числе скорая специализированная (санитарно-авиационная), медицинская помощь; </w:t>
      </w:r>
    </w:p>
    <w:p w14:paraId="18DB3C40" w14:textId="77777777" w:rsidR="00813C9B" w:rsidRDefault="00813C9B" w:rsidP="00813C9B">
      <w:pPr>
        <w:tabs>
          <w:tab w:val="left" w:pos="3900"/>
        </w:tabs>
        <w:ind w:firstLine="851"/>
        <w:jc w:val="both"/>
        <w:rPr>
          <w:rFonts w:ascii="Times New Roman" w:hAnsi="Times New Roman" w:cs="Times New Roman"/>
          <w:sz w:val="20"/>
          <w:szCs w:val="20"/>
        </w:rPr>
      </w:pPr>
      <w:r w:rsidRPr="0046495E">
        <w:rPr>
          <w:rFonts w:ascii="Times New Roman" w:hAnsi="Times New Roman" w:cs="Times New Roman"/>
          <w:sz w:val="20"/>
          <w:szCs w:val="20"/>
        </w:rPr>
        <w:t xml:space="preserve">3) специализированная, в том числе высокотехнологичная, медицинская помощь; 4) паллиативная медицинская помощь в медицинских организациях. </w:t>
      </w:r>
    </w:p>
    <w:p w14:paraId="2DA32749" w14:textId="77777777" w:rsidR="00813C9B" w:rsidRDefault="00813C9B" w:rsidP="00813C9B">
      <w:pPr>
        <w:tabs>
          <w:tab w:val="left" w:pos="3900"/>
        </w:tabs>
        <w:ind w:firstLine="851"/>
        <w:jc w:val="both"/>
        <w:rPr>
          <w:rFonts w:ascii="Times New Roman" w:hAnsi="Times New Roman" w:cs="Times New Roman"/>
          <w:sz w:val="20"/>
          <w:szCs w:val="20"/>
        </w:rPr>
      </w:pPr>
      <w:r w:rsidRPr="0046495E">
        <w:rPr>
          <w:rFonts w:ascii="Times New Roman" w:hAnsi="Times New Roman" w:cs="Times New Roman"/>
          <w:sz w:val="20"/>
          <w:szCs w:val="20"/>
        </w:rPr>
        <w:t xml:space="preserve">В целом законодательство предусматривает следующие виды медицинской помощи: </w:t>
      </w:r>
    </w:p>
    <w:p w14:paraId="6726F2A9" w14:textId="77777777" w:rsidR="00813C9B" w:rsidRDefault="00813C9B" w:rsidP="00813C9B">
      <w:pPr>
        <w:tabs>
          <w:tab w:val="left" w:pos="3900"/>
        </w:tabs>
        <w:ind w:firstLine="851"/>
        <w:jc w:val="both"/>
        <w:rPr>
          <w:rFonts w:ascii="Times New Roman" w:hAnsi="Times New Roman" w:cs="Times New Roman"/>
          <w:sz w:val="20"/>
          <w:szCs w:val="20"/>
        </w:rPr>
      </w:pPr>
      <w:r w:rsidRPr="0046495E">
        <w:rPr>
          <w:rFonts w:ascii="Times New Roman" w:hAnsi="Times New Roman" w:cs="Times New Roman"/>
          <w:sz w:val="20"/>
          <w:szCs w:val="20"/>
        </w:rPr>
        <w:t>Первичная медико-санитарная помощь включает в себя лечение наиболее распространенных болезней, травм, отравлений и других состояний, требующих неотложной медицинской помощи, а также медицинскую профилактику (например, прививки, профилактические осмотры, диспансерное наблюдение здоровых детей, лиц с хроническими заболеваниями), а также проведение других мероприятий;</w:t>
      </w:r>
    </w:p>
    <w:p w14:paraId="5C3820C0" w14:textId="77777777" w:rsidR="00813C9B" w:rsidRDefault="00813C9B" w:rsidP="00813C9B">
      <w:pPr>
        <w:tabs>
          <w:tab w:val="left" w:pos="3900"/>
        </w:tabs>
        <w:ind w:firstLine="851"/>
        <w:jc w:val="both"/>
        <w:rPr>
          <w:rFonts w:ascii="Times New Roman" w:hAnsi="Times New Roman" w:cs="Times New Roman"/>
          <w:sz w:val="20"/>
          <w:szCs w:val="20"/>
        </w:rPr>
      </w:pPr>
      <w:r w:rsidRPr="0046495E">
        <w:rPr>
          <w:rFonts w:ascii="Times New Roman" w:hAnsi="Times New Roman" w:cs="Times New Roman"/>
          <w:sz w:val="20"/>
          <w:szCs w:val="20"/>
        </w:rPr>
        <w:t xml:space="preserve">Скорая, в том числе специализированная (санитарно-авиационная), медицинская помощь оказывается безотлагательно гражданам при состояниях, требующих срочного медицинского вмешательства (несчастные случаи, травмы, отравления, а также другие состояния и заболевания), учреждениями и подразделениями скорой медицинской помощи; </w:t>
      </w:r>
    </w:p>
    <w:p w14:paraId="704D3A0B" w14:textId="77777777" w:rsidR="00813C9B" w:rsidRDefault="00813C9B" w:rsidP="00813C9B">
      <w:pPr>
        <w:tabs>
          <w:tab w:val="left" w:pos="3900"/>
        </w:tabs>
        <w:ind w:firstLine="851"/>
        <w:jc w:val="both"/>
        <w:rPr>
          <w:rFonts w:ascii="Times New Roman" w:hAnsi="Times New Roman" w:cs="Times New Roman"/>
          <w:sz w:val="20"/>
          <w:szCs w:val="20"/>
        </w:rPr>
      </w:pPr>
      <w:r w:rsidRPr="0046495E">
        <w:rPr>
          <w:rFonts w:ascii="Times New Roman" w:hAnsi="Times New Roman" w:cs="Times New Roman"/>
          <w:sz w:val="20"/>
          <w:szCs w:val="20"/>
        </w:rPr>
        <w:t>Специализированная, в том числе высокотехнологичная, медицинская помощь предоставляется гражданам в медицинских организациях при заболеваниях, требующих специальных методов диагностики, лечения и использования сложных, уникальных или ресурсоемких медицинских технологий;</w:t>
      </w:r>
    </w:p>
    <w:p w14:paraId="5DB89F19" w14:textId="77777777" w:rsidR="00813C9B" w:rsidRDefault="00813C9B" w:rsidP="00813C9B">
      <w:pPr>
        <w:tabs>
          <w:tab w:val="left" w:pos="3900"/>
        </w:tabs>
        <w:ind w:firstLine="851"/>
        <w:jc w:val="both"/>
        <w:rPr>
          <w:rFonts w:ascii="Times New Roman" w:hAnsi="Times New Roman" w:cs="Times New Roman"/>
          <w:sz w:val="20"/>
          <w:szCs w:val="20"/>
        </w:rPr>
      </w:pPr>
      <w:r w:rsidRPr="0046495E">
        <w:rPr>
          <w:rFonts w:ascii="Times New Roman" w:hAnsi="Times New Roman" w:cs="Times New Roman"/>
          <w:sz w:val="20"/>
          <w:szCs w:val="20"/>
        </w:rPr>
        <w:t xml:space="preserve"> 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 </w:t>
      </w:r>
      <w:r w:rsidRPr="0046495E">
        <w:rPr>
          <w:rFonts w:ascii="Times New Roman" w:hAnsi="Times New Roman" w:cs="Times New Roman"/>
          <w:sz w:val="20"/>
          <w:szCs w:val="20"/>
        </w:rPr>
        <w:sym w:font="Symbol" w:char="F0B7"/>
      </w:r>
      <w:r w:rsidRPr="0046495E">
        <w:rPr>
          <w:rFonts w:ascii="Times New Roman" w:hAnsi="Times New Roman" w:cs="Times New Roman"/>
          <w:sz w:val="20"/>
          <w:szCs w:val="20"/>
        </w:rPr>
        <w:t xml:space="preserve"> Амбулаторная медицинская помощь предоставляется гражданам при заболеваниях – травмах, отравлениях и </w:t>
      </w:r>
      <w:r w:rsidRPr="0046495E">
        <w:rPr>
          <w:rFonts w:ascii="Times New Roman" w:hAnsi="Times New Roman" w:cs="Times New Roman"/>
          <w:sz w:val="20"/>
          <w:szCs w:val="20"/>
        </w:rPr>
        <w:lastRenderedPageBreak/>
        <w:t xml:space="preserve">других патологических состояниях, не требующих круглосуточного медицинского наблюдения, изоляции и использования интенсивных методов лечения; </w:t>
      </w:r>
    </w:p>
    <w:p w14:paraId="0EBC5987" w14:textId="77777777" w:rsidR="00813C9B" w:rsidRDefault="00813C9B" w:rsidP="00813C9B">
      <w:pPr>
        <w:tabs>
          <w:tab w:val="left" w:pos="3900"/>
        </w:tabs>
        <w:ind w:firstLine="851"/>
        <w:jc w:val="both"/>
        <w:rPr>
          <w:rFonts w:ascii="Times New Roman" w:hAnsi="Times New Roman" w:cs="Times New Roman"/>
          <w:sz w:val="20"/>
          <w:szCs w:val="20"/>
        </w:rPr>
      </w:pPr>
      <w:r w:rsidRPr="0046495E">
        <w:rPr>
          <w:rFonts w:ascii="Times New Roman" w:hAnsi="Times New Roman" w:cs="Times New Roman"/>
          <w:sz w:val="20"/>
          <w:szCs w:val="20"/>
        </w:rPr>
        <w:t xml:space="preserve">Стационарная медицинская помощь предоставляется гражданам в больничных учреждениях и других медицинских организациях или их соответствующих структурных подразделениях в случаях, требующих круглосуточного медицинского наблюдения, применения интенсивных методов лечения и (или) изоляции, в том числе по эпидемическим показаниям, например при острых заболеваниях или обострениях хронических болезней. </w:t>
      </w:r>
    </w:p>
    <w:p w14:paraId="6AC3428B" w14:textId="77777777" w:rsidR="00813C9B" w:rsidRDefault="00813C9B" w:rsidP="00813C9B">
      <w:pPr>
        <w:tabs>
          <w:tab w:val="left" w:pos="3900"/>
        </w:tabs>
        <w:ind w:firstLine="851"/>
        <w:jc w:val="both"/>
        <w:rPr>
          <w:rFonts w:ascii="Times New Roman" w:hAnsi="Times New Roman" w:cs="Times New Roman"/>
          <w:sz w:val="20"/>
          <w:szCs w:val="20"/>
        </w:rPr>
      </w:pPr>
      <w:r w:rsidRPr="0046495E">
        <w:rPr>
          <w:rFonts w:ascii="Times New Roman" w:hAnsi="Times New Roman" w:cs="Times New Roman"/>
          <w:sz w:val="20"/>
          <w:szCs w:val="20"/>
        </w:rPr>
        <w:t>Мероприятия по восстановительному лечению и реабилитации больных осуществляются в амбулаторных и больничных учреждениях, иных медицинских организациях или их соответствующих структурных подразделениях, включая центры восстановительной медицины и реабилитации, в том числе детские, а также санатории, в том числе детские и для детей с родителями. При оказании медицинской помощи осуществляется обеспечение граждан в соответствии с законодательством Российской Федерации необходимыми лекарственными средствами и изделиями медицинского назначения.</w:t>
      </w:r>
    </w:p>
    <w:p w14:paraId="4EB2E8F4" w14:textId="77777777" w:rsidR="00813C9B" w:rsidRPr="00813C9B" w:rsidRDefault="00813C9B" w:rsidP="00813C9B">
      <w:pPr>
        <w:tabs>
          <w:tab w:val="left" w:pos="709"/>
        </w:tabs>
        <w:spacing w:after="0" w:line="240" w:lineRule="auto"/>
        <w:rPr>
          <w:rFonts w:ascii="Times New Roman" w:hAnsi="Times New Roman" w:cs="Times New Roman"/>
          <w:sz w:val="20"/>
          <w:szCs w:val="20"/>
        </w:rPr>
      </w:pPr>
    </w:p>
    <w:p w14:paraId="06C70B72" w14:textId="497EDC06" w:rsidR="008553CC" w:rsidRPr="00813C9B" w:rsidRDefault="008553CC" w:rsidP="008553CC">
      <w:pPr>
        <w:pStyle w:val="a4"/>
        <w:numPr>
          <w:ilvl w:val="0"/>
          <w:numId w:val="4"/>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22CBBB75" w14:textId="7612D4C0" w:rsidR="00813C9B" w:rsidRDefault="00813C9B" w:rsidP="00813C9B">
      <w:pPr>
        <w:tabs>
          <w:tab w:val="left" w:pos="709"/>
        </w:tabs>
        <w:spacing w:after="0" w:line="240" w:lineRule="auto"/>
        <w:jc w:val="center"/>
        <w:rPr>
          <w:rFonts w:ascii="Times New Roman" w:hAnsi="Times New Roman" w:cs="Times New Roman"/>
          <w:sz w:val="20"/>
          <w:szCs w:val="20"/>
        </w:rPr>
      </w:pPr>
    </w:p>
    <w:p w14:paraId="752A58E6" w14:textId="77777777" w:rsidR="00813C9B" w:rsidRDefault="00813C9B" w:rsidP="00813C9B">
      <w:pPr>
        <w:tabs>
          <w:tab w:val="left" w:pos="3900"/>
        </w:tabs>
        <w:ind w:firstLine="851"/>
        <w:jc w:val="center"/>
        <w:rPr>
          <w:rFonts w:ascii="Times New Roman" w:hAnsi="Times New Roman" w:cs="Times New Roman"/>
          <w:i/>
          <w:iCs/>
          <w:sz w:val="20"/>
          <w:szCs w:val="20"/>
        </w:rPr>
      </w:pPr>
      <w:r w:rsidRPr="005713ED">
        <w:rPr>
          <w:rFonts w:ascii="Times New Roman" w:hAnsi="Times New Roman" w:cs="Times New Roman"/>
          <w:i/>
          <w:iCs/>
          <w:sz w:val="20"/>
          <w:szCs w:val="20"/>
        </w:rPr>
        <w:t>О мерах социальной поддержки многодетных семей</w:t>
      </w:r>
    </w:p>
    <w:p w14:paraId="74A17513" w14:textId="77777777" w:rsidR="00813C9B" w:rsidRPr="005713ED" w:rsidRDefault="00813C9B" w:rsidP="00813C9B">
      <w:pPr>
        <w:tabs>
          <w:tab w:val="left" w:pos="3900"/>
        </w:tabs>
        <w:ind w:firstLine="851"/>
        <w:jc w:val="both"/>
        <w:rPr>
          <w:rFonts w:ascii="Times New Roman" w:hAnsi="Times New Roman" w:cs="Times New Roman"/>
          <w:sz w:val="20"/>
          <w:szCs w:val="20"/>
        </w:rPr>
      </w:pPr>
      <w:r w:rsidRPr="005713ED">
        <w:rPr>
          <w:rFonts w:ascii="Times New Roman" w:hAnsi="Times New Roman" w:cs="Times New Roman"/>
          <w:sz w:val="20"/>
          <w:szCs w:val="20"/>
        </w:rPr>
        <w:t>В силу Указа Президента Российской Федерации от 23.01.2024 № 63 «О мерах социальной поддержки многодетных семей» многодетной семьей в Российской Федерации является семья, имеющая трех и более детей, статус которой устанавливается бессрочно.</w:t>
      </w:r>
    </w:p>
    <w:p w14:paraId="71154E1D" w14:textId="77777777" w:rsidR="00813C9B" w:rsidRPr="005713ED" w:rsidRDefault="00813C9B" w:rsidP="00813C9B">
      <w:pPr>
        <w:tabs>
          <w:tab w:val="left" w:pos="3900"/>
        </w:tabs>
        <w:ind w:firstLine="851"/>
        <w:jc w:val="both"/>
        <w:rPr>
          <w:rFonts w:ascii="Times New Roman" w:hAnsi="Times New Roman" w:cs="Times New Roman"/>
          <w:sz w:val="20"/>
          <w:szCs w:val="20"/>
        </w:rPr>
      </w:pPr>
      <w:r w:rsidRPr="005713ED">
        <w:rPr>
          <w:rFonts w:ascii="Times New Roman" w:hAnsi="Times New Roman" w:cs="Times New Roman"/>
          <w:sz w:val="20"/>
          <w:szCs w:val="20"/>
        </w:rPr>
        <w:t>Предоставление многодетным семьям мер социальной поддержки осуществляется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w:t>
      </w:r>
    </w:p>
    <w:p w14:paraId="5962A43F" w14:textId="77777777" w:rsidR="00813C9B" w:rsidRPr="005713ED" w:rsidRDefault="00813C9B" w:rsidP="00813C9B">
      <w:pPr>
        <w:tabs>
          <w:tab w:val="left" w:pos="3900"/>
        </w:tabs>
        <w:ind w:firstLine="851"/>
        <w:jc w:val="both"/>
        <w:rPr>
          <w:rFonts w:ascii="Times New Roman" w:hAnsi="Times New Roman" w:cs="Times New Roman"/>
          <w:sz w:val="20"/>
          <w:szCs w:val="20"/>
        </w:rPr>
      </w:pPr>
      <w:r w:rsidRPr="005713ED">
        <w:rPr>
          <w:rFonts w:ascii="Times New Roman" w:hAnsi="Times New Roman" w:cs="Times New Roman"/>
          <w:sz w:val="20"/>
          <w:szCs w:val="20"/>
        </w:rPr>
        <w:t>С 23.01.2024 наряду с понятием многодетной семьи на федеральном уровне установлены также гарантии в части предоставления многодетным семьям мер социальной поддержки.</w:t>
      </w:r>
    </w:p>
    <w:p w14:paraId="3843EC83" w14:textId="77777777" w:rsidR="00813C9B" w:rsidRPr="005713ED" w:rsidRDefault="00813C9B" w:rsidP="00813C9B">
      <w:pPr>
        <w:tabs>
          <w:tab w:val="left" w:pos="3900"/>
        </w:tabs>
        <w:ind w:firstLine="851"/>
        <w:jc w:val="both"/>
        <w:rPr>
          <w:rFonts w:ascii="Times New Roman" w:hAnsi="Times New Roman" w:cs="Times New Roman"/>
          <w:sz w:val="20"/>
          <w:szCs w:val="20"/>
        </w:rPr>
      </w:pPr>
      <w:r w:rsidRPr="005713ED">
        <w:rPr>
          <w:rFonts w:ascii="Times New Roman" w:hAnsi="Times New Roman" w:cs="Times New Roman"/>
          <w:sz w:val="20"/>
          <w:szCs w:val="20"/>
        </w:rPr>
        <w:t>Государством гарантируется предоставление государственных пособий и выплат в связи с рождением и воспитанием детей; предоставление мер поддержки в сфере трудовых отношений; досрочное назначение женщинам страховой пенсии по старости в связи с рождением и воспитанием трех и более детей;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 право на бесплатное посещение музеев, парков культуры и отдыха, выставок на территории Российской Федерации независимо от места жительства в порядке и на условиях, которые определены в субъектах Российской Федерации.</w:t>
      </w:r>
    </w:p>
    <w:p w14:paraId="20D53F73" w14:textId="77777777" w:rsidR="00813C9B" w:rsidRDefault="00813C9B" w:rsidP="00813C9B">
      <w:pPr>
        <w:tabs>
          <w:tab w:val="left" w:pos="3900"/>
        </w:tabs>
        <w:ind w:firstLine="851"/>
        <w:jc w:val="both"/>
        <w:rPr>
          <w:rFonts w:ascii="Times New Roman" w:hAnsi="Times New Roman" w:cs="Times New Roman"/>
          <w:sz w:val="20"/>
          <w:szCs w:val="20"/>
        </w:rPr>
      </w:pPr>
      <w:r w:rsidRPr="005713ED">
        <w:rPr>
          <w:rFonts w:ascii="Times New Roman" w:hAnsi="Times New Roman" w:cs="Times New Roman"/>
          <w:sz w:val="20"/>
          <w:szCs w:val="20"/>
        </w:rPr>
        <w:t xml:space="preserve">На уровне субъектов Российской </w:t>
      </w:r>
      <w:proofErr w:type="spellStart"/>
      <w:r w:rsidRPr="005713ED">
        <w:rPr>
          <w:rFonts w:ascii="Times New Roman" w:hAnsi="Times New Roman" w:cs="Times New Roman"/>
          <w:sz w:val="20"/>
          <w:szCs w:val="20"/>
        </w:rPr>
        <w:t>Федераци</w:t>
      </w:r>
      <w:proofErr w:type="spellEnd"/>
      <w:r w:rsidRPr="005713ED">
        <w:rPr>
          <w:rFonts w:ascii="Times New Roman" w:hAnsi="Times New Roman" w:cs="Times New Roman"/>
          <w:sz w:val="20"/>
          <w:szCs w:val="20"/>
        </w:rPr>
        <w:t xml:space="preserve"> могут быть установлены дополнительные меры социальной поддержки многодетных семей.</w:t>
      </w:r>
      <w:r>
        <w:rPr>
          <w:rFonts w:ascii="Times New Roman" w:hAnsi="Times New Roman" w:cs="Times New Roman"/>
          <w:sz w:val="20"/>
          <w:szCs w:val="20"/>
        </w:rPr>
        <w:t xml:space="preserve"> </w:t>
      </w:r>
    </w:p>
    <w:p w14:paraId="2FEFDACC" w14:textId="77777777" w:rsidR="00813C9B" w:rsidRDefault="00813C9B" w:rsidP="00813C9B">
      <w:pPr>
        <w:tabs>
          <w:tab w:val="left" w:pos="3900"/>
        </w:tabs>
        <w:ind w:firstLine="851"/>
        <w:jc w:val="both"/>
        <w:rPr>
          <w:rFonts w:ascii="Times New Roman" w:hAnsi="Times New Roman" w:cs="Times New Roman"/>
          <w:sz w:val="20"/>
          <w:szCs w:val="20"/>
        </w:rPr>
      </w:pPr>
      <w:r w:rsidRPr="005713ED">
        <w:rPr>
          <w:rFonts w:ascii="Times New Roman" w:hAnsi="Times New Roman" w:cs="Times New Roman"/>
          <w:sz w:val="20"/>
          <w:szCs w:val="20"/>
        </w:rPr>
        <w:t xml:space="preserve">В Республике Тыва для многодетных семей предусмотрены дополнительные меры социальной поддержки, включающие в себя как федеральные, так и </w:t>
      </w:r>
      <w:proofErr w:type="gramStart"/>
      <w:r w:rsidRPr="005713ED">
        <w:rPr>
          <w:rFonts w:ascii="Times New Roman" w:hAnsi="Times New Roman" w:cs="Times New Roman"/>
          <w:sz w:val="20"/>
          <w:szCs w:val="20"/>
        </w:rPr>
        <w:t>региональные выплаты</w:t>
      </w:r>
      <w:proofErr w:type="gramEnd"/>
      <w:r w:rsidRPr="005713ED">
        <w:rPr>
          <w:rFonts w:ascii="Times New Roman" w:hAnsi="Times New Roman" w:cs="Times New Roman"/>
          <w:sz w:val="20"/>
          <w:szCs w:val="20"/>
        </w:rPr>
        <w:t xml:space="preserve"> и льготы. К ним относятся: региональный материнский капитал, бесплатное предоставление лекарств детям до 6 лет, льготы по земельному налогу и налогу на имущество физических лиц, а также единовременные денежные поощрения для образцовых многодетных семей.</w:t>
      </w:r>
    </w:p>
    <w:p w14:paraId="1FA98A8B" w14:textId="77777777" w:rsidR="00813C9B" w:rsidRDefault="00813C9B" w:rsidP="00813C9B">
      <w:pPr>
        <w:tabs>
          <w:tab w:val="left" w:pos="3900"/>
        </w:tabs>
        <w:ind w:firstLine="851"/>
        <w:jc w:val="both"/>
        <w:rPr>
          <w:rFonts w:ascii="Times New Roman" w:hAnsi="Times New Roman" w:cs="Times New Roman"/>
          <w:sz w:val="20"/>
          <w:szCs w:val="20"/>
        </w:rPr>
      </w:pPr>
      <w:r>
        <w:rPr>
          <w:rFonts w:ascii="Times New Roman" w:hAnsi="Times New Roman" w:cs="Times New Roman"/>
          <w:sz w:val="20"/>
          <w:szCs w:val="20"/>
        </w:rPr>
        <w:t xml:space="preserve">           </w:t>
      </w:r>
    </w:p>
    <w:p w14:paraId="4B78D258" w14:textId="77777777" w:rsidR="00813C9B" w:rsidRPr="00813C9B" w:rsidRDefault="00813C9B" w:rsidP="00813C9B">
      <w:pPr>
        <w:tabs>
          <w:tab w:val="left" w:pos="709"/>
        </w:tabs>
        <w:spacing w:after="0" w:line="240" w:lineRule="auto"/>
        <w:rPr>
          <w:rFonts w:ascii="Times New Roman" w:hAnsi="Times New Roman" w:cs="Times New Roman"/>
          <w:sz w:val="20"/>
          <w:szCs w:val="20"/>
        </w:rPr>
      </w:pPr>
    </w:p>
    <w:p w14:paraId="1D0EBE14" w14:textId="298C7012" w:rsidR="008553CC" w:rsidRPr="00813C9B" w:rsidRDefault="008553CC" w:rsidP="008553CC">
      <w:pPr>
        <w:pStyle w:val="a4"/>
        <w:numPr>
          <w:ilvl w:val="0"/>
          <w:numId w:val="4"/>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0BB4283A" w14:textId="1712D42C" w:rsidR="00813C9B" w:rsidRDefault="00813C9B" w:rsidP="00813C9B">
      <w:pPr>
        <w:tabs>
          <w:tab w:val="left" w:pos="709"/>
        </w:tabs>
        <w:spacing w:after="0" w:line="240" w:lineRule="auto"/>
        <w:jc w:val="center"/>
        <w:rPr>
          <w:rFonts w:ascii="Times New Roman" w:hAnsi="Times New Roman" w:cs="Times New Roman"/>
          <w:sz w:val="20"/>
          <w:szCs w:val="20"/>
        </w:rPr>
      </w:pPr>
    </w:p>
    <w:p w14:paraId="79E59B1C" w14:textId="77777777" w:rsidR="00813C9B" w:rsidRDefault="00813C9B" w:rsidP="00813C9B">
      <w:pPr>
        <w:tabs>
          <w:tab w:val="left" w:pos="3900"/>
        </w:tabs>
        <w:ind w:firstLine="851"/>
        <w:jc w:val="center"/>
        <w:rPr>
          <w:rFonts w:ascii="Times New Roman" w:hAnsi="Times New Roman" w:cs="Times New Roman"/>
          <w:i/>
          <w:iCs/>
          <w:sz w:val="20"/>
          <w:szCs w:val="20"/>
        </w:rPr>
      </w:pPr>
      <w:r w:rsidRPr="005713ED">
        <w:rPr>
          <w:rFonts w:ascii="Times New Roman" w:hAnsi="Times New Roman" w:cs="Times New Roman"/>
          <w:i/>
          <w:iCs/>
          <w:sz w:val="20"/>
          <w:szCs w:val="20"/>
        </w:rPr>
        <w:t>Мой ребенок в период летних каникул хочет устроиться на работу. На каких работах запрещен труд несовершеннолетних?</w:t>
      </w:r>
    </w:p>
    <w:p w14:paraId="787C892A" w14:textId="77777777" w:rsidR="00813C9B" w:rsidRPr="005713ED" w:rsidRDefault="00813C9B" w:rsidP="00813C9B">
      <w:pPr>
        <w:tabs>
          <w:tab w:val="left" w:pos="3900"/>
        </w:tabs>
        <w:ind w:firstLine="851"/>
        <w:jc w:val="both"/>
        <w:rPr>
          <w:rFonts w:ascii="Times New Roman" w:hAnsi="Times New Roman" w:cs="Times New Roman"/>
          <w:sz w:val="20"/>
          <w:szCs w:val="20"/>
        </w:rPr>
      </w:pPr>
      <w:r w:rsidRPr="005713ED">
        <w:rPr>
          <w:rFonts w:ascii="Times New Roman" w:hAnsi="Times New Roman" w:cs="Times New Roman"/>
          <w:sz w:val="20"/>
          <w:szCs w:val="20"/>
        </w:rPr>
        <w:t>Право ребенка на труд, закрепленное в Конституции Российской Федерации, имеет ряд дополнительных гарантий.</w:t>
      </w:r>
    </w:p>
    <w:p w14:paraId="5CA7042C" w14:textId="77777777" w:rsidR="00813C9B" w:rsidRPr="005713ED" w:rsidRDefault="00813C9B" w:rsidP="00813C9B">
      <w:pPr>
        <w:tabs>
          <w:tab w:val="left" w:pos="3900"/>
        </w:tabs>
        <w:ind w:firstLine="851"/>
        <w:jc w:val="both"/>
        <w:rPr>
          <w:rFonts w:ascii="Times New Roman" w:hAnsi="Times New Roman" w:cs="Times New Roman"/>
          <w:sz w:val="20"/>
          <w:szCs w:val="20"/>
        </w:rPr>
      </w:pPr>
      <w:r w:rsidRPr="005713ED">
        <w:rPr>
          <w:rFonts w:ascii="Times New Roman" w:hAnsi="Times New Roman" w:cs="Times New Roman"/>
          <w:sz w:val="20"/>
          <w:szCs w:val="20"/>
        </w:rPr>
        <w:t>К их числу относится и запрет на применение труда лиц в возрасте до 18 лет на работах с вредными или опасными условиями труда, на подземных работах, выполнение которых может причинить вред их здоровью и нравственному развитию. Например, игорный бизнес, работа в ночных кабаре и клубах, производство и торговля спиртными напитками, табачными изделиями и пр.</w:t>
      </w:r>
    </w:p>
    <w:p w14:paraId="0E57E5D4" w14:textId="77777777" w:rsidR="00813C9B" w:rsidRDefault="00813C9B" w:rsidP="00813C9B">
      <w:pPr>
        <w:tabs>
          <w:tab w:val="left" w:pos="3900"/>
        </w:tabs>
        <w:ind w:firstLine="851"/>
        <w:jc w:val="both"/>
        <w:rPr>
          <w:rFonts w:ascii="Times New Roman" w:hAnsi="Times New Roman" w:cs="Times New Roman"/>
          <w:sz w:val="20"/>
          <w:szCs w:val="20"/>
        </w:rPr>
      </w:pPr>
      <w:r w:rsidRPr="005713ED">
        <w:rPr>
          <w:rFonts w:ascii="Times New Roman" w:hAnsi="Times New Roman" w:cs="Times New Roman"/>
          <w:sz w:val="20"/>
          <w:szCs w:val="20"/>
        </w:rPr>
        <w:t xml:space="preserve">Исчерпывающий перечень работ, на которых запрещается применение труда работников в возрасте до 18 лет утвержден постановлением Правительства Российской Федерации от 25.02.2000 № 163 «Об </w:t>
      </w:r>
      <w:r w:rsidRPr="005713ED">
        <w:rPr>
          <w:rFonts w:ascii="Times New Roman" w:hAnsi="Times New Roman" w:cs="Times New Roman"/>
          <w:sz w:val="20"/>
          <w:szCs w:val="20"/>
        </w:rPr>
        <w:lastRenderedPageBreak/>
        <w:t>утверждении перечня тяжелых работ и работ с вредными или опасными условиями труда, при выполнении</w:t>
      </w:r>
      <w:r>
        <w:rPr>
          <w:rFonts w:ascii="Times New Roman" w:hAnsi="Times New Roman" w:cs="Times New Roman"/>
          <w:sz w:val="20"/>
          <w:szCs w:val="20"/>
        </w:rPr>
        <w:t xml:space="preserve"> </w:t>
      </w:r>
      <w:r w:rsidRPr="005713ED">
        <w:rPr>
          <w:rFonts w:ascii="Times New Roman" w:hAnsi="Times New Roman" w:cs="Times New Roman"/>
          <w:sz w:val="20"/>
          <w:szCs w:val="20"/>
        </w:rPr>
        <w:t>которых запрещается применение труда лиц, моложе 18 лет».</w:t>
      </w:r>
    </w:p>
    <w:p w14:paraId="48625C0C" w14:textId="77777777" w:rsidR="00813C9B" w:rsidRPr="00813C9B" w:rsidRDefault="00813C9B" w:rsidP="00813C9B">
      <w:pPr>
        <w:tabs>
          <w:tab w:val="left" w:pos="709"/>
        </w:tabs>
        <w:spacing w:after="0" w:line="240" w:lineRule="auto"/>
        <w:jc w:val="center"/>
        <w:rPr>
          <w:rFonts w:ascii="Times New Roman" w:hAnsi="Times New Roman" w:cs="Times New Roman"/>
          <w:sz w:val="20"/>
          <w:szCs w:val="20"/>
        </w:rPr>
      </w:pPr>
    </w:p>
    <w:p w14:paraId="599EB871" w14:textId="77777777" w:rsidR="008553CC" w:rsidRPr="008553CC" w:rsidRDefault="008553CC" w:rsidP="008553CC">
      <w:pPr>
        <w:pStyle w:val="a4"/>
        <w:numPr>
          <w:ilvl w:val="0"/>
          <w:numId w:val="4"/>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2EF0E124" w14:textId="77777777" w:rsidR="008553CC" w:rsidRPr="008553CC" w:rsidRDefault="008553CC" w:rsidP="008553CC">
      <w:pPr>
        <w:tabs>
          <w:tab w:val="left" w:pos="709"/>
        </w:tabs>
        <w:spacing w:after="0" w:line="240" w:lineRule="auto"/>
        <w:rPr>
          <w:rFonts w:ascii="Times New Roman" w:hAnsi="Times New Roman" w:cs="Times New Roman"/>
          <w:sz w:val="20"/>
          <w:szCs w:val="20"/>
        </w:rPr>
      </w:pPr>
    </w:p>
    <w:p w14:paraId="24D1D760" w14:textId="77777777" w:rsidR="005A1F6E" w:rsidRDefault="005A1F6E" w:rsidP="005A1F6E">
      <w:pPr>
        <w:tabs>
          <w:tab w:val="left" w:pos="3900"/>
        </w:tabs>
        <w:ind w:firstLine="851"/>
        <w:jc w:val="center"/>
        <w:rPr>
          <w:rFonts w:ascii="Times New Roman" w:hAnsi="Times New Roman" w:cs="Times New Roman"/>
          <w:i/>
          <w:iCs/>
          <w:sz w:val="20"/>
          <w:szCs w:val="20"/>
        </w:rPr>
      </w:pPr>
      <w:r w:rsidRPr="00424F1A">
        <w:rPr>
          <w:rFonts w:ascii="Times New Roman" w:hAnsi="Times New Roman" w:cs="Times New Roman"/>
          <w:i/>
          <w:iCs/>
          <w:sz w:val="20"/>
          <w:szCs w:val="20"/>
        </w:rPr>
        <w:t>Увеличены штрафы за продажу детям табачной продукции</w:t>
      </w:r>
    </w:p>
    <w:p w14:paraId="21404881" w14:textId="77777777" w:rsidR="005A1F6E" w:rsidRPr="00424F1A" w:rsidRDefault="005A1F6E" w:rsidP="005A1F6E">
      <w:pPr>
        <w:tabs>
          <w:tab w:val="left" w:pos="3900"/>
        </w:tabs>
        <w:ind w:firstLine="851"/>
        <w:jc w:val="both"/>
        <w:rPr>
          <w:rFonts w:ascii="Times New Roman" w:hAnsi="Times New Roman" w:cs="Times New Roman"/>
          <w:sz w:val="20"/>
          <w:szCs w:val="20"/>
        </w:rPr>
      </w:pPr>
      <w:r w:rsidRPr="00424F1A">
        <w:rPr>
          <w:rFonts w:ascii="Times New Roman" w:hAnsi="Times New Roman" w:cs="Times New Roman"/>
          <w:sz w:val="20"/>
          <w:szCs w:val="20"/>
        </w:rPr>
        <w:t>Федеральным законом от 03.02.2025 № 1-ФЗ внесены изменения в Кодекс Российской Федерации об административных правонарушениях в части увеличения размеров штрафов за продажу несовершеннолетним табачной продукции.</w:t>
      </w:r>
    </w:p>
    <w:p w14:paraId="3A2A5368" w14:textId="77777777" w:rsidR="005A1F6E" w:rsidRPr="00424F1A" w:rsidRDefault="005A1F6E" w:rsidP="005A1F6E">
      <w:pPr>
        <w:tabs>
          <w:tab w:val="left" w:pos="3900"/>
        </w:tabs>
        <w:ind w:firstLine="851"/>
        <w:jc w:val="both"/>
        <w:rPr>
          <w:rFonts w:ascii="Times New Roman" w:hAnsi="Times New Roman" w:cs="Times New Roman"/>
          <w:sz w:val="20"/>
          <w:szCs w:val="20"/>
        </w:rPr>
      </w:pPr>
      <w:r w:rsidRPr="00424F1A">
        <w:rPr>
          <w:rFonts w:ascii="Times New Roman" w:hAnsi="Times New Roman" w:cs="Times New Roman"/>
          <w:sz w:val="20"/>
          <w:szCs w:val="20"/>
        </w:rPr>
        <w:t xml:space="preserve">Усилена ответственность за совершение административного правонарушения, предусмотренного ч. 3 ст. 14.53 КоАП РФ, то есть за продажу несовершеннолетнему табачной продукции, табачных изделий, </w:t>
      </w:r>
      <w:proofErr w:type="spellStart"/>
      <w:r w:rsidRPr="00424F1A">
        <w:rPr>
          <w:rFonts w:ascii="Times New Roman" w:hAnsi="Times New Roman" w:cs="Times New Roman"/>
          <w:sz w:val="20"/>
          <w:szCs w:val="20"/>
        </w:rPr>
        <w:t>никотинсодержащей</w:t>
      </w:r>
      <w:proofErr w:type="spellEnd"/>
      <w:r w:rsidRPr="00424F1A">
        <w:rPr>
          <w:rFonts w:ascii="Times New Roman" w:hAnsi="Times New Roman" w:cs="Times New Roman"/>
          <w:sz w:val="20"/>
          <w:szCs w:val="20"/>
        </w:rPr>
        <w:t xml:space="preserve"> продукции или сырья для их производства, кальянов, устройств для потребления </w:t>
      </w:r>
      <w:proofErr w:type="spellStart"/>
      <w:r w:rsidRPr="00424F1A">
        <w:rPr>
          <w:rFonts w:ascii="Times New Roman" w:hAnsi="Times New Roman" w:cs="Times New Roman"/>
          <w:sz w:val="20"/>
          <w:szCs w:val="20"/>
        </w:rPr>
        <w:t>никотинсодержащей</w:t>
      </w:r>
      <w:proofErr w:type="spellEnd"/>
      <w:r w:rsidRPr="00424F1A">
        <w:rPr>
          <w:rFonts w:ascii="Times New Roman" w:hAnsi="Times New Roman" w:cs="Times New Roman"/>
          <w:sz w:val="20"/>
          <w:szCs w:val="20"/>
        </w:rPr>
        <w:t xml:space="preserve"> продукции, если это действие не содержит признаков уголовно наказуемого деяния.</w:t>
      </w:r>
    </w:p>
    <w:p w14:paraId="04CE8EC2" w14:textId="77777777" w:rsidR="005A1F6E" w:rsidRPr="00424F1A" w:rsidRDefault="005A1F6E" w:rsidP="005A1F6E">
      <w:pPr>
        <w:tabs>
          <w:tab w:val="left" w:pos="3900"/>
        </w:tabs>
        <w:ind w:firstLine="851"/>
        <w:jc w:val="both"/>
        <w:rPr>
          <w:rFonts w:ascii="Times New Roman" w:hAnsi="Times New Roman" w:cs="Times New Roman"/>
          <w:sz w:val="20"/>
          <w:szCs w:val="20"/>
        </w:rPr>
      </w:pPr>
      <w:r w:rsidRPr="00424F1A">
        <w:rPr>
          <w:rFonts w:ascii="Times New Roman" w:hAnsi="Times New Roman" w:cs="Times New Roman"/>
          <w:sz w:val="20"/>
          <w:szCs w:val="20"/>
        </w:rPr>
        <w:t>Согласно новой редакции закона за совершение такого правонарушения полагается наложение административного штрафа:</w:t>
      </w:r>
    </w:p>
    <w:p w14:paraId="03475104" w14:textId="77777777" w:rsidR="005A1F6E" w:rsidRPr="00424F1A" w:rsidRDefault="005A1F6E" w:rsidP="005A1F6E">
      <w:pPr>
        <w:tabs>
          <w:tab w:val="left" w:pos="3900"/>
        </w:tabs>
        <w:ind w:firstLine="851"/>
        <w:jc w:val="both"/>
        <w:rPr>
          <w:rFonts w:ascii="Times New Roman" w:hAnsi="Times New Roman" w:cs="Times New Roman"/>
          <w:sz w:val="20"/>
          <w:szCs w:val="20"/>
        </w:rPr>
      </w:pPr>
      <w:r>
        <w:rPr>
          <w:rFonts w:ascii="Times New Roman" w:hAnsi="Times New Roman" w:cs="Times New Roman"/>
          <w:sz w:val="20"/>
          <w:szCs w:val="20"/>
        </w:rPr>
        <w:t xml:space="preserve">- </w:t>
      </w:r>
      <w:r w:rsidRPr="00424F1A">
        <w:rPr>
          <w:rFonts w:ascii="Times New Roman" w:hAnsi="Times New Roman" w:cs="Times New Roman"/>
          <w:sz w:val="20"/>
          <w:szCs w:val="20"/>
        </w:rPr>
        <w:t>на граждан в размере от 200 до 300 тысяч рублей (ранее от 40 до 60 тысяч);</w:t>
      </w:r>
    </w:p>
    <w:p w14:paraId="61FBC431" w14:textId="77777777" w:rsidR="005A1F6E" w:rsidRPr="00424F1A" w:rsidRDefault="005A1F6E" w:rsidP="005A1F6E">
      <w:pPr>
        <w:tabs>
          <w:tab w:val="left" w:pos="3900"/>
        </w:tabs>
        <w:ind w:firstLine="851"/>
        <w:jc w:val="both"/>
        <w:rPr>
          <w:rFonts w:ascii="Times New Roman" w:hAnsi="Times New Roman" w:cs="Times New Roman"/>
          <w:sz w:val="20"/>
          <w:szCs w:val="20"/>
        </w:rPr>
      </w:pPr>
      <w:r>
        <w:rPr>
          <w:rFonts w:ascii="Times New Roman" w:hAnsi="Times New Roman" w:cs="Times New Roman"/>
          <w:sz w:val="20"/>
          <w:szCs w:val="20"/>
        </w:rPr>
        <w:t xml:space="preserve">- </w:t>
      </w:r>
      <w:r w:rsidRPr="00424F1A">
        <w:rPr>
          <w:rFonts w:ascii="Times New Roman" w:hAnsi="Times New Roman" w:cs="Times New Roman"/>
          <w:sz w:val="20"/>
          <w:szCs w:val="20"/>
        </w:rPr>
        <w:t>на должностных лиц - от 500 тысяч до 700 тысяч рублей (ранее от 150 до 300 тысяч);</w:t>
      </w:r>
    </w:p>
    <w:p w14:paraId="12A27F6C" w14:textId="77777777" w:rsidR="005A1F6E" w:rsidRPr="00424F1A" w:rsidRDefault="005A1F6E" w:rsidP="005A1F6E">
      <w:pPr>
        <w:tabs>
          <w:tab w:val="left" w:pos="3900"/>
        </w:tabs>
        <w:ind w:firstLine="851"/>
        <w:jc w:val="both"/>
        <w:rPr>
          <w:rFonts w:ascii="Times New Roman" w:hAnsi="Times New Roman" w:cs="Times New Roman"/>
          <w:sz w:val="20"/>
          <w:szCs w:val="20"/>
        </w:rPr>
      </w:pPr>
      <w:r>
        <w:rPr>
          <w:rFonts w:ascii="Times New Roman" w:hAnsi="Times New Roman" w:cs="Times New Roman"/>
          <w:sz w:val="20"/>
          <w:szCs w:val="20"/>
        </w:rPr>
        <w:t xml:space="preserve">- </w:t>
      </w:r>
      <w:r w:rsidRPr="00424F1A">
        <w:rPr>
          <w:rFonts w:ascii="Times New Roman" w:hAnsi="Times New Roman" w:cs="Times New Roman"/>
          <w:sz w:val="20"/>
          <w:szCs w:val="20"/>
        </w:rPr>
        <w:t>на организации - от полутора до двух миллионов рублей (ранее от 400 до 600 тысяч).</w:t>
      </w:r>
    </w:p>
    <w:p w14:paraId="7EFF00C3" w14:textId="77777777" w:rsidR="005A1F6E" w:rsidRPr="00424F1A" w:rsidRDefault="005A1F6E" w:rsidP="005A1F6E">
      <w:pPr>
        <w:tabs>
          <w:tab w:val="left" w:pos="3900"/>
        </w:tabs>
        <w:ind w:firstLine="851"/>
        <w:jc w:val="both"/>
        <w:rPr>
          <w:rFonts w:ascii="Times New Roman" w:hAnsi="Times New Roman" w:cs="Times New Roman"/>
          <w:sz w:val="20"/>
          <w:szCs w:val="20"/>
        </w:rPr>
      </w:pPr>
      <w:r w:rsidRPr="00424F1A">
        <w:rPr>
          <w:rFonts w:ascii="Times New Roman" w:hAnsi="Times New Roman" w:cs="Times New Roman"/>
          <w:sz w:val="20"/>
          <w:szCs w:val="20"/>
        </w:rPr>
        <w:t xml:space="preserve">Кроме того, увеличены размеры штрафов за оптовую или розничную продажу </w:t>
      </w:r>
      <w:proofErr w:type="spellStart"/>
      <w:r w:rsidRPr="00424F1A">
        <w:rPr>
          <w:rFonts w:ascii="Times New Roman" w:hAnsi="Times New Roman" w:cs="Times New Roman"/>
          <w:sz w:val="20"/>
          <w:szCs w:val="20"/>
        </w:rPr>
        <w:t>насвая</w:t>
      </w:r>
      <w:proofErr w:type="spellEnd"/>
      <w:r w:rsidRPr="00424F1A">
        <w:rPr>
          <w:rFonts w:ascii="Times New Roman" w:hAnsi="Times New Roman" w:cs="Times New Roman"/>
          <w:sz w:val="20"/>
          <w:szCs w:val="20"/>
        </w:rPr>
        <w:t xml:space="preserve"> или </w:t>
      </w:r>
      <w:proofErr w:type="spellStart"/>
      <w:r w:rsidRPr="00424F1A">
        <w:rPr>
          <w:rFonts w:ascii="Times New Roman" w:hAnsi="Times New Roman" w:cs="Times New Roman"/>
          <w:sz w:val="20"/>
          <w:szCs w:val="20"/>
        </w:rPr>
        <w:t>никотинсодержащей</w:t>
      </w:r>
      <w:proofErr w:type="spellEnd"/>
      <w:r w:rsidRPr="00424F1A">
        <w:rPr>
          <w:rFonts w:ascii="Times New Roman" w:hAnsi="Times New Roman" w:cs="Times New Roman"/>
          <w:sz w:val="20"/>
          <w:szCs w:val="20"/>
        </w:rPr>
        <w:t xml:space="preserve"> продукции (за исключением вышеуказанных случаев их продажи несовершеннолетним):</w:t>
      </w:r>
    </w:p>
    <w:p w14:paraId="17CD3154" w14:textId="77777777" w:rsidR="005A1F6E" w:rsidRPr="00424F1A" w:rsidRDefault="005A1F6E" w:rsidP="005A1F6E">
      <w:pPr>
        <w:tabs>
          <w:tab w:val="left" w:pos="3900"/>
        </w:tabs>
        <w:ind w:firstLine="851"/>
        <w:jc w:val="both"/>
        <w:rPr>
          <w:rFonts w:ascii="Times New Roman" w:hAnsi="Times New Roman" w:cs="Times New Roman"/>
          <w:sz w:val="20"/>
          <w:szCs w:val="20"/>
        </w:rPr>
      </w:pPr>
      <w:r>
        <w:rPr>
          <w:rFonts w:ascii="Times New Roman" w:hAnsi="Times New Roman" w:cs="Times New Roman"/>
          <w:sz w:val="20"/>
          <w:szCs w:val="20"/>
        </w:rPr>
        <w:t xml:space="preserve">- </w:t>
      </w:r>
      <w:r w:rsidRPr="00424F1A">
        <w:rPr>
          <w:rFonts w:ascii="Times New Roman" w:hAnsi="Times New Roman" w:cs="Times New Roman"/>
          <w:sz w:val="20"/>
          <w:szCs w:val="20"/>
        </w:rPr>
        <w:t>на граждан – до 200 тысяч рублей;</w:t>
      </w:r>
    </w:p>
    <w:p w14:paraId="35EA19FD" w14:textId="77777777" w:rsidR="005A1F6E" w:rsidRPr="00424F1A" w:rsidRDefault="005A1F6E" w:rsidP="005A1F6E">
      <w:pPr>
        <w:tabs>
          <w:tab w:val="left" w:pos="3900"/>
        </w:tabs>
        <w:ind w:firstLine="851"/>
        <w:jc w:val="both"/>
        <w:rPr>
          <w:rFonts w:ascii="Times New Roman" w:hAnsi="Times New Roman" w:cs="Times New Roman"/>
          <w:sz w:val="20"/>
          <w:szCs w:val="20"/>
        </w:rPr>
      </w:pPr>
      <w:r>
        <w:rPr>
          <w:rFonts w:ascii="Times New Roman" w:hAnsi="Times New Roman" w:cs="Times New Roman"/>
          <w:sz w:val="20"/>
          <w:szCs w:val="20"/>
        </w:rPr>
        <w:t xml:space="preserve">- </w:t>
      </w:r>
      <w:r w:rsidRPr="00424F1A">
        <w:rPr>
          <w:rFonts w:ascii="Times New Roman" w:hAnsi="Times New Roman" w:cs="Times New Roman"/>
          <w:sz w:val="20"/>
          <w:szCs w:val="20"/>
        </w:rPr>
        <w:t>на должностных лиц – до 500 тысяч рублей;</w:t>
      </w:r>
    </w:p>
    <w:p w14:paraId="70F3DAC5" w14:textId="77777777" w:rsidR="005A1F6E" w:rsidRPr="00424F1A" w:rsidRDefault="005A1F6E" w:rsidP="005A1F6E">
      <w:pPr>
        <w:tabs>
          <w:tab w:val="left" w:pos="3900"/>
        </w:tabs>
        <w:ind w:firstLine="851"/>
        <w:jc w:val="both"/>
        <w:rPr>
          <w:rFonts w:ascii="Times New Roman" w:hAnsi="Times New Roman" w:cs="Times New Roman"/>
          <w:sz w:val="20"/>
          <w:szCs w:val="20"/>
        </w:rPr>
      </w:pPr>
      <w:r>
        <w:rPr>
          <w:rFonts w:ascii="Times New Roman" w:hAnsi="Times New Roman" w:cs="Times New Roman"/>
          <w:sz w:val="20"/>
          <w:szCs w:val="20"/>
        </w:rPr>
        <w:t xml:space="preserve">- </w:t>
      </w:r>
      <w:r w:rsidRPr="00424F1A">
        <w:rPr>
          <w:rFonts w:ascii="Times New Roman" w:hAnsi="Times New Roman" w:cs="Times New Roman"/>
          <w:sz w:val="20"/>
          <w:szCs w:val="20"/>
        </w:rPr>
        <w:t>на организации – до полутора миллионов рублей (ранее до 20, 50 и 150 тысяч рублей соответственно).</w:t>
      </w:r>
    </w:p>
    <w:p w14:paraId="2AF44106" w14:textId="24FCA6C0" w:rsidR="008553CC" w:rsidRDefault="005A1F6E" w:rsidP="005A1F6E">
      <w:pPr>
        <w:tabs>
          <w:tab w:val="left" w:pos="3900"/>
        </w:tabs>
        <w:ind w:firstLine="851"/>
        <w:jc w:val="both"/>
        <w:rPr>
          <w:rFonts w:ascii="Times New Roman" w:hAnsi="Times New Roman" w:cs="Times New Roman"/>
          <w:sz w:val="20"/>
          <w:szCs w:val="20"/>
        </w:rPr>
      </w:pPr>
      <w:r w:rsidRPr="00424F1A">
        <w:rPr>
          <w:rFonts w:ascii="Times New Roman" w:hAnsi="Times New Roman" w:cs="Times New Roman"/>
          <w:sz w:val="20"/>
          <w:szCs w:val="20"/>
        </w:rPr>
        <w:t xml:space="preserve">Также усилена административная ответственность за производство, ввод в оборот табачных изделий или </w:t>
      </w:r>
      <w:proofErr w:type="spellStart"/>
      <w:r w:rsidRPr="00424F1A">
        <w:rPr>
          <w:rFonts w:ascii="Times New Roman" w:hAnsi="Times New Roman" w:cs="Times New Roman"/>
          <w:sz w:val="20"/>
          <w:szCs w:val="20"/>
        </w:rPr>
        <w:t>никотинсодержащей</w:t>
      </w:r>
      <w:proofErr w:type="spellEnd"/>
      <w:r w:rsidRPr="00424F1A">
        <w:rPr>
          <w:rFonts w:ascii="Times New Roman" w:hAnsi="Times New Roman" w:cs="Times New Roman"/>
          <w:sz w:val="20"/>
          <w:szCs w:val="20"/>
        </w:rPr>
        <w:t xml:space="preserve"> продукции без маркировки или нанесения информации, предусмотренной законодательством, с нарушением порядка маркировки или нанесения информации, а также за оборот табачных изделий или </w:t>
      </w:r>
      <w:proofErr w:type="spellStart"/>
      <w:r w:rsidRPr="00424F1A">
        <w:rPr>
          <w:rFonts w:ascii="Times New Roman" w:hAnsi="Times New Roman" w:cs="Times New Roman"/>
          <w:sz w:val="20"/>
          <w:szCs w:val="20"/>
        </w:rPr>
        <w:t>никотинсодержащей</w:t>
      </w:r>
      <w:proofErr w:type="spellEnd"/>
      <w:r w:rsidRPr="00424F1A">
        <w:rPr>
          <w:rFonts w:ascii="Times New Roman" w:hAnsi="Times New Roman" w:cs="Times New Roman"/>
          <w:sz w:val="20"/>
          <w:szCs w:val="20"/>
        </w:rPr>
        <w:t xml:space="preserve"> продукции без маркировки или нанесения информации, предусмотренной законодательством, в случае, если такая маркировка и (или) нанесение такой информации обязательны (установлены штрафы до одного и полутора миллионов рублей соответственно с конфискацией предметов административного правонарушения).</w:t>
      </w:r>
    </w:p>
    <w:p w14:paraId="055EE55B" w14:textId="77777777" w:rsidR="008553CC" w:rsidRPr="008553CC" w:rsidRDefault="008553CC" w:rsidP="00924851">
      <w:pPr>
        <w:tabs>
          <w:tab w:val="left" w:pos="709"/>
        </w:tabs>
        <w:spacing w:after="0" w:line="240" w:lineRule="auto"/>
        <w:jc w:val="center"/>
        <w:rPr>
          <w:rFonts w:ascii="Times New Roman" w:hAnsi="Times New Roman" w:cs="Times New Roman"/>
          <w:sz w:val="20"/>
          <w:szCs w:val="20"/>
        </w:rPr>
      </w:pPr>
    </w:p>
    <w:p w14:paraId="0F2562BF" w14:textId="0B9EEF5B" w:rsidR="008553CC" w:rsidRPr="003A4886" w:rsidRDefault="008553CC" w:rsidP="008553CC">
      <w:pPr>
        <w:pStyle w:val="a4"/>
        <w:numPr>
          <w:ilvl w:val="0"/>
          <w:numId w:val="6"/>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r>
        <w:rPr>
          <w:rFonts w:ascii="Times New Roman" w:hAnsi="Times New Roman" w:cs="Times New Roman"/>
          <w:b/>
          <w:sz w:val="20"/>
          <w:szCs w:val="20"/>
        </w:rPr>
        <w:t xml:space="preserve"> </w:t>
      </w:r>
    </w:p>
    <w:p w14:paraId="6EA40956" w14:textId="712E54A5" w:rsidR="003A4886" w:rsidRPr="003A4886" w:rsidRDefault="003A4886" w:rsidP="003A4886">
      <w:pPr>
        <w:pStyle w:val="a4"/>
        <w:tabs>
          <w:tab w:val="left" w:pos="709"/>
        </w:tabs>
        <w:spacing w:after="0" w:line="240" w:lineRule="auto"/>
        <w:jc w:val="center"/>
        <w:rPr>
          <w:rFonts w:ascii="Times New Roman" w:hAnsi="Times New Roman" w:cs="Times New Roman"/>
          <w:sz w:val="20"/>
          <w:szCs w:val="20"/>
        </w:rPr>
      </w:pPr>
      <w:r w:rsidRPr="003A4886">
        <w:rPr>
          <w:rFonts w:ascii="Times New Roman" w:hAnsi="Times New Roman" w:cs="Times New Roman"/>
          <w:sz w:val="20"/>
          <w:szCs w:val="20"/>
        </w:rPr>
        <w:t>Особенности исполнения норм антикоррупционного законодательства в период проведения специальной военной операции.</w:t>
      </w:r>
    </w:p>
    <w:p w14:paraId="26071710" w14:textId="77777777" w:rsidR="003A4886" w:rsidRPr="003A4886" w:rsidRDefault="003A4886" w:rsidP="003A4886">
      <w:pPr>
        <w:pStyle w:val="a4"/>
        <w:tabs>
          <w:tab w:val="left" w:pos="709"/>
        </w:tabs>
        <w:spacing w:after="0" w:line="240" w:lineRule="auto"/>
        <w:rPr>
          <w:rFonts w:ascii="Times New Roman" w:hAnsi="Times New Roman" w:cs="Times New Roman"/>
          <w:sz w:val="20"/>
          <w:szCs w:val="20"/>
        </w:rPr>
      </w:pPr>
    </w:p>
    <w:p w14:paraId="790C8D29" w14:textId="77777777" w:rsidR="003A4886" w:rsidRPr="003A4886" w:rsidRDefault="003A4886" w:rsidP="006402C9">
      <w:pPr>
        <w:pStyle w:val="a4"/>
        <w:tabs>
          <w:tab w:val="left" w:pos="709"/>
        </w:tabs>
        <w:spacing w:after="0" w:line="240" w:lineRule="auto"/>
        <w:jc w:val="both"/>
        <w:rPr>
          <w:rFonts w:ascii="Times New Roman" w:hAnsi="Times New Roman" w:cs="Times New Roman"/>
          <w:sz w:val="20"/>
          <w:szCs w:val="20"/>
        </w:rPr>
      </w:pPr>
      <w:r w:rsidRPr="003A4886">
        <w:rPr>
          <w:rFonts w:ascii="Times New Roman" w:hAnsi="Times New Roman" w:cs="Times New Roman"/>
          <w:sz w:val="20"/>
          <w:szCs w:val="20"/>
        </w:rPr>
        <w:t>Указом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(далее – Указ № 968) в период проведения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территории Украины (далее - СВО), и впредь до издания соответствующих нормативных правовых актов Российской Федерации установлены временные ограничения на исполнение отдельных норм антикоррупционного законодательства. В частности, не представлять свои сведения о доходах, расходах, об имуществе и обязательствах имущественного характера и аналогичные сведения своих супруг (супругов) и несовершеннолетних детей (далее – Сведения о доходах) могут следующие лица, принимающие (принимавшие) участие в специальной военной операции или непосредственно выполняющие (выполнявшие) задачи, связанные с ее проведением:</w:t>
      </w:r>
    </w:p>
    <w:p w14:paraId="7190619E" w14:textId="77777777" w:rsidR="003A4886" w:rsidRPr="003A4886" w:rsidRDefault="003A4886" w:rsidP="006402C9">
      <w:pPr>
        <w:pStyle w:val="a4"/>
        <w:tabs>
          <w:tab w:val="left" w:pos="709"/>
        </w:tabs>
        <w:spacing w:after="0" w:line="240" w:lineRule="auto"/>
        <w:jc w:val="both"/>
        <w:rPr>
          <w:rFonts w:ascii="Times New Roman" w:hAnsi="Times New Roman" w:cs="Times New Roman"/>
          <w:sz w:val="20"/>
          <w:szCs w:val="20"/>
        </w:rPr>
      </w:pPr>
      <w:r w:rsidRPr="003A4886">
        <w:rPr>
          <w:rFonts w:ascii="Times New Roman" w:hAnsi="Times New Roman" w:cs="Times New Roman"/>
          <w:sz w:val="20"/>
          <w:szCs w:val="20"/>
        </w:rPr>
        <w:t>–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замещающие должности, осуществление полномочий по которым влечет за собой обязанность представлять Сведения о доходах;</w:t>
      </w:r>
    </w:p>
    <w:p w14:paraId="4AFDD0D3" w14:textId="77777777" w:rsidR="003A4886" w:rsidRPr="003A4886" w:rsidRDefault="003A4886" w:rsidP="006402C9">
      <w:pPr>
        <w:pStyle w:val="a4"/>
        <w:tabs>
          <w:tab w:val="left" w:pos="709"/>
        </w:tabs>
        <w:spacing w:after="0" w:line="240" w:lineRule="auto"/>
        <w:jc w:val="both"/>
        <w:rPr>
          <w:rFonts w:ascii="Times New Roman" w:hAnsi="Times New Roman" w:cs="Times New Roman"/>
          <w:sz w:val="20"/>
          <w:szCs w:val="20"/>
        </w:rPr>
      </w:pPr>
      <w:r w:rsidRPr="003A4886">
        <w:rPr>
          <w:rFonts w:ascii="Times New Roman" w:hAnsi="Times New Roman" w:cs="Times New Roman"/>
          <w:sz w:val="20"/>
          <w:szCs w:val="20"/>
        </w:rPr>
        <w:t xml:space="preserve">–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w:t>
      </w:r>
      <w:r w:rsidRPr="003A4886">
        <w:rPr>
          <w:rFonts w:ascii="Times New Roman" w:hAnsi="Times New Roman" w:cs="Times New Roman"/>
          <w:sz w:val="20"/>
          <w:szCs w:val="20"/>
        </w:rPr>
        <w:lastRenderedPageBreak/>
        <w:t>полиции; сотрудники уголовно-исполнительной системы Российской Федерации и Следственного комитета Российской Федерации, замещающие должности федеральной государственной службы, не предусмотренные перечнем должностей федеральной государственной службы, при замещении которых федеральные государственные служащие обязаны представлять Сведения о доходах, утвержденным Указом Президента Российской Федерации от 18.05.2009 № 557, и претендующие на замещение должностей федеральной государственной службы, предусмотренных названным перечнем (в том числе если планируется их участие в СВО, выполнение ими названных задач);</w:t>
      </w:r>
    </w:p>
    <w:p w14:paraId="0641142F" w14:textId="77777777" w:rsidR="003A4886" w:rsidRPr="003A4886" w:rsidRDefault="003A4886" w:rsidP="006402C9">
      <w:pPr>
        <w:pStyle w:val="a4"/>
        <w:tabs>
          <w:tab w:val="left" w:pos="709"/>
        </w:tabs>
        <w:spacing w:after="0" w:line="240" w:lineRule="auto"/>
        <w:jc w:val="both"/>
        <w:rPr>
          <w:rFonts w:ascii="Times New Roman" w:hAnsi="Times New Roman" w:cs="Times New Roman"/>
          <w:sz w:val="20"/>
          <w:szCs w:val="20"/>
        </w:rPr>
      </w:pPr>
      <w:r w:rsidRPr="003A4886">
        <w:rPr>
          <w:rFonts w:ascii="Times New Roman" w:hAnsi="Times New Roman" w:cs="Times New Roman"/>
          <w:sz w:val="20"/>
          <w:szCs w:val="20"/>
        </w:rPr>
        <w:t>– граждане Российской Федерации, призванные на военную службу по мобилизации в Вооруженные Силы Российской Федерации.</w:t>
      </w:r>
    </w:p>
    <w:p w14:paraId="1E0A3E42" w14:textId="4113C4BF" w:rsidR="003A4886" w:rsidRDefault="003A4886" w:rsidP="006402C9">
      <w:pPr>
        <w:pStyle w:val="a4"/>
        <w:tabs>
          <w:tab w:val="left" w:pos="709"/>
        </w:tabs>
        <w:spacing w:after="0" w:line="240" w:lineRule="auto"/>
        <w:jc w:val="both"/>
        <w:rPr>
          <w:rFonts w:ascii="Times New Roman" w:hAnsi="Times New Roman" w:cs="Times New Roman"/>
          <w:sz w:val="20"/>
          <w:szCs w:val="20"/>
        </w:rPr>
      </w:pPr>
      <w:r w:rsidRPr="003A4886">
        <w:rPr>
          <w:rFonts w:ascii="Times New Roman" w:hAnsi="Times New Roman" w:cs="Times New Roman"/>
          <w:sz w:val="20"/>
          <w:szCs w:val="20"/>
        </w:rPr>
        <w:t>Также указанные лица в период проведения СВО могут не направлять предусмотренные нормативными правовыми актами Российской Федерации в области противодействия коррупции уведомления, заявления, обращения и другие материалы по вопросам, связанным с исполнением обязанностей, соблюдением ограничений и запретов в этой области. Кроме того, от представления Сведений о доходах супруга (супругу) освобождены граждане Российской Федерации, обязанные их представлять, в случае если супруг (супруга) относится к одной из вышеназванных категорий либо оказывают на основании заключенного контракта добровольное содействие в выполнении задач, возложенных на Вооруженные Силы Российской Федерации.</w:t>
      </w:r>
    </w:p>
    <w:p w14:paraId="2E6FB5B2" w14:textId="77777777" w:rsidR="003A4886" w:rsidRPr="008553CC" w:rsidRDefault="003A4886" w:rsidP="003A4886">
      <w:pPr>
        <w:pStyle w:val="a4"/>
        <w:tabs>
          <w:tab w:val="left" w:pos="709"/>
        </w:tabs>
        <w:spacing w:after="0" w:line="240" w:lineRule="auto"/>
        <w:rPr>
          <w:rFonts w:ascii="Times New Roman" w:hAnsi="Times New Roman" w:cs="Times New Roman"/>
          <w:sz w:val="20"/>
          <w:szCs w:val="20"/>
        </w:rPr>
      </w:pPr>
    </w:p>
    <w:p w14:paraId="1A51B941" w14:textId="67D575A3" w:rsidR="008553CC" w:rsidRPr="006402C9" w:rsidRDefault="008553CC" w:rsidP="008553CC">
      <w:pPr>
        <w:pStyle w:val="a4"/>
        <w:numPr>
          <w:ilvl w:val="0"/>
          <w:numId w:val="6"/>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4808C2C1" w14:textId="77777777" w:rsidR="006402C9" w:rsidRPr="006402C9" w:rsidRDefault="006402C9" w:rsidP="006402C9">
      <w:pPr>
        <w:pStyle w:val="a4"/>
        <w:tabs>
          <w:tab w:val="left" w:pos="709"/>
        </w:tabs>
        <w:spacing w:after="0" w:line="240" w:lineRule="auto"/>
        <w:jc w:val="both"/>
        <w:rPr>
          <w:rFonts w:ascii="Times New Roman" w:hAnsi="Times New Roman" w:cs="Times New Roman"/>
          <w:sz w:val="20"/>
          <w:szCs w:val="20"/>
        </w:rPr>
      </w:pPr>
      <w:r w:rsidRPr="006402C9">
        <w:rPr>
          <w:rFonts w:ascii="Times New Roman" w:hAnsi="Times New Roman" w:cs="Times New Roman"/>
          <w:sz w:val="20"/>
          <w:szCs w:val="20"/>
        </w:rPr>
        <w:t>Под противодействием коррупции понимается, в том числе деятельность организаций по ее предупреждению.</w:t>
      </w:r>
    </w:p>
    <w:p w14:paraId="13243278" w14:textId="77777777" w:rsidR="006402C9" w:rsidRPr="006402C9" w:rsidRDefault="006402C9" w:rsidP="006402C9">
      <w:pPr>
        <w:pStyle w:val="a4"/>
        <w:tabs>
          <w:tab w:val="left" w:pos="709"/>
        </w:tabs>
        <w:spacing w:after="0" w:line="240" w:lineRule="auto"/>
        <w:jc w:val="both"/>
        <w:rPr>
          <w:rFonts w:ascii="Times New Roman" w:hAnsi="Times New Roman" w:cs="Times New Roman"/>
          <w:sz w:val="20"/>
          <w:szCs w:val="20"/>
        </w:rPr>
      </w:pPr>
      <w:r w:rsidRPr="006402C9">
        <w:rPr>
          <w:rFonts w:ascii="Times New Roman" w:hAnsi="Times New Roman" w:cs="Times New Roman"/>
          <w:sz w:val="20"/>
          <w:szCs w:val="20"/>
        </w:rPr>
        <w:t>Организации в силу статьи 13.3 Федерального закона «О противодействии коррупции» обязаны разрабатывать и принимать меры по предупреждению коррупции, которые могут включать:</w:t>
      </w:r>
    </w:p>
    <w:p w14:paraId="6EB0DC97" w14:textId="77777777" w:rsidR="006402C9" w:rsidRPr="006402C9" w:rsidRDefault="006402C9" w:rsidP="006402C9">
      <w:pPr>
        <w:pStyle w:val="a4"/>
        <w:tabs>
          <w:tab w:val="left" w:pos="709"/>
        </w:tabs>
        <w:spacing w:after="0" w:line="240" w:lineRule="auto"/>
        <w:jc w:val="both"/>
        <w:rPr>
          <w:rFonts w:ascii="Times New Roman" w:hAnsi="Times New Roman" w:cs="Times New Roman"/>
          <w:sz w:val="20"/>
          <w:szCs w:val="20"/>
        </w:rPr>
      </w:pPr>
      <w:r w:rsidRPr="006402C9">
        <w:rPr>
          <w:rFonts w:ascii="Times New Roman" w:hAnsi="Times New Roman" w:cs="Times New Roman"/>
          <w:sz w:val="20"/>
          <w:szCs w:val="20"/>
        </w:rPr>
        <w:t>1) определение подразделений или должностных лиц, ответственных за профилактику коррупционных и иных правонарушений;</w:t>
      </w:r>
    </w:p>
    <w:p w14:paraId="120B7323" w14:textId="77777777" w:rsidR="006402C9" w:rsidRPr="006402C9" w:rsidRDefault="006402C9" w:rsidP="006402C9">
      <w:pPr>
        <w:pStyle w:val="a4"/>
        <w:tabs>
          <w:tab w:val="left" w:pos="709"/>
        </w:tabs>
        <w:spacing w:after="0" w:line="240" w:lineRule="auto"/>
        <w:jc w:val="both"/>
        <w:rPr>
          <w:rFonts w:ascii="Times New Roman" w:hAnsi="Times New Roman" w:cs="Times New Roman"/>
          <w:sz w:val="20"/>
          <w:szCs w:val="20"/>
        </w:rPr>
      </w:pPr>
      <w:r w:rsidRPr="006402C9">
        <w:rPr>
          <w:rFonts w:ascii="Times New Roman" w:hAnsi="Times New Roman" w:cs="Times New Roman"/>
          <w:sz w:val="20"/>
          <w:szCs w:val="20"/>
        </w:rPr>
        <w:t>2) сотрудничество организации с правоохранительными органами;</w:t>
      </w:r>
    </w:p>
    <w:p w14:paraId="5C4CB6F1" w14:textId="77777777" w:rsidR="006402C9" w:rsidRPr="006402C9" w:rsidRDefault="006402C9" w:rsidP="006402C9">
      <w:pPr>
        <w:pStyle w:val="a4"/>
        <w:tabs>
          <w:tab w:val="left" w:pos="709"/>
        </w:tabs>
        <w:spacing w:after="0" w:line="240" w:lineRule="auto"/>
        <w:jc w:val="both"/>
        <w:rPr>
          <w:rFonts w:ascii="Times New Roman" w:hAnsi="Times New Roman" w:cs="Times New Roman"/>
          <w:sz w:val="20"/>
          <w:szCs w:val="20"/>
        </w:rPr>
      </w:pPr>
      <w:r w:rsidRPr="006402C9">
        <w:rPr>
          <w:rFonts w:ascii="Times New Roman" w:hAnsi="Times New Roman" w:cs="Times New Roman"/>
          <w:sz w:val="20"/>
          <w:szCs w:val="20"/>
        </w:rPr>
        <w:t>3) разработку и внедрение в практику стандартов и процедур, направленных на обеспечение добросовестной работы организации;</w:t>
      </w:r>
    </w:p>
    <w:p w14:paraId="0613225B" w14:textId="77777777" w:rsidR="006402C9" w:rsidRPr="006402C9" w:rsidRDefault="006402C9" w:rsidP="006402C9">
      <w:pPr>
        <w:pStyle w:val="a4"/>
        <w:tabs>
          <w:tab w:val="left" w:pos="709"/>
        </w:tabs>
        <w:spacing w:after="0" w:line="240" w:lineRule="auto"/>
        <w:jc w:val="both"/>
        <w:rPr>
          <w:rFonts w:ascii="Times New Roman" w:hAnsi="Times New Roman" w:cs="Times New Roman"/>
          <w:sz w:val="20"/>
          <w:szCs w:val="20"/>
        </w:rPr>
      </w:pPr>
      <w:r w:rsidRPr="006402C9">
        <w:rPr>
          <w:rFonts w:ascii="Times New Roman" w:hAnsi="Times New Roman" w:cs="Times New Roman"/>
          <w:sz w:val="20"/>
          <w:szCs w:val="20"/>
        </w:rPr>
        <w:t>4) принятие кодекса этики и служебного поведения работников организации;</w:t>
      </w:r>
    </w:p>
    <w:p w14:paraId="2719B8A1" w14:textId="77777777" w:rsidR="006402C9" w:rsidRPr="006402C9" w:rsidRDefault="006402C9" w:rsidP="006402C9">
      <w:pPr>
        <w:pStyle w:val="a4"/>
        <w:tabs>
          <w:tab w:val="left" w:pos="709"/>
        </w:tabs>
        <w:spacing w:after="0" w:line="240" w:lineRule="auto"/>
        <w:jc w:val="both"/>
        <w:rPr>
          <w:rFonts w:ascii="Times New Roman" w:hAnsi="Times New Roman" w:cs="Times New Roman"/>
          <w:sz w:val="20"/>
          <w:szCs w:val="20"/>
        </w:rPr>
      </w:pPr>
      <w:r w:rsidRPr="006402C9">
        <w:rPr>
          <w:rFonts w:ascii="Times New Roman" w:hAnsi="Times New Roman" w:cs="Times New Roman"/>
          <w:sz w:val="20"/>
          <w:szCs w:val="20"/>
        </w:rPr>
        <w:t>5) предотвращение и урегулирование конфликта интересов;</w:t>
      </w:r>
    </w:p>
    <w:p w14:paraId="20CCBB7A" w14:textId="77777777" w:rsidR="006402C9" w:rsidRPr="006402C9" w:rsidRDefault="006402C9" w:rsidP="006402C9">
      <w:pPr>
        <w:pStyle w:val="a4"/>
        <w:tabs>
          <w:tab w:val="left" w:pos="709"/>
        </w:tabs>
        <w:spacing w:after="0" w:line="240" w:lineRule="auto"/>
        <w:jc w:val="both"/>
        <w:rPr>
          <w:rFonts w:ascii="Times New Roman" w:hAnsi="Times New Roman" w:cs="Times New Roman"/>
          <w:sz w:val="20"/>
          <w:szCs w:val="20"/>
        </w:rPr>
      </w:pPr>
      <w:r w:rsidRPr="006402C9">
        <w:rPr>
          <w:rFonts w:ascii="Times New Roman" w:hAnsi="Times New Roman" w:cs="Times New Roman"/>
          <w:sz w:val="20"/>
          <w:szCs w:val="20"/>
        </w:rPr>
        <w:t>6) недопущение составления неофициальной отчетности и использования поддельных документов.</w:t>
      </w:r>
    </w:p>
    <w:p w14:paraId="6940F9A1" w14:textId="77777777" w:rsidR="006402C9" w:rsidRPr="006402C9" w:rsidRDefault="006402C9" w:rsidP="006402C9">
      <w:pPr>
        <w:pStyle w:val="a4"/>
        <w:tabs>
          <w:tab w:val="left" w:pos="709"/>
        </w:tabs>
        <w:spacing w:after="0" w:line="240" w:lineRule="auto"/>
        <w:jc w:val="both"/>
        <w:rPr>
          <w:rFonts w:ascii="Times New Roman" w:hAnsi="Times New Roman" w:cs="Times New Roman"/>
          <w:sz w:val="20"/>
          <w:szCs w:val="20"/>
        </w:rPr>
      </w:pPr>
      <w:r w:rsidRPr="006402C9">
        <w:rPr>
          <w:rFonts w:ascii="Times New Roman" w:hAnsi="Times New Roman" w:cs="Times New Roman"/>
          <w:sz w:val="20"/>
          <w:szCs w:val="20"/>
        </w:rPr>
        <w:t>В рамках данных требований надлежит разрабатывать и утверждать антикоррупционные документы, такие как кодекс этики и служебного поведения работников, положение по предотвращению и урегулированию конфликта интересов, а также планы по противодействию коррупции.</w:t>
      </w:r>
    </w:p>
    <w:p w14:paraId="030ECE94" w14:textId="7344A4F3" w:rsidR="006402C9" w:rsidRDefault="006402C9" w:rsidP="006402C9">
      <w:pPr>
        <w:pStyle w:val="a4"/>
        <w:tabs>
          <w:tab w:val="left" w:pos="709"/>
        </w:tabs>
        <w:spacing w:after="0" w:line="240" w:lineRule="auto"/>
        <w:jc w:val="both"/>
        <w:rPr>
          <w:rFonts w:ascii="Times New Roman" w:hAnsi="Times New Roman" w:cs="Times New Roman"/>
          <w:sz w:val="20"/>
          <w:szCs w:val="20"/>
        </w:rPr>
      </w:pPr>
      <w:r w:rsidRPr="006402C9">
        <w:rPr>
          <w:rFonts w:ascii="Times New Roman" w:hAnsi="Times New Roman" w:cs="Times New Roman"/>
          <w:sz w:val="20"/>
          <w:szCs w:val="20"/>
        </w:rPr>
        <w:t>Деятельность организации по предупреждению коррупции должна быть направлена прежде всего на введение элементов корпоративной культуры, правил и процедур, обеспечивающих недопущение коррупционных правонарушений.</w:t>
      </w:r>
    </w:p>
    <w:p w14:paraId="2B78FA49" w14:textId="77777777" w:rsidR="006402C9" w:rsidRPr="008553CC" w:rsidRDefault="006402C9" w:rsidP="006402C9">
      <w:pPr>
        <w:pStyle w:val="a4"/>
        <w:tabs>
          <w:tab w:val="left" w:pos="709"/>
        </w:tabs>
        <w:spacing w:after="0" w:line="240" w:lineRule="auto"/>
        <w:jc w:val="both"/>
        <w:rPr>
          <w:rFonts w:ascii="Times New Roman" w:hAnsi="Times New Roman" w:cs="Times New Roman"/>
          <w:sz w:val="20"/>
          <w:szCs w:val="20"/>
        </w:rPr>
      </w:pPr>
    </w:p>
    <w:p w14:paraId="488D5C2A" w14:textId="04A4851D" w:rsidR="008553CC" w:rsidRPr="00ED1197" w:rsidRDefault="008553CC" w:rsidP="008553CC">
      <w:pPr>
        <w:pStyle w:val="a4"/>
        <w:numPr>
          <w:ilvl w:val="0"/>
          <w:numId w:val="6"/>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369357FE" w14:textId="3BEA4331" w:rsidR="00ED1197" w:rsidRDefault="00ED1197" w:rsidP="00ED1197">
      <w:pPr>
        <w:tabs>
          <w:tab w:val="left" w:pos="709"/>
        </w:tabs>
        <w:spacing w:after="0" w:line="240" w:lineRule="auto"/>
        <w:jc w:val="center"/>
        <w:rPr>
          <w:rFonts w:ascii="Times New Roman" w:hAnsi="Times New Roman" w:cs="Times New Roman"/>
          <w:sz w:val="20"/>
          <w:szCs w:val="20"/>
        </w:rPr>
      </w:pPr>
    </w:p>
    <w:p w14:paraId="69EDA6DB" w14:textId="77777777" w:rsidR="00ED1197" w:rsidRPr="00F22CF4" w:rsidRDefault="00ED1197" w:rsidP="00ED1197">
      <w:pPr>
        <w:pStyle w:val="a4"/>
        <w:tabs>
          <w:tab w:val="left" w:pos="709"/>
        </w:tabs>
        <w:spacing w:after="0" w:line="240" w:lineRule="auto"/>
        <w:jc w:val="center"/>
        <w:rPr>
          <w:rFonts w:ascii="Times New Roman" w:hAnsi="Times New Roman" w:cs="Times New Roman"/>
          <w:sz w:val="20"/>
          <w:szCs w:val="20"/>
        </w:rPr>
      </w:pPr>
      <w:r w:rsidRPr="00F22CF4">
        <w:rPr>
          <w:rFonts w:ascii="Times New Roman" w:hAnsi="Times New Roman" w:cs="Times New Roman"/>
          <w:sz w:val="20"/>
          <w:szCs w:val="20"/>
        </w:rPr>
        <w:t xml:space="preserve">Могут ли госслужащие получать подарки? </w:t>
      </w:r>
    </w:p>
    <w:p w14:paraId="5D270349" w14:textId="77777777" w:rsidR="00ED1197" w:rsidRPr="00F22CF4" w:rsidRDefault="00ED1197" w:rsidP="00ED1197">
      <w:pPr>
        <w:pStyle w:val="a4"/>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Подарок в связи с протокольными мероприятиями, служебными командировками и другими официальными мероприятиями — это подарок, полученный госслужащим от физических или юридических лиц, которые осуществляют дарение исходя из должностного положения одаряемого или исполнения им служебных (должностных) обязанностей. Не относятся к таким подаркам канцелярские принадлежности, которые предоставлялись каждому участнику официальных мероприятий в целях исполнения обязанностей, цветы и ценные подарки, которые вручены в качестве поощрения (награды).</w:t>
      </w:r>
    </w:p>
    <w:p w14:paraId="3CB5FEA8" w14:textId="77777777" w:rsidR="00ED1197" w:rsidRPr="00F22CF4" w:rsidRDefault="00ED1197" w:rsidP="00ED1197">
      <w:pPr>
        <w:pStyle w:val="a4"/>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Также установлен запрет на дарение подарков госслужащим в связи с их должностным положением или в связи с исполнением ими служебных обязанностей. Исключением являются обычные подарки, стоимость которых не превышает 3 000 руб. (</w:t>
      </w:r>
      <w:proofErr w:type="spellStart"/>
      <w:r w:rsidRPr="00F22CF4">
        <w:rPr>
          <w:rFonts w:ascii="Times New Roman" w:hAnsi="Times New Roman" w:cs="Times New Roman"/>
          <w:sz w:val="20"/>
          <w:szCs w:val="20"/>
        </w:rPr>
        <w:t>пп</w:t>
      </w:r>
      <w:proofErr w:type="spellEnd"/>
      <w:r w:rsidRPr="00F22CF4">
        <w:rPr>
          <w:rFonts w:ascii="Times New Roman" w:hAnsi="Times New Roman" w:cs="Times New Roman"/>
          <w:sz w:val="20"/>
          <w:szCs w:val="20"/>
        </w:rPr>
        <w:t>. 3 п. 1 ст. 575 ГК РФ).</w:t>
      </w:r>
    </w:p>
    <w:p w14:paraId="2CF74587" w14:textId="77777777" w:rsidR="00ED1197" w:rsidRPr="00F22CF4" w:rsidRDefault="00ED1197" w:rsidP="00ED1197">
      <w:pPr>
        <w:pStyle w:val="a4"/>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Отметим, что законодательство не содержит явного запрета на получение подарков госслужащими в случаях, не связанных с их должностным положением (в семейных, дружественных отношениях).</w:t>
      </w:r>
    </w:p>
    <w:p w14:paraId="2533255C" w14:textId="77777777" w:rsidR="00ED1197" w:rsidRDefault="00ED1197" w:rsidP="00ED1197">
      <w:pPr>
        <w:pStyle w:val="a4"/>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Вместе с тем должностным лицам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если они одновременно являются лицами, в отношении которых должностные лица непосредственно осуществляют функции управления или контроля. Прием таких подарков может их скомпрометировать и повлечь возникновение сомнений в их честности, беспристрастности и объективности.</w:t>
      </w:r>
    </w:p>
    <w:p w14:paraId="252079CE" w14:textId="77777777" w:rsidR="00ED1197" w:rsidRPr="00ED1197" w:rsidRDefault="00ED1197" w:rsidP="00ED1197">
      <w:pPr>
        <w:tabs>
          <w:tab w:val="left" w:pos="709"/>
        </w:tabs>
        <w:spacing w:after="0" w:line="240" w:lineRule="auto"/>
        <w:jc w:val="both"/>
        <w:rPr>
          <w:rFonts w:ascii="Times New Roman" w:hAnsi="Times New Roman" w:cs="Times New Roman"/>
          <w:sz w:val="20"/>
          <w:szCs w:val="20"/>
        </w:rPr>
      </w:pPr>
    </w:p>
    <w:p w14:paraId="1757B6C8" w14:textId="51046EC1" w:rsidR="008553CC" w:rsidRPr="00ED1197" w:rsidRDefault="008553CC" w:rsidP="008553CC">
      <w:pPr>
        <w:pStyle w:val="a4"/>
        <w:numPr>
          <w:ilvl w:val="0"/>
          <w:numId w:val="6"/>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573C280D" w14:textId="77777777" w:rsidR="00ED1197" w:rsidRPr="00ED1197" w:rsidRDefault="00ED1197" w:rsidP="00ED1197">
      <w:pPr>
        <w:tabs>
          <w:tab w:val="left" w:pos="709"/>
        </w:tabs>
        <w:spacing w:after="0" w:line="240" w:lineRule="auto"/>
        <w:jc w:val="center"/>
        <w:rPr>
          <w:rFonts w:ascii="Times New Roman" w:hAnsi="Times New Roman" w:cs="Times New Roman"/>
          <w:sz w:val="20"/>
          <w:szCs w:val="20"/>
        </w:rPr>
      </w:pPr>
    </w:p>
    <w:p w14:paraId="39D957A2" w14:textId="77777777" w:rsidR="00ED1197" w:rsidRPr="00ED1197" w:rsidRDefault="00ED1197" w:rsidP="00ED1197">
      <w:pPr>
        <w:tabs>
          <w:tab w:val="left" w:pos="709"/>
        </w:tabs>
        <w:spacing w:after="0" w:line="240" w:lineRule="auto"/>
        <w:jc w:val="center"/>
        <w:rPr>
          <w:rFonts w:ascii="Times New Roman" w:hAnsi="Times New Roman" w:cs="Times New Roman"/>
          <w:sz w:val="20"/>
          <w:szCs w:val="20"/>
        </w:rPr>
      </w:pPr>
      <w:r w:rsidRPr="00ED1197">
        <w:rPr>
          <w:rFonts w:ascii="Times New Roman" w:hAnsi="Times New Roman" w:cs="Times New Roman"/>
          <w:sz w:val="20"/>
          <w:szCs w:val="20"/>
        </w:rPr>
        <w:t xml:space="preserve">Ответственность за дачу взятку </w:t>
      </w:r>
    </w:p>
    <w:p w14:paraId="6203C4AE" w14:textId="77777777" w:rsidR="00ED1197" w:rsidRPr="00ED1197" w:rsidRDefault="00ED1197" w:rsidP="00ED1197">
      <w:pPr>
        <w:tabs>
          <w:tab w:val="left" w:pos="709"/>
        </w:tabs>
        <w:spacing w:after="0" w:line="240" w:lineRule="auto"/>
        <w:jc w:val="center"/>
        <w:rPr>
          <w:rFonts w:ascii="Times New Roman" w:hAnsi="Times New Roman" w:cs="Times New Roman"/>
          <w:sz w:val="20"/>
          <w:szCs w:val="20"/>
        </w:rPr>
      </w:pPr>
    </w:p>
    <w:p w14:paraId="459D3774" w14:textId="77777777" w:rsidR="00ED1197" w:rsidRPr="00ED1197" w:rsidRDefault="00ED1197" w:rsidP="00ED1197">
      <w:pPr>
        <w:tabs>
          <w:tab w:val="left" w:pos="709"/>
        </w:tabs>
        <w:spacing w:after="0" w:line="240" w:lineRule="auto"/>
        <w:jc w:val="both"/>
        <w:rPr>
          <w:rFonts w:ascii="Times New Roman" w:hAnsi="Times New Roman" w:cs="Times New Roman"/>
          <w:sz w:val="20"/>
          <w:szCs w:val="20"/>
        </w:rPr>
      </w:pPr>
      <w:r w:rsidRPr="00ED1197">
        <w:rPr>
          <w:rFonts w:ascii="Times New Roman" w:hAnsi="Times New Roman" w:cs="Times New Roman"/>
          <w:sz w:val="20"/>
          <w:szCs w:val="20"/>
        </w:rPr>
        <w:t xml:space="preserve">Согласно статье 291 Уголовного кодекса Российской Федерации уголовная ответственность наступает за дачу взятки должностному лицу, иностранному должностному лицу либо должностному лицу публичной </w:t>
      </w:r>
      <w:r w:rsidRPr="00ED1197">
        <w:rPr>
          <w:rFonts w:ascii="Times New Roman" w:hAnsi="Times New Roman" w:cs="Times New Roman"/>
          <w:sz w:val="20"/>
          <w:szCs w:val="20"/>
        </w:rPr>
        <w:lastRenderedPageBreak/>
        <w:t xml:space="preserve">международной организации лично или через посредника (в том </w:t>
      </w:r>
      <w:proofErr w:type="gramStart"/>
      <w:r w:rsidRPr="00ED1197">
        <w:rPr>
          <w:rFonts w:ascii="Times New Roman" w:hAnsi="Times New Roman" w:cs="Times New Roman"/>
          <w:sz w:val="20"/>
          <w:szCs w:val="20"/>
        </w:rPr>
        <w:t>числе</w:t>
      </w:r>
      <w:proofErr w:type="gramEnd"/>
      <w:r w:rsidRPr="00ED1197">
        <w:rPr>
          <w:rFonts w:ascii="Times New Roman" w:hAnsi="Times New Roman" w:cs="Times New Roman"/>
          <w:sz w:val="20"/>
          <w:szCs w:val="20"/>
        </w:rPr>
        <w:t xml:space="preserve"> когда взятка по указанию должностного лица передается иному физическому или юридическому лицу).</w:t>
      </w:r>
    </w:p>
    <w:p w14:paraId="3B653ABA" w14:textId="77777777" w:rsidR="00ED1197" w:rsidRPr="00ED1197" w:rsidRDefault="00ED1197" w:rsidP="00ED1197">
      <w:pPr>
        <w:tabs>
          <w:tab w:val="left" w:pos="709"/>
        </w:tabs>
        <w:spacing w:after="0" w:line="240" w:lineRule="auto"/>
        <w:jc w:val="both"/>
        <w:rPr>
          <w:rFonts w:ascii="Times New Roman" w:hAnsi="Times New Roman" w:cs="Times New Roman"/>
          <w:sz w:val="20"/>
          <w:szCs w:val="20"/>
        </w:rPr>
      </w:pPr>
      <w:r w:rsidRPr="00ED1197">
        <w:rPr>
          <w:rFonts w:ascii="Times New Roman" w:hAnsi="Times New Roman" w:cs="Times New Roman"/>
          <w:sz w:val="20"/>
          <w:szCs w:val="20"/>
        </w:rPr>
        <w:t>Объективная сторона дачи взятки предполагает альтернативно возможные варианты:</w:t>
      </w:r>
    </w:p>
    <w:p w14:paraId="358AC664" w14:textId="77777777" w:rsidR="00ED1197" w:rsidRPr="00ED1197" w:rsidRDefault="00ED1197" w:rsidP="00ED1197">
      <w:pPr>
        <w:tabs>
          <w:tab w:val="left" w:pos="709"/>
        </w:tabs>
        <w:spacing w:after="0" w:line="240" w:lineRule="auto"/>
        <w:jc w:val="both"/>
        <w:rPr>
          <w:rFonts w:ascii="Times New Roman" w:hAnsi="Times New Roman" w:cs="Times New Roman"/>
          <w:sz w:val="20"/>
          <w:szCs w:val="20"/>
        </w:rPr>
      </w:pPr>
      <w:r w:rsidRPr="00ED1197">
        <w:rPr>
          <w:rFonts w:ascii="Times New Roman" w:hAnsi="Times New Roman" w:cs="Times New Roman"/>
          <w:sz w:val="20"/>
          <w:szCs w:val="20"/>
        </w:rPr>
        <w:t>а) дачу взятки лично должностному лицу;</w:t>
      </w:r>
    </w:p>
    <w:p w14:paraId="27E9B57C" w14:textId="77777777" w:rsidR="00ED1197" w:rsidRPr="00ED1197" w:rsidRDefault="00ED1197" w:rsidP="00ED1197">
      <w:pPr>
        <w:tabs>
          <w:tab w:val="left" w:pos="709"/>
        </w:tabs>
        <w:spacing w:after="0" w:line="240" w:lineRule="auto"/>
        <w:jc w:val="both"/>
        <w:rPr>
          <w:rFonts w:ascii="Times New Roman" w:hAnsi="Times New Roman" w:cs="Times New Roman"/>
          <w:sz w:val="20"/>
          <w:szCs w:val="20"/>
        </w:rPr>
      </w:pPr>
      <w:r w:rsidRPr="00ED1197">
        <w:rPr>
          <w:rFonts w:ascii="Times New Roman" w:hAnsi="Times New Roman" w:cs="Times New Roman"/>
          <w:sz w:val="20"/>
          <w:szCs w:val="20"/>
        </w:rPr>
        <w:t>б) передачу взятки родным или близким должностного лица с его согласия или при отсутствии его возражения против этого;</w:t>
      </w:r>
    </w:p>
    <w:p w14:paraId="4BE410A4" w14:textId="77777777" w:rsidR="00ED1197" w:rsidRPr="00ED1197" w:rsidRDefault="00ED1197" w:rsidP="00ED1197">
      <w:pPr>
        <w:tabs>
          <w:tab w:val="left" w:pos="709"/>
        </w:tabs>
        <w:spacing w:after="0" w:line="240" w:lineRule="auto"/>
        <w:jc w:val="both"/>
        <w:rPr>
          <w:rFonts w:ascii="Times New Roman" w:hAnsi="Times New Roman" w:cs="Times New Roman"/>
          <w:sz w:val="20"/>
          <w:szCs w:val="20"/>
        </w:rPr>
      </w:pPr>
      <w:r w:rsidRPr="00ED1197">
        <w:rPr>
          <w:rFonts w:ascii="Times New Roman" w:hAnsi="Times New Roman" w:cs="Times New Roman"/>
          <w:sz w:val="20"/>
          <w:szCs w:val="20"/>
        </w:rPr>
        <w:t>в) передачу взятки посреднику с последующей передачей взятки должностному лицу, его родным или близким;</w:t>
      </w:r>
    </w:p>
    <w:p w14:paraId="075F3F12" w14:textId="77777777" w:rsidR="00ED1197" w:rsidRPr="00ED1197" w:rsidRDefault="00ED1197" w:rsidP="00ED1197">
      <w:pPr>
        <w:tabs>
          <w:tab w:val="left" w:pos="709"/>
        </w:tabs>
        <w:spacing w:after="0" w:line="240" w:lineRule="auto"/>
        <w:jc w:val="both"/>
        <w:rPr>
          <w:rFonts w:ascii="Times New Roman" w:hAnsi="Times New Roman" w:cs="Times New Roman"/>
          <w:sz w:val="20"/>
          <w:szCs w:val="20"/>
        </w:rPr>
      </w:pPr>
      <w:r w:rsidRPr="00ED1197">
        <w:rPr>
          <w:rFonts w:ascii="Times New Roman" w:hAnsi="Times New Roman" w:cs="Times New Roman"/>
          <w:sz w:val="20"/>
          <w:szCs w:val="20"/>
        </w:rPr>
        <w:t>г) передачу взятки любому иному физическому или юридическому лицу по указанию должностного лица.</w:t>
      </w:r>
    </w:p>
    <w:p w14:paraId="6C0340B2" w14:textId="77777777" w:rsidR="00ED1197" w:rsidRPr="00ED1197" w:rsidRDefault="00ED1197" w:rsidP="00ED1197">
      <w:pPr>
        <w:tabs>
          <w:tab w:val="left" w:pos="709"/>
        </w:tabs>
        <w:spacing w:after="0" w:line="240" w:lineRule="auto"/>
        <w:jc w:val="both"/>
        <w:rPr>
          <w:rFonts w:ascii="Times New Roman" w:hAnsi="Times New Roman" w:cs="Times New Roman"/>
          <w:sz w:val="20"/>
          <w:szCs w:val="20"/>
        </w:rPr>
      </w:pPr>
      <w:r w:rsidRPr="00ED1197">
        <w:rPr>
          <w:rFonts w:ascii="Times New Roman" w:hAnsi="Times New Roman" w:cs="Times New Roman"/>
          <w:sz w:val="20"/>
          <w:szCs w:val="20"/>
        </w:rPr>
        <w:t>Предметом взятки могут быть деньги, ценные бумаги, материальные ценности, оказываемые безвозмездно, но подлежащие оплате услуги, а также льготы, дающие право на имущество (производство строительных, ремонтных работ; предоставление санаторных или туристических путевок, проездных билетов; предоставление на льготных условиях ссуд или кредитов).</w:t>
      </w:r>
    </w:p>
    <w:p w14:paraId="53D5DE7B" w14:textId="77777777" w:rsidR="00ED1197" w:rsidRPr="00ED1197" w:rsidRDefault="00ED1197" w:rsidP="00ED1197">
      <w:pPr>
        <w:tabs>
          <w:tab w:val="left" w:pos="709"/>
        </w:tabs>
        <w:spacing w:after="0" w:line="240" w:lineRule="auto"/>
        <w:jc w:val="both"/>
        <w:rPr>
          <w:rFonts w:ascii="Times New Roman" w:hAnsi="Times New Roman" w:cs="Times New Roman"/>
          <w:sz w:val="20"/>
          <w:szCs w:val="20"/>
        </w:rPr>
      </w:pPr>
      <w:r w:rsidRPr="00ED1197">
        <w:rPr>
          <w:rFonts w:ascii="Times New Roman" w:hAnsi="Times New Roman" w:cs="Times New Roman"/>
          <w:sz w:val="20"/>
          <w:szCs w:val="20"/>
        </w:rPr>
        <w:t>Квалифицирующими признаками состава преступления, при наличии которых предусмотрено более строгое наказание, являются:</w:t>
      </w:r>
    </w:p>
    <w:p w14:paraId="4EC4EB3A" w14:textId="77777777" w:rsidR="00ED1197" w:rsidRPr="00ED1197" w:rsidRDefault="00ED1197" w:rsidP="00ED1197">
      <w:pPr>
        <w:tabs>
          <w:tab w:val="left" w:pos="709"/>
        </w:tabs>
        <w:spacing w:after="0" w:line="240" w:lineRule="auto"/>
        <w:jc w:val="both"/>
        <w:rPr>
          <w:rFonts w:ascii="Times New Roman" w:hAnsi="Times New Roman" w:cs="Times New Roman"/>
          <w:sz w:val="20"/>
          <w:szCs w:val="20"/>
        </w:rPr>
      </w:pPr>
      <w:r w:rsidRPr="00ED1197">
        <w:rPr>
          <w:rFonts w:ascii="Times New Roman" w:hAnsi="Times New Roman" w:cs="Times New Roman"/>
          <w:sz w:val="20"/>
          <w:szCs w:val="20"/>
        </w:rPr>
        <w:t>- дача взятки в значительном размере;</w:t>
      </w:r>
    </w:p>
    <w:p w14:paraId="7380E20A" w14:textId="77777777" w:rsidR="00ED1197" w:rsidRPr="00ED1197" w:rsidRDefault="00ED1197" w:rsidP="00ED1197">
      <w:pPr>
        <w:tabs>
          <w:tab w:val="left" w:pos="709"/>
        </w:tabs>
        <w:spacing w:after="0" w:line="240" w:lineRule="auto"/>
        <w:jc w:val="both"/>
        <w:rPr>
          <w:rFonts w:ascii="Times New Roman" w:hAnsi="Times New Roman" w:cs="Times New Roman"/>
          <w:sz w:val="20"/>
          <w:szCs w:val="20"/>
        </w:rPr>
      </w:pPr>
      <w:r w:rsidRPr="00ED1197">
        <w:rPr>
          <w:rFonts w:ascii="Times New Roman" w:hAnsi="Times New Roman" w:cs="Times New Roman"/>
          <w:sz w:val="20"/>
          <w:szCs w:val="20"/>
        </w:rPr>
        <w:t>- дача взятки за незаконное действие (бездействие);</w:t>
      </w:r>
    </w:p>
    <w:p w14:paraId="326C8EE6" w14:textId="77777777" w:rsidR="00ED1197" w:rsidRPr="00ED1197" w:rsidRDefault="00ED1197" w:rsidP="00ED1197">
      <w:pPr>
        <w:tabs>
          <w:tab w:val="left" w:pos="709"/>
        </w:tabs>
        <w:spacing w:after="0" w:line="240" w:lineRule="auto"/>
        <w:jc w:val="both"/>
        <w:rPr>
          <w:rFonts w:ascii="Times New Roman" w:hAnsi="Times New Roman" w:cs="Times New Roman"/>
          <w:sz w:val="20"/>
          <w:szCs w:val="20"/>
        </w:rPr>
      </w:pPr>
      <w:r w:rsidRPr="00ED1197">
        <w:rPr>
          <w:rFonts w:ascii="Times New Roman" w:hAnsi="Times New Roman" w:cs="Times New Roman"/>
          <w:sz w:val="20"/>
          <w:szCs w:val="20"/>
        </w:rPr>
        <w:t>- группой лиц по предварительному сговору или организованной группой; в крупном размере;</w:t>
      </w:r>
    </w:p>
    <w:p w14:paraId="09B2CB60" w14:textId="77777777" w:rsidR="00ED1197" w:rsidRPr="00ED1197" w:rsidRDefault="00ED1197" w:rsidP="00ED1197">
      <w:pPr>
        <w:tabs>
          <w:tab w:val="left" w:pos="709"/>
        </w:tabs>
        <w:spacing w:after="0" w:line="240" w:lineRule="auto"/>
        <w:jc w:val="both"/>
        <w:rPr>
          <w:rFonts w:ascii="Times New Roman" w:hAnsi="Times New Roman" w:cs="Times New Roman"/>
          <w:sz w:val="20"/>
          <w:szCs w:val="20"/>
        </w:rPr>
      </w:pPr>
      <w:r w:rsidRPr="00ED1197">
        <w:rPr>
          <w:rFonts w:ascii="Times New Roman" w:hAnsi="Times New Roman" w:cs="Times New Roman"/>
          <w:sz w:val="20"/>
          <w:szCs w:val="20"/>
        </w:rPr>
        <w:t>- дача взятки в особо крупном размере;</w:t>
      </w:r>
    </w:p>
    <w:p w14:paraId="2B30CFBC" w14:textId="77777777" w:rsidR="00ED1197" w:rsidRPr="00ED1197" w:rsidRDefault="00ED1197" w:rsidP="00ED1197">
      <w:pPr>
        <w:tabs>
          <w:tab w:val="left" w:pos="709"/>
        </w:tabs>
        <w:spacing w:after="0" w:line="240" w:lineRule="auto"/>
        <w:jc w:val="both"/>
        <w:rPr>
          <w:rFonts w:ascii="Times New Roman" w:hAnsi="Times New Roman" w:cs="Times New Roman"/>
          <w:sz w:val="20"/>
          <w:szCs w:val="20"/>
        </w:rPr>
      </w:pPr>
      <w:r w:rsidRPr="00ED1197">
        <w:rPr>
          <w:rFonts w:ascii="Times New Roman" w:hAnsi="Times New Roman" w:cs="Times New Roman"/>
          <w:sz w:val="20"/>
          <w:szCs w:val="20"/>
        </w:rPr>
        <w:t>Значительным размером взятки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14:paraId="0A9E1912" w14:textId="77777777" w:rsidR="00ED1197" w:rsidRPr="00ED1197" w:rsidRDefault="00ED1197" w:rsidP="00ED1197">
      <w:pPr>
        <w:tabs>
          <w:tab w:val="left" w:pos="709"/>
        </w:tabs>
        <w:spacing w:after="0" w:line="240" w:lineRule="auto"/>
        <w:jc w:val="both"/>
        <w:rPr>
          <w:rFonts w:ascii="Times New Roman" w:hAnsi="Times New Roman" w:cs="Times New Roman"/>
          <w:sz w:val="20"/>
          <w:szCs w:val="20"/>
        </w:rPr>
      </w:pPr>
      <w:r w:rsidRPr="00ED1197">
        <w:rPr>
          <w:rFonts w:ascii="Times New Roman" w:hAnsi="Times New Roman" w:cs="Times New Roman"/>
          <w:sz w:val="20"/>
          <w:szCs w:val="20"/>
        </w:rPr>
        <w:t>За совершение данного преступления определено максимальное наказание в виде лишения свободы на срок до 15 лет. Санкция этой статьи в качестве альтернативного вида основного наказания предусматривает штраф в размере до 4 млн. рублей (а также в размере заработной платы или иного дохода осужденного за период до 4 лет или в размере до 90-кратной суммы взятки). В качестве дополнительных видов наказания предусмотрены лишение права занимать определенные должности или заниматься определенной деятельностью на срок до 10 лет и штраф в размере до 70-кратной суммы взятки.</w:t>
      </w:r>
    </w:p>
    <w:p w14:paraId="3219C7CB" w14:textId="6E347CBC" w:rsidR="00ED1197" w:rsidRDefault="00ED1197" w:rsidP="00ED1197">
      <w:pPr>
        <w:tabs>
          <w:tab w:val="left" w:pos="709"/>
        </w:tabs>
        <w:spacing w:after="0" w:line="240" w:lineRule="auto"/>
        <w:jc w:val="both"/>
        <w:rPr>
          <w:rFonts w:ascii="Times New Roman" w:hAnsi="Times New Roman" w:cs="Times New Roman"/>
          <w:sz w:val="20"/>
          <w:szCs w:val="20"/>
        </w:rPr>
      </w:pPr>
      <w:r w:rsidRPr="00ED1197">
        <w:rPr>
          <w:rFonts w:ascii="Times New Roman" w:hAnsi="Times New Roman" w:cs="Times New Roman"/>
          <w:sz w:val="20"/>
          <w:szCs w:val="20"/>
        </w:rPr>
        <w:t>В соответствии с примечанием к статье 291 Уголовного кодекса Российской Федерации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14:paraId="48B99E46" w14:textId="77777777" w:rsidR="00ED1197" w:rsidRPr="00ED1197" w:rsidRDefault="00ED1197" w:rsidP="00ED1197">
      <w:pPr>
        <w:tabs>
          <w:tab w:val="left" w:pos="709"/>
        </w:tabs>
        <w:spacing w:after="0" w:line="240" w:lineRule="auto"/>
        <w:jc w:val="center"/>
        <w:rPr>
          <w:rFonts w:ascii="Times New Roman" w:hAnsi="Times New Roman" w:cs="Times New Roman"/>
          <w:sz w:val="20"/>
          <w:szCs w:val="20"/>
        </w:rPr>
      </w:pPr>
    </w:p>
    <w:p w14:paraId="2D3B16D2" w14:textId="1BCF9A6F" w:rsidR="008553CC" w:rsidRPr="00AE18D1" w:rsidRDefault="008553CC" w:rsidP="008553CC">
      <w:pPr>
        <w:pStyle w:val="a4"/>
        <w:numPr>
          <w:ilvl w:val="0"/>
          <w:numId w:val="6"/>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52C90FE3" w14:textId="77777777" w:rsidR="00AE18D1" w:rsidRPr="00AE18D1" w:rsidRDefault="00AE18D1" w:rsidP="00AE18D1">
      <w:pPr>
        <w:tabs>
          <w:tab w:val="left" w:pos="709"/>
        </w:tabs>
        <w:spacing w:after="0" w:line="240" w:lineRule="auto"/>
        <w:jc w:val="center"/>
        <w:rPr>
          <w:rFonts w:ascii="Times New Roman" w:hAnsi="Times New Roman" w:cs="Times New Roman"/>
          <w:sz w:val="20"/>
          <w:szCs w:val="20"/>
        </w:rPr>
      </w:pPr>
      <w:r w:rsidRPr="00AE18D1">
        <w:rPr>
          <w:rFonts w:ascii="Times New Roman" w:hAnsi="Times New Roman" w:cs="Times New Roman"/>
          <w:sz w:val="20"/>
          <w:szCs w:val="20"/>
        </w:rPr>
        <w:t>Уголовная ответственность за коррупционные нарушения</w:t>
      </w:r>
    </w:p>
    <w:p w14:paraId="067348D7" w14:textId="77777777" w:rsidR="00AE18D1" w:rsidRPr="00AE18D1" w:rsidRDefault="00AE18D1" w:rsidP="00AE18D1">
      <w:pPr>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Для эффективного и успешного развития общества, обеспечения безопасности и благосостояния государства и проживающих в нем граждан важную роль играет борьба с преступностью, в том числе с правонарушениями коррупционной направленности. Особое значение в противодействии коррупции отведено мерам по профилактике, среди которых важную роль играет формирование в обществе нетерпимости к коррупционному поведению.</w:t>
      </w:r>
    </w:p>
    <w:p w14:paraId="0FBE1DA0" w14:textId="77777777" w:rsidR="00AE18D1" w:rsidRPr="00AE18D1" w:rsidRDefault="00AE18D1" w:rsidP="00AE18D1">
      <w:pPr>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Федеральным законом от 25.12.2008 № 273-ФЗ «О противодействии коррупции» установлены основные принципы противодействия коррупции, правовые и организационные основы предупреждения коррупции и борьбы с ней, минимизации и ликвидации последствий коррупционных правонарушений.</w:t>
      </w:r>
    </w:p>
    <w:p w14:paraId="0B833B79" w14:textId="77777777" w:rsidR="00AE18D1" w:rsidRPr="00AE18D1" w:rsidRDefault="00AE18D1" w:rsidP="00AE18D1">
      <w:pPr>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Одним из важных принципов противодействия коррупции в Российской Федерации является неотвратимость ответственности за совершение коррупционных правонарушений. Важно отметить, что орудием в руках системы правоохранительных и надзорных органов, органов судебной власти в борьбе с коррупционными преступлениями является Уголовный кодекс РФ. Так, за получение взятки статьей 290 Уголовного кодекса РФ предусмотрено суровое наказание - штраф до 5 миллионов рублей, лишение свободы до 15 лет.</w:t>
      </w:r>
    </w:p>
    <w:p w14:paraId="448D5B36" w14:textId="77777777" w:rsidR="00AE18D1" w:rsidRPr="00AE18D1" w:rsidRDefault="00AE18D1" w:rsidP="00AE18D1">
      <w:pPr>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Наказание также предусмотрено и за дачу взятки. Статья 291 Уголовного кодекса РФ предусматривает в качестве максимального наказания штраф в размере до 4 миллионов рублей, а также лишение свободы -до 15 лет. Возможно лишение права занимать определенные должности или заниматься определенной деятельностью на срок до 10 лет.</w:t>
      </w:r>
    </w:p>
    <w:p w14:paraId="06646567" w14:textId="21B3F9CA" w:rsidR="00AE18D1" w:rsidRDefault="00AE18D1" w:rsidP="00AE18D1">
      <w:pPr>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Следует знать! Лицо, давшее взятку, освобождается от уголовной ответственности, если оно активно способствовало раскрытию, расследованию преступления,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дачу взятки.</w:t>
      </w:r>
    </w:p>
    <w:p w14:paraId="1082877D" w14:textId="77777777" w:rsidR="00AE18D1" w:rsidRPr="00AE18D1" w:rsidRDefault="00AE18D1" w:rsidP="00AE18D1">
      <w:pPr>
        <w:tabs>
          <w:tab w:val="left" w:pos="709"/>
        </w:tabs>
        <w:spacing w:after="0" w:line="240" w:lineRule="auto"/>
        <w:rPr>
          <w:rFonts w:ascii="Times New Roman" w:hAnsi="Times New Roman" w:cs="Times New Roman"/>
          <w:sz w:val="20"/>
          <w:szCs w:val="20"/>
        </w:rPr>
      </w:pPr>
    </w:p>
    <w:p w14:paraId="29033EE7" w14:textId="39661B60" w:rsidR="008553CC" w:rsidRPr="00AE18D1" w:rsidRDefault="008553CC" w:rsidP="00AE18D1">
      <w:pPr>
        <w:pStyle w:val="a4"/>
        <w:numPr>
          <w:ilvl w:val="0"/>
          <w:numId w:val="6"/>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3215D54B" w14:textId="77777777" w:rsidR="00AE18D1" w:rsidRPr="00AE18D1" w:rsidRDefault="00AE18D1" w:rsidP="00AE18D1">
      <w:pPr>
        <w:tabs>
          <w:tab w:val="left" w:pos="709"/>
        </w:tabs>
        <w:spacing w:after="0" w:line="240" w:lineRule="auto"/>
        <w:jc w:val="center"/>
        <w:rPr>
          <w:rFonts w:ascii="Times New Roman" w:hAnsi="Times New Roman" w:cs="Times New Roman"/>
          <w:sz w:val="20"/>
          <w:szCs w:val="20"/>
        </w:rPr>
      </w:pPr>
      <w:r w:rsidRPr="00AE18D1">
        <w:rPr>
          <w:rFonts w:ascii="Times New Roman" w:hAnsi="Times New Roman" w:cs="Times New Roman"/>
          <w:sz w:val="20"/>
          <w:szCs w:val="20"/>
        </w:rPr>
        <w:t>В какой срок можно привлечь к дисциплинарной ответственности за совершение коррупционного правонарушения</w:t>
      </w:r>
    </w:p>
    <w:p w14:paraId="0AA46AE7" w14:textId="77777777" w:rsidR="00AE18D1" w:rsidRPr="00AE18D1" w:rsidRDefault="00AE18D1" w:rsidP="00AE18D1">
      <w:pPr>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 xml:space="preserve"> </w:t>
      </w:r>
    </w:p>
    <w:p w14:paraId="1D350593" w14:textId="53A04764" w:rsidR="00AE18D1" w:rsidRDefault="00AE18D1" w:rsidP="00AE18D1">
      <w:pPr>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 xml:space="preserve">        За совершение коррупционного правонарушения гражданского служащего можно привлечь к дисциплинарной ответственности не позднее шести месяцев со дня поступления информации о совершении </w:t>
      </w:r>
      <w:r w:rsidRPr="00AE18D1">
        <w:rPr>
          <w:rFonts w:ascii="Times New Roman" w:hAnsi="Times New Roman" w:cs="Times New Roman"/>
          <w:sz w:val="20"/>
          <w:szCs w:val="20"/>
        </w:rPr>
        <w:lastRenderedPageBreak/>
        <w:t>правонарушения. Периоды его временной нетрудоспособности, пребывания в отпуске, иного уважительного отсутствия в данный срок не входят. При этом привлекать к такой ответственности можно не позднее трех лет со дня совершения правонарушения. В указанные сроки не включается период производства по уголовному делу (ч. 3 ст. 59.3 Закона о государственной гражданской службе, ч. 4 ст. 193 ТК РФ).</w:t>
      </w:r>
    </w:p>
    <w:p w14:paraId="46DFA058" w14:textId="77777777" w:rsidR="00AE18D1" w:rsidRPr="00AE18D1" w:rsidRDefault="00AE18D1" w:rsidP="00AE18D1">
      <w:pPr>
        <w:tabs>
          <w:tab w:val="left" w:pos="709"/>
        </w:tabs>
        <w:spacing w:after="0" w:line="240" w:lineRule="auto"/>
        <w:rPr>
          <w:rFonts w:ascii="Times New Roman" w:hAnsi="Times New Roman" w:cs="Times New Roman"/>
          <w:sz w:val="20"/>
          <w:szCs w:val="20"/>
        </w:rPr>
      </w:pPr>
    </w:p>
    <w:p w14:paraId="7CB68ED4" w14:textId="5A84A2F9" w:rsidR="008553CC" w:rsidRPr="00053951" w:rsidRDefault="008553CC" w:rsidP="008553CC">
      <w:pPr>
        <w:pStyle w:val="a4"/>
        <w:numPr>
          <w:ilvl w:val="0"/>
          <w:numId w:val="6"/>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2D6D04D2" w14:textId="580374BF" w:rsidR="00053951" w:rsidRDefault="00053951" w:rsidP="00053951">
      <w:pPr>
        <w:tabs>
          <w:tab w:val="left" w:pos="709"/>
        </w:tabs>
        <w:spacing w:after="0" w:line="240" w:lineRule="auto"/>
        <w:jc w:val="center"/>
        <w:rPr>
          <w:rFonts w:ascii="Times New Roman" w:hAnsi="Times New Roman" w:cs="Times New Roman"/>
          <w:sz w:val="20"/>
          <w:szCs w:val="20"/>
        </w:rPr>
      </w:pPr>
    </w:p>
    <w:p w14:paraId="5E7C9C7A" w14:textId="77777777" w:rsidR="00053951" w:rsidRDefault="00053951" w:rsidP="00053951">
      <w:pPr>
        <w:tabs>
          <w:tab w:val="left" w:pos="709"/>
        </w:tabs>
        <w:spacing w:after="0" w:line="240" w:lineRule="auto"/>
        <w:jc w:val="center"/>
        <w:rPr>
          <w:rFonts w:ascii="Times New Roman" w:hAnsi="Times New Roman" w:cs="Times New Roman"/>
          <w:bCs/>
          <w:i/>
          <w:iCs/>
          <w:sz w:val="20"/>
          <w:szCs w:val="20"/>
        </w:rPr>
      </w:pPr>
      <w:r w:rsidRPr="0085369E">
        <w:rPr>
          <w:rFonts w:ascii="Times New Roman" w:hAnsi="Times New Roman" w:cs="Times New Roman"/>
          <w:bCs/>
          <w:i/>
          <w:iCs/>
          <w:sz w:val="20"/>
          <w:szCs w:val="20"/>
        </w:rPr>
        <w:t>Уголовная ответственность за взяточничество</w:t>
      </w:r>
    </w:p>
    <w:p w14:paraId="6D8BDFFD" w14:textId="77777777" w:rsidR="00053951" w:rsidRPr="0085369E" w:rsidRDefault="00053951" w:rsidP="00053951">
      <w:pPr>
        <w:tabs>
          <w:tab w:val="left" w:pos="374"/>
          <w:tab w:val="left" w:pos="709"/>
        </w:tabs>
        <w:spacing w:after="0" w:line="240" w:lineRule="auto"/>
        <w:ind w:firstLine="851"/>
        <w:jc w:val="both"/>
        <w:rPr>
          <w:rFonts w:ascii="Times New Roman" w:hAnsi="Times New Roman" w:cs="Times New Roman"/>
          <w:bCs/>
          <w:sz w:val="20"/>
          <w:szCs w:val="20"/>
        </w:rPr>
      </w:pPr>
      <w:r w:rsidRPr="0085369E">
        <w:rPr>
          <w:rFonts w:ascii="Times New Roman" w:hAnsi="Times New Roman" w:cs="Times New Roman"/>
          <w:bCs/>
          <w:sz w:val="20"/>
          <w:szCs w:val="20"/>
        </w:rPr>
        <w:t>Наибольшую опасность для общества представляют коррупционные преступления, за которые установлена уголовная ответственность. Взяточничество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p>
    <w:p w14:paraId="2A1CEDCA" w14:textId="77777777" w:rsidR="00053951" w:rsidRPr="0085369E" w:rsidRDefault="00053951" w:rsidP="00053951">
      <w:pPr>
        <w:tabs>
          <w:tab w:val="left" w:pos="374"/>
          <w:tab w:val="left" w:pos="709"/>
        </w:tabs>
        <w:spacing w:after="0" w:line="240" w:lineRule="auto"/>
        <w:ind w:firstLine="851"/>
        <w:jc w:val="both"/>
        <w:rPr>
          <w:rFonts w:ascii="Times New Roman" w:hAnsi="Times New Roman" w:cs="Times New Roman"/>
          <w:bCs/>
          <w:sz w:val="20"/>
          <w:szCs w:val="20"/>
        </w:rPr>
      </w:pPr>
      <w:r w:rsidRPr="0085369E">
        <w:rPr>
          <w:rFonts w:ascii="Times New Roman" w:hAnsi="Times New Roman" w:cs="Times New Roman"/>
          <w:bCs/>
          <w:sz w:val="20"/>
          <w:szCs w:val="20"/>
        </w:rPr>
        <w:t>К взяточничеству относятся:</w:t>
      </w:r>
    </w:p>
    <w:p w14:paraId="32DB220B" w14:textId="77777777" w:rsidR="00053951" w:rsidRPr="0085369E" w:rsidRDefault="00053951" w:rsidP="00053951">
      <w:pPr>
        <w:tabs>
          <w:tab w:val="left" w:pos="374"/>
          <w:tab w:val="left" w:pos="709"/>
        </w:tabs>
        <w:spacing w:after="0" w:line="240" w:lineRule="auto"/>
        <w:ind w:firstLine="851"/>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85369E">
        <w:rPr>
          <w:rFonts w:ascii="Times New Roman" w:hAnsi="Times New Roman" w:cs="Times New Roman"/>
          <w:bCs/>
          <w:sz w:val="20"/>
          <w:szCs w:val="20"/>
        </w:rPr>
        <w:t>получение взятки (ст. 290 УК РФ);</w:t>
      </w:r>
    </w:p>
    <w:p w14:paraId="1BB5DAA9" w14:textId="77777777" w:rsidR="00053951" w:rsidRPr="0085369E" w:rsidRDefault="00053951" w:rsidP="00053951">
      <w:pPr>
        <w:tabs>
          <w:tab w:val="left" w:pos="374"/>
          <w:tab w:val="left" w:pos="709"/>
        </w:tabs>
        <w:spacing w:after="0" w:line="240" w:lineRule="auto"/>
        <w:ind w:firstLine="851"/>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85369E">
        <w:rPr>
          <w:rFonts w:ascii="Times New Roman" w:hAnsi="Times New Roman" w:cs="Times New Roman"/>
          <w:bCs/>
          <w:sz w:val="20"/>
          <w:szCs w:val="20"/>
        </w:rPr>
        <w:t>дача взятки (ст. 291 УК РФ);</w:t>
      </w:r>
    </w:p>
    <w:p w14:paraId="2A9256FE" w14:textId="77777777" w:rsidR="00053951" w:rsidRPr="0085369E" w:rsidRDefault="00053951" w:rsidP="00053951">
      <w:pPr>
        <w:tabs>
          <w:tab w:val="left" w:pos="374"/>
          <w:tab w:val="left" w:pos="709"/>
        </w:tabs>
        <w:spacing w:after="0" w:line="240" w:lineRule="auto"/>
        <w:ind w:firstLine="851"/>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85369E">
        <w:rPr>
          <w:rFonts w:ascii="Times New Roman" w:hAnsi="Times New Roman" w:cs="Times New Roman"/>
          <w:bCs/>
          <w:sz w:val="20"/>
          <w:szCs w:val="20"/>
        </w:rPr>
        <w:t>посредничество во взяточничестве (ст. 291.1 УК РФ);</w:t>
      </w:r>
    </w:p>
    <w:p w14:paraId="4B2020B2" w14:textId="77777777" w:rsidR="00053951" w:rsidRPr="0085369E" w:rsidRDefault="00053951" w:rsidP="00053951">
      <w:pPr>
        <w:tabs>
          <w:tab w:val="left" w:pos="374"/>
          <w:tab w:val="left" w:pos="709"/>
        </w:tabs>
        <w:spacing w:after="0" w:line="240" w:lineRule="auto"/>
        <w:ind w:firstLine="851"/>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85369E">
        <w:rPr>
          <w:rFonts w:ascii="Times New Roman" w:hAnsi="Times New Roman" w:cs="Times New Roman"/>
          <w:bCs/>
          <w:sz w:val="20"/>
          <w:szCs w:val="20"/>
        </w:rPr>
        <w:t>мелкое взяточничество (ст. 291.2 УК РФ).</w:t>
      </w:r>
    </w:p>
    <w:p w14:paraId="2A931F03" w14:textId="77777777" w:rsidR="00053951" w:rsidRPr="0085369E" w:rsidRDefault="00053951" w:rsidP="00053951">
      <w:pPr>
        <w:tabs>
          <w:tab w:val="left" w:pos="374"/>
          <w:tab w:val="left" w:pos="709"/>
        </w:tabs>
        <w:spacing w:after="0" w:line="240" w:lineRule="auto"/>
        <w:ind w:firstLine="851"/>
        <w:jc w:val="both"/>
        <w:rPr>
          <w:rFonts w:ascii="Times New Roman" w:hAnsi="Times New Roman" w:cs="Times New Roman"/>
          <w:bCs/>
          <w:sz w:val="20"/>
          <w:szCs w:val="20"/>
        </w:rPr>
      </w:pPr>
      <w:r w:rsidRPr="0085369E">
        <w:rPr>
          <w:rFonts w:ascii="Times New Roman" w:hAnsi="Times New Roman" w:cs="Times New Roman"/>
          <w:bCs/>
          <w:sz w:val="20"/>
          <w:szCs w:val="20"/>
        </w:rPr>
        <w:t>За эти преступления предусмотрена уголовная ответственность в виде штрафа (в том числе применяются штрафы кратные сумме взятки), исправительных работ, с лишением права занимать определенные должности или заниматься определенной деятельностью либо без такового, ограничения свободы, лишения свободы.</w:t>
      </w:r>
    </w:p>
    <w:p w14:paraId="69198177" w14:textId="77777777" w:rsidR="00053951" w:rsidRPr="0085369E" w:rsidRDefault="00053951" w:rsidP="00053951">
      <w:pPr>
        <w:tabs>
          <w:tab w:val="left" w:pos="374"/>
          <w:tab w:val="left" w:pos="709"/>
        </w:tabs>
        <w:spacing w:after="0" w:line="240" w:lineRule="auto"/>
        <w:ind w:firstLine="851"/>
        <w:jc w:val="both"/>
        <w:rPr>
          <w:rFonts w:ascii="Times New Roman" w:hAnsi="Times New Roman" w:cs="Times New Roman"/>
          <w:bCs/>
          <w:sz w:val="20"/>
          <w:szCs w:val="20"/>
        </w:rPr>
      </w:pPr>
      <w:r w:rsidRPr="0085369E">
        <w:rPr>
          <w:rFonts w:ascii="Times New Roman" w:hAnsi="Times New Roman" w:cs="Times New Roman"/>
          <w:bCs/>
          <w:sz w:val="20"/>
          <w:szCs w:val="20"/>
        </w:rPr>
        <w:t>Размер штрафа, срок исправительных работ, лишения права занимать определенные должности или заниматься определенной деятельностью, ограничения и лишения свободы зависят от тяжести совершенного деяния. Кроме того, за взяточничество применяется конфискация денег, ценностей и иного имущества, полученных в результате совершения преступлений.</w:t>
      </w:r>
    </w:p>
    <w:p w14:paraId="1288A819" w14:textId="77777777" w:rsidR="00053951" w:rsidRPr="0085369E" w:rsidRDefault="00053951" w:rsidP="00053951">
      <w:pPr>
        <w:tabs>
          <w:tab w:val="left" w:pos="374"/>
          <w:tab w:val="left" w:pos="709"/>
        </w:tabs>
        <w:spacing w:after="0" w:line="240" w:lineRule="auto"/>
        <w:ind w:firstLine="851"/>
        <w:rPr>
          <w:rFonts w:ascii="Times New Roman" w:hAnsi="Times New Roman" w:cs="Times New Roman"/>
          <w:bCs/>
          <w:sz w:val="20"/>
          <w:szCs w:val="20"/>
        </w:rPr>
      </w:pPr>
      <w:r w:rsidRPr="0085369E">
        <w:rPr>
          <w:rFonts w:ascii="Times New Roman" w:hAnsi="Times New Roman" w:cs="Times New Roman"/>
          <w:bCs/>
          <w:sz w:val="20"/>
          <w:szCs w:val="20"/>
        </w:rPr>
        <w:tab/>
      </w:r>
    </w:p>
    <w:p w14:paraId="17A2B61B" w14:textId="77777777" w:rsidR="00053951" w:rsidRPr="00053951" w:rsidRDefault="00053951" w:rsidP="00053951">
      <w:pPr>
        <w:tabs>
          <w:tab w:val="left" w:pos="709"/>
        </w:tabs>
        <w:spacing w:after="0" w:line="240" w:lineRule="auto"/>
        <w:rPr>
          <w:rFonts w:ascii="Times New Roman" w:hAnsi="Times New Roman" w:cs="Times New Roman"/>
          <w:sz w:val="20"/>
          <w:szCs w:val="20"/>
        </w:rPr>
      </w:pPr>
    </w:p>
    <w:p w14:paraId="1157ACBA" w14:textId="48501E62" w:rsidR="008553CC" w:rsidRPr="00813C9B" w:rsidRDefault="008553CC" w:rsidP="008553CC">
      <w:pPr>
        <w:pStyle w:val="a4"/>
        <w:numPr>
          <w:ilvl w:val="0"/>
          <w:numId w:val="6"/>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44AA6566" w14:textId="5FDC2595" w:rsidR="00813C9B" w:rsidRDefault="00813C9B" w:rsidP="00813C9B">
      <w:pPr>
        <w:tabs>
          <w:tab w:val="left" w:pos="709"/>
        </w:tabs>
        <w:spacing w:after="0" w:line="240" w:lineRule="auto"/>
        <w:jc w:val="center"/>
        <w:rPr>
          <w:rFonts w:ascii="Times New Roman" w:hAnsi="Times New Roman" w:cs="Times New Roman"/>
          <w:sz w:val="20"/>
          <w:szCs w:val="20"/>
        </w:rPr>
      </w:pPr>
    </w:p>
    <w:p w14:paraId="17EAE996" w14:textId="77777777" w:rsidR="00813C9B" w:rsidRPr="005E0640" w:rsidRDefault="00813C9B" w:rsidP="00813C9B">
      <w:pPr>
        <w:tabs>
          <w:tab w:val="left" w:pos="709"/>
        </w:tabs>
        <w:spacing w:after="0" w:line="240" w:lineRule="auto"/>
        <w:jc w:val="center"/>
        <w:rPr>
          <w:rFonts w:ascii="Times New Roman" w:hAnsi="Times New Roman" w:cs="Times New Roman"/>
          <w:bCs/>
          <w:i/>
          <w:iCs/>
          <w:sz w:val="20"/>
          <w:szCs w:val="20"/>
        </w:rPr>
      </w:pPr>
      <w:r w:rsidRPr="003945C9">
        <w:rPr>
          <w:rFonts w:ascii="Times New Roman" w:hAnsi="Times New Roman" w:cs="Times New Roman"/>
          <w:bCs/>
          <w:i/>
          <w:iCs/>
          <w:sz w:val="20"/>
          <w:szCs w:val="20"/>
        </w:rPr>
        <w:t>Уголовная ответственность за коррупционные нарушения</w:t>
      </w:r>
    </w:p>
    <w:p w14:paraId="2A0FCF26" w14:textId="77777777" w:rsidR="00813C9B" w:rsidRDefault="00813C9B" w:rsidP="00813C9B">
      <w:pPr>
        <w:tabs>
          <w:tab w:val="left" w:pos="709"/>
        </w:tabs>
        <w:spacing w:after="0" w:line="240" w:lineRule="auto"/>
        <w:ind w:firstLine="851"/>
        <w:jc w:val="both"/>
        <w:rPr>
          <w:rFonts w:ascii="Times New Roman" w:hAnsi="Times New Roman" w:cs="Times New Roman"/>
          <w:bCs/>
          <w:sz w:val="20"/>
          <w:szCs w:val="20"/>
        </w:rPr>
      </w:pPr>
      <w:r w:rsidRPr="00FB761D">
        <w:rPr>
          <w:rFonts w:ascii="Times New Roman" w:hAnsi="Times New Roman" w:cs="Times New Roman"/>
          <w:bCs/>
          <w:sz w:val="20"/>
          <w:szCs w:val="20"/>
        </w:rPr>
        <w:t>В соответствии со статьей 1 Федерального закона от 25.12.2008 № 273-ФЗ «О противодействии коррупции»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3B8AAC5D" w14:textId="77777777" w:rsidR="00813C9B" w:rsidRDefault="00813C9B" w:rsidP="00813C9B">
      <w:pPr>
        <w:tabs>
          <w:tab w:val="left" w:pos="709"/>
        </w:tabs>
        <w:spacing w:after="0" w:line="240" w:lineRule="auto"/>
        <w:ind w:firstLine="851"/>
        <w:jc w:val="both"/>
        <w:rPr>
          <w:rFonts w:ascii="Times New Roman" w:hAnsi="Times New Roman" w:cs="Times New Roman"/>
          <w:bCs/>
          <w:sz w:val="20"/>
          <w:szCs w:val="20"/>
        </w:rPr>
      </w:pPr>
      <w:r w:rsidRPr="005E0640">
        <w:rPr>
          <w:rFonts w:ascii="Times New Roman" w:hAnsi="Times New Roman" w:cs="Times New Roman"/>
          <w:bCs/>
          <w:sz w:val="20"/>
          <w:szCs w:val="20"/>
        </w:rPr>
        <w:t>Федеральным законом от 25.12.2008 № 273-ФЗ «О противодействии коррупции» установлены основные принципы противодействия коррупции, правовые и организационные основы предупреждения коррупции и борьбы с ней, минимизации и ликвидации последствий коррупционных правонарушений.</w:t>
      </w:r>
    </w:p>
    <w:p w14:paraId="5203312B" w14:textId="77777777" w:rsidR="00813C9B" w:rsidRDefault="00813C9B" w:rsidP="00813C9B">
      <w:pPr>
        <w:tabs>
          <w:tab w:val="left" w:pos="709"/>
        </w:tabs>
        <w:spacing w:after="0" w:line="240" w:lineRule="auto"/>
        <w:ind w:firstLine="851"/>
        <w:jc w:val="both"/>
        <w:rPr>
          <w:rFonts w:ascii="Times New Roman" w:hAnsi="Times New Roman" w:cs="Times New Roman"/>
          <w:bCs/>
          <w:sz w:val="20"/>
          <w:szCs w:val="20"/>
        </w:rPr>
      </w:pPr>
      <w:r w:rsidRPr="003945C9">
        <w:rPr>
          <w:rFonts w:ascii="Times New Roman" w:hAnsi="Times New Roman" w:cs="Times New Roman"/>
          <w:bCs/>
          <w:sz w:val="20"/>
          <w:szCs w:val="20"/>
        </w:rPr>
        <w:t>Одним из важных принципов противодействия коррупции в Российской Федерации является неотвратимость ответственности за совершение коррупционных правонарушений. Важно отметить, что орудием в руках системы правоохранительных и надзорных органов, органов судебной власти в борьбе с коррупционными преступлениями является Уголовный кодекс РФ. Так, за получение взятки статьей 290 Уголовного кодекса РФ предусмотрено суровое наказание - штраф до 5 миллионов рублей, лишение свободы до 15 лет.</w:t>
      </w:r>
    </w:p>
    <w:p w14:paraId="5F82201A" w14:textId="77777777" w:rsidR="00813C9B" w:rsidRDefault="00813C9B" w:rsidP="00813C9B">
      <w:pPr>
        <w:tabs>
          <w:tab w:val="left" w:pos="709"/>
        </w:tabs>
        <w:spacing w:after="0" w:line="240" w:lineRule="auto"/>
        <w:ind w:firstLine="851"/>
        <w:jc w:val="both"/>
        <w:rPr>
          <w:rFonts w:ascii="Times New Roman" w:hAnsi="Times New Roman" w:cs="Times New Roman"/>
          <w:bCs/>
          <w:sz w:val="20"/>
          <w:szCs w:val="20"/>
        </w:rPr>
      </w:pPr>
      <w:r w:rsidRPr="003945C9">
        <w:rPr>
          <w:rFonts w:ascii="Times New Roman" w:hAnsi="Times New Roman" w:cs="Times New Roman"/>
          <w:bCs/>
          <w:sz w:val="20"/>
          <w:szCs w:val="20"/>
        </w:rPr>
        <w:t>Наказание также предусмотрено и за дачу взятки. Статья 291 Уголовного кодекса РФ предусматривает в качестве максимального наказания штраф в размере до 4 миллионов рублей, а также лишение свободы -до 15 лет. Возможно лишение права занимать определенные должности или заниматься определенной деятельностью на срок до 10 лет.</w:t>
      </w:r>
      <w:r w:rsidRPr="003945C9">
        <w:t xml:space="preserve"> </w:t>
      </w:r>
      <w:r w:rsidRPr="003945C9">
        <w:rPr>
          <w:rFonts w:ascii="Times New Roman" w:hAnsi="Times New Roman" w:cs="Times New Roman"/>
          <w:bCs/>
          <w:sz w:val="20"/>
          <w:szCs w:val="20"/>
        </w:rPr>
        <w:t>Лицо, давшее взятку, освобождается от уголовной ответственности, если оно активно способствовало раскрытию, расследованию преступления,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дачу взятки.</w:t>
      </w:r>
    </w:p>
    <w:p w14:paraId="1E166B5A" w14:textId="77777777" w:rsidR="00813C9B" w:rsidRDefault="00813C9B" w:rsidP="00813C9B">
      <w:pPr>
        <w:tabs>
          <w:tab w:val="left" w:pos="709"/>
        </w:tabs>
        <w:spacing w:after="0" w:line="240" w:lineRule="auto"/>
        <w:ind w:firstLine="851"/>
        <w:jc w:val="both"/>
        <w:rPr>
          <w:rFonts w:ascii="Times New Roman" w:hAnsi="Times New Roman" w:cs="Times New Roman"/>
          <w:bCs/>
          <w:sz w:val="20"/>
          <w:szCs w:val="20"/>
        </w:rPr>
      </w:pPr>
      <w:r>
        <w:rPr>
          <w:rFonts w:ascii="Times New Roman" w:hAnsi="Times New Roman" w:cs="Times New Roman"/>
          <w:bCs/>
          <w:sz w:val="20"/>
          <w:szCs w:val="20"/>
        </w:rPr>
        <w:t>За п</w:t>
      </w:r>
      <w:r w:rsidRPr="00FB761D">
        <w:rPr>
          <w:rFonts w:ascii="Times New Roman" w:hAnsi="Times New Roman" w:cs="Times New Roman"/>
          <w:bCs/>
          <w:sz w:val="20"/>
          <w:szCs w:val="20"/>
        </w:rPr>
        <w:t>ередача взятки от взяткодателя взяткополучателю, или</w:t>
      </w:r>
      <w:r>
        <w:rPr>
          <w:rFonts w:ascii="Times New Roman" w:hAnsi="Times New Roman" w:cs="Times New Roman"/>
          <w:bCs/>
          <w:sz w:val="20"/>
          <w:szCs w:val="20"/>
        </w:rPr>
        <w:t xml:space="preserve"> иное</w:t>
      </w:r>
      <w:r w:rsidRPr="00FB761D">
        <w:rPr>
          <w:rFonts w:ascii="Times New Roman" w:hAnsi="Times New Roman" w:cs="Times New Roman"/>
          <w:bCs/>
          <w:sz w:val="20"/>
          <w:szCs w:val="20"/>
        </w:rPr>
        <w:t xml:space="preserve"> содействие в этом процессе</w:t>
      </w:r>
      <w:r>
        <w:rPr>
          <w:rFonts w:ascii="Times New Roman" w:hAnsi="Times New Roman" w:cs="Times New Roman"/>
          <w:bCs/>
          <w:sz w:val="20"/>
          <w:szCs w:val="20"/>
        </w:rPr>
        <w:t xml:space="preserve"> также предусмотрена уголовная ответственность. </w:t>
      </w:r>
      <w:r w:rsidRPr="00FB761D">
        <w:rPr>
          <w:rFonts w:ascii="Times New Roman" w:hAnsi="Times New Roman" w:cs="Times New Roman"/>
          <w:bCs/>
          <w:sz w:val="20"/>
          <w:szCs w:val="20"/>
        </w:rPr>
        <w:t>Наказание варьируется от штрафа до лишения свободы на срок до 12 лет, а также может включать в себя лишение права занимать определенные должности.</w:t>
      </w:r>
      <w:r>
        <w:rPr>
          <w:rFonts w:ascii="Times New Roman" w:hAnsi="Times New Roman" w:cs="Times New Roman"/>
          <w:bCs/>
          <w:sz w:val="20"/>
          <w:szCs w:val="20"/>
        </w:rPr>
        <w:t xml:space="preserve"> </w:t>
      </w:r>
      <w:r w:rsidRPr="00FB761D">
        <w:rPr>
          <w:rFonts w:ascii="Times New Roman" w:hAnsi="Times New Roman" w:cs="Times New Roman"/>
          <w:bCs/>
          <w:sz w:val="20"/>
          <w:szCs w:val="20"/>
        </w:rPr>
        <w:t>Лицо, совершившее преступление, может быть освобождено от уголовной ответственности, если активно способствовало раскрытию и расследованию преступления, либо имело место вымогательство взятки, либо лицо добровольно сообщило о даче взятки.</w:t>
      </w:r>
      <w:r>
        <w:rPr>
          <w:rFonts w:ascii="Times New Roman" w:hAnsi="Times New Roman" w:cs="Times New Roman"/>
          <w:bCs/>
          <w:sz w:val="20"/>
          <w:szCs w:val="20"/>
        </w:rPr>
        <w:t xml:space="preserve"> </w:t>
      </w:r>
    </w:p>
    <w:p w14:paraId="1B9AACFB" w14:textId="77777777" w:rsidR="00813C9B" w:rsidRPr="00813C9B" w:rsidRDefault="00813C9B" w:rsidP="00813C9B">
      <w:pPr>
        <w:tabs>
          <w:tab w:val="left" w:pos="709"/>
        </w:tabs>
        <w:spacing w:after="0" w:line="240" w:lineRule="auto"/>
        <w:jc w:val="center"/>
        <w:rPr>
          <w:rFonts w:ascii="Times New Roman" w:hAnsi="Times New Roman" w:cs="Times New Roman"/>
          <w:sz w:val="20"/>
          <w:szCs w:val="20"/>
        </w:rPr>
      </w:pPr>
    </w:p>
    <w:p w14:paraId="6B8A278C" w14:textId="6C6173FC" w:rsidR="008553CC" w:rsidRPr="00813C9B" w:rsidRDefault="008553CC" w:rsidP="008553CC">
      <w:pPr>
        <w:pStyle w:val="a4"/>
        <w:numPr>
          <w:ilvl w:val="0"/>
          <w:numId w:val="6"/>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71AB7B50" w14:textId="00640F75" w:rsidR="00813C9B" w:rsidRDefault="00813C9B" w:rsidP="00813C9B">
      <w:pPr>
        <w:tabs>
          <w:tab w:val="left" w:pos="709"/>
        </w:tabs>
        <w:spacing w:after="0" w:line="240" w:lineRule="auto"/>
        <w:jc w:val="center"/>
        <w:rPr>
          <w:rFonts w:ascii="Times New Roman" w:hAnsi="Times New Roman" w:cs="Times New Roman"/>
          <w:sz w:val="20"/>
          <w:szCs w:val="20"/>
        </w:rPr>
      </w:pPr>
    </w:p>
    <w:p w14:paraId="502289E6" w14:textId="77777777" w:rsidR="00813C9B" w:rsidRPr="007B7DCB" w:rsidRDefault="00813C9B" w:rsidP="00813C9B">
      <w:pPr>
        <w:tabs>
          <w:tab w:val="left" w:pos="709"/>
        </w:tabs>
        <w:spacing w:after="0" w:line="240" w:lineRule="auto"/>
        <w:jc w:val="center"/>
        <w:rPr>
          <w:rFonts w:ascii="Times New Roman" w:hAnsi="Times New Roman" w:cs="Times New Roman"/>
          <w:i/>
          <w:iCs/>
          <w:sz w:val="20"/>
          <w:szCs w:val="20"/>
        </w:rPr>
      </w:pPr>
      <w:r w:rsidRPr="007B7DCB">
        <w:rPr>
          <w:rFonts w:ascii="Times New Roman" w:hAnsi="Times New Roman" w:cs="Times New Roman"/>
          <w:i/>
          <w:iCs/>
          <w:sz w:val="20"/>
          <w:szCs w:val="20"/>
        </w:rPr>
        <w:lastRenderedPageBreak/>
        <w:t>На каком основании осуществляется проверка сведений, представленных гражданином при поступлении на государственную гражданскую службу? В отношении каких гражданских служащих должна проводиться проверка достоверности и полноты представленных сведений о доходах, расходах?</w:t>
      </w:r>
    </w:p>
    <w:p w14:paraId="58112B94" w14:textId="77777777" w:rsidR="00813C9B" w:rsidRPr="007B7DCB" w:rsidRDefault="00813C9B" w:rsidP="00813C9B">
      <w:pPr>
        <w:tabs>
          <w:tab w:val="left" w:pos="709"/>
        </w:tabs>
        <w:spacing w:after="0" w:line="240" w:lineRule="auto"/>
        <w:jc w:val="center"/>
        <w:rPr>
          <w:rFonts w:ascii="Times New Roman" w:hAnsi="Times New Roman" w:cs="Times New Roman"/>
          <w:i/>
          <w:iCs/>
          <w:sz w:val="20"/>
          <w:szCs w:val="20"/>
        </w:rPr>
      </w:pPr>
    </w:p>
    <w:p w14:paraId="25C1B5D1" w14:textId="77777777" w:rsidR="00813C9B" w:rsidRPr="000E291B" w:rsidRDefault="00813C9B" w:rsidP="00813C9B">
      <w:pPr>
        <w:tabs>
          <w:tab w:val="left" w:pos="709"/>
        </w:tabs>
        <w:spacing w:after="0" w:line="240" w:lineRule="auto"/>
        <w:ind w:firstLine="851"/>
        <w:jc w:val="both"/>
        <w:rPr>
          <w:rFonts w:ascii="Times New Roman" w:hAnsi="Times New Roman" w:cs="Times New Roman"/>
          <w:sz w:val="20"/>
          <w:szCs w:val="20"/>
        </w:rPr>
      </w:pPr>
      <w:r w:rsidRPr="000E291B">
        <w:rPr>
          <w:rFonts w:ascii="Times New Roman" w:hAnsi="Times New Roman" w:cs="Times New Roman"/>
          <w:sz w:val="20"/>
          <w:szCs w:val="20"/>
        </w:rPr>
        <w:t>Указом Президента Российской Федерации от 21.09.2009 № 1065 утверждено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14:paraId="1368DFBB" w14:textId="77777777" w:rsidR="00813C9B" w:rsidRPr="000E291B" w:rsidRDefault="00813C9B" w:rsidP="00813C9B">
      <w:pPr>
        <w:tabs>
          <w:tab w:val="left" w:pos="709"/>
        </w:tabs>
        <w:spacing w:after="0" w:line="240" w:lineRule="auto"/>
        <w:ind w:firstLine="851"/>
        <w:jc w:val="both"/>
        <w:rPr>
          <w:rFonts w:ascii="Times New Roman" w:hAnsi="Times New Roman" w:cs="Times New Roman"/>
          <w:sz w:val="20"/>
          <w:szCs w:val="20"/>
        </w:rPr>
      </w:pPr>
    </w:p>
    <w:p w14:paraId="395BC361" w14:textId="77777777" w:rsidR="00813C9B" w:rsidRDefault="00813C9B" w:rsidP="00813C9B">
      <w:pPr>
        <w:tabs>
          <w:tab w:val="left" w:pos="709"/>
        </w:tabs>
        <w:spacing w:after="0" w:line="240" w:lineRule="auto"/>
        <w:ind w:firstLine="851"/>
        <w:jc w:val="both"/>
        <w:rPr>
          <w:rFonts w:ascii="Times New Roman" w:hAnsi="Times New Roman" w:cs="Times New Roman"/>
          <w:sz w:val="20"/>
          <w:szCs w:val="20"/>
        </w:rPr>
      </w:pPr>
      <w:r w:rsidRPr="000E291B">
        <w:rPr>
          <w:rFonts w:ascii="Times New Roman" w:hAnsi="Times New Roman" w:cs="Times New Roman"/>
          <w:sz w:val="20"/>
          <w:szCs w:val="20"/>
        </w:rPr>
        <w:t>Согласно пункту 10 названного положения, основанием для проведения проверки сведений, представленных гражданином при поступлении на государственную службу, а также государственным служащим, замещающим должность государственной службы, предусмотренную перечнем должностей, утвержденным Указом Президента Российской Федерации от 18.05.2009 № 557, является достаточная информация, представленная в письменном виде в установленном порядке перечисленными в данном пункте органами, организациями, их должностными лицами и работниками кадровых подразделений.</w:t>
      </w:r>
    </w:p>
    <w:p w14:paraId="10632DCB" w14:textId="77777777" w:rsidR="00813C9B" w:rsidRDefault="00813C9B" w:rsidP="00813C9B">
      <w:pPr>
        <w:tabs>
          <w:tab w:val="left" w:pos="709"/>
        </w:tabs>
        <w:spacing w:after="0" w:line="240" w:lineRule="auto"/>
        <w:ind w:firstLine="851"/>
        <w:jc w:val="both"/>
        <w:rPr>
          <w:rFonts w:ascii="Times New Roman" w:hAnsi="Times New Roman" w:cs="Times New Roman"/>
          <w:sz w:val="20"/>
          <w:szCs w:val="20"/>
        </w:rPr>
      </w:pPr>
    </w:p>
    <w:p w14:paraId="19B1AC0F" w14:textId="77777777" w:rsidR="00813C9B" w:rsidRPr="00813C9B" w:rsidRDefault="00813C9B" w:rsidP="00813C9B">
      <w:pPr>
        <w:tabs>
          <w:tab w:val="left" w:pos="709"/>
        </w:tabs>
        <w:spacing w:after="0" w:line="240" w:lineRule="auto"/>
        <w:rPr>
          <w:rFonts w:ascii="Times New Roman" w:hAnsi="Times New Roman" w:cs="Times New Roman"/>
          <w:sz w:val="20"/>
          <w:szCs w:val="20"/>
        </w:rPr>
      </w:pPr>
    </w:p>
    <w:p w14:paraId="2E1C06BE" w14:textId="6D3674F4" w:rsidR="008553CC" w:rsidRPr="00813C9B" w:rsidRDefault="008553CC" w:rsidP="008553CC">
      <w:pPr>
        <w:pStyle w:val="a4"/>
        <w:numPr>
          <w:ilvl w:val="0"/>
          <w:numId w:val="6"/>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5D319A18" w14:textId="29B1C003" w:rsidR="00813C9B" w:rsidRDefault="00813C9B" w:rsidP="00813C9B">
      <w:pPr>
        <w:tabs>
          <w:tab w:val="left" w:pos="709"/>
        </w:tabs>
        <w:spacing w:after="0" w:line="240" w:lineRule="auto"/>
        <w:jc w:val="center"/>
        <w:rPr>
          <w:rFonts w:ascii="Times New Roman" w:hAnsi="Times New Roman" w:cs="Times New Roman"/>
          <w:sz w:val="20"/>
          <w:szCs w:val="20"/>
        </w:rPr>
      </w:pPr>
    </w:p>
    <w:p w14:paraId="1E946408" w14:textId="77777777" w:rsidR="00813C9B" w:rsidRDefault="00813C9B" w:rsidP="00813C9B">
      <w:pPr>
        <w:tabs>
          <w:tab w:val="left" w:pos="709"/>
        </w:tabs>
        <w:spacing w:after="0" w:line="240" w:lineRule="auto"/>
        <w:jc w:val="center"/>
        <w:rPr>
          <w:rFonts w:ascii="Times New Roman" w:hAnsi="Times New Roman" w:cs="Times New Roman"/>
          <w:bCs/>
          <w:sz w:val="20"/>
          <w:szCs w:val="20"/>
        </w:rPr>
      </w:pPr>
      <w:r>
        <w:rPr>
          <w:rFonts w:ascii="Times New Roman" w:hAnsi="Times New Roman" w:cs="Times New Roman"/>
          <w:bCs/>
          <w:i/>
          <w:iCs/>
          <w:sz w:val="20"/>
          <w:szCs w:val="20"/>
        </w:rPr>
        <w:t>Меры по предупреждению коррупции в организациях</w:t>
      </w:r>
    </w:p>
    <w:p w14:paraId="3DCE5BCD" w14:textId="77777777" w:rsidR="00813C9B" w:rsidRPr="002214AE" w:rsidRDefault="00813C9B" w:rsidP="00813C9B">
      <w:pPr>
        <w:tabs>
          <w:tab w:val="left" w:pos="709"/>
        </w:tabs>
        <w:spacing w:after="0" w:line="240" w:lineRule="auto"/>
        <w:ind w:firstLine="851"/>
        <w:jc w:val="both"/>
        <w:rPr>
          <w:rFonts w:ascii="Times New Roman" w:hAnsi="Times New Roman" w:cs="Times New Roman"/>
          <w:sz w:val="20"/>
          <w:szCs w:val="20"/>
        </w:rPr>
      </w:pPr>
      <w:r w:rsidRPr="002214AE">
        <w:rPr>
          <w:rFonts w:ascii="Times New Roman" w:hAnsi="Times New Roman" w:cs="Times New Roman"/>
          <w:sz w:val="20"/>
          <w:szCs w:val="20"/>
        </w:rPr>
        <w:t>Противодействие коррупции это также деятельность организаций и физических лиц в пределах их полномочий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 по минимизации и (или) ликвидации последствий коррупционных правонарушений (ст. 1 и 13.3 Федерального закона «О противодействии коррупции»).</w:t>
      </w:r>
    </w:p>
    <w:p w14:paraId="30A49998" w14:textId="77777777" w:rsidR="00813C9B" w:rsidRDefault="00813C9B" w:rsidP="00813C9B">
      <w:pPr>
        <w:tabs>
          <w:tab w:val="left" w:pos="709"/>
        </w:tabs>
        <w:spacing w:after="0" w:line="240" w:lineRule="auto"/>
        <w:ind w:firstLine="851"/>
        <w:jc w:val="both"/>
        <w:rPr>
          <w:rFonts w:ascii="Times New Roman" w:hAnsi="Times New Roman" w:cs="Times New Roman"/>
          <w:sz w:val="20"/>
          <w:szCs w:val="20"/>
        </w:rPr>
      </w:pPr>
      <w:r w:rsidRPr="002214AE">
        <w:rPr>
          <w:rFonts w:ascii="Times New Roman" w:hAnsi="Times New Roman" w:cs="Times New Roman"/>
          <w:sz w:val="20"/>
          <w:szCs w:val="20"/>
        </w:rPr>
        <w:t xml:space="preserve">В соответствии со статьей 13.3 Федерального закона от 25.12.2008 №273-ФЗ «О противодействии коррупции» организации обязаны разрабатывать и принимать меры по предупреждению коррупции. </w:t>
      </w:r>
    </w:p>
    <w:p w14:paraId="35A5390E" w14:textId="77777777" w:rsidR="00813C9B" w:rsidRDefault="00813C9B" w:rsidP="00813C9B">
      <w:pPr>
        <w:tabs>
          <w:tab w:val="left" w:pos="709"/>
        </w:tabs>
        <w:spacing w:after="0" w:line="240" w:lineRule="auto"/>
        <w:ind w:firstLine="851"/>
        <w:jc w:val="both"/>
        <w:rPr>
          <w:rFonts w:ascii="Times New Roman" w:hAnsi="Times New Roman" w:cs="Times New Roman"/>
          <w:sz w:val="20"/>
          <w:szCs w:val="20"/>
        </w:rPr>
      </w:pPr>
      <w:r w:rsidRPr="002214AE">
        <w:rPr>
          <w:rFonts w:ascii="Times New Roman" w:hAnsi="Times New Roman" w:cs="Times New Roman"/>
          <w:sz w:val="20"/>
          <w:szCs w:val="20"/>
        </w:rPr>
        <w:t xml:space="preserve">Меры по предупреждению коррупции, принимаемые в организации, могут включать: </w:t>
      </w:r>
    </w:p>
    <w:p w14:paraId="1E8AA9F3" w14:textId="77777777" w:rsidR="00813C9B" w:rsidRDefault="00813C9B" w:rsidP="00813C9B">
      <w:pPr>
        <w:tabs>
          <w:tab w:val="left" w:pos="709"/>
        </w:tabs>
        <w:spacing w:after="0" w:line="240" w:lineRule="auto"/>
        <w:ind w:firstLine="851"/>
        <w:jc w:val="both"/>
        <w:rPr>
          <w:rFonts w:ascii="Times New Roman" w:hAnsi="Times New Roman" w:cs="Times New Roman"/>
          <w:sz w:val="20"/>
          <w:szCs w:val="20"/>
        </w:rPr>
      </w:pPr>
      <w:r w:rsidRPr="002214AE">
        <w:rPr>
          <w:rFonts w:ascii="Times New Roman" w:hAnsi="Times New Roman" w:cs="Times New Roman"/>
          <w:sz w:val="20"/>
          <w:szCs w:val="20"/>
        </w:rPr>
        <w:t>1)</w:t>
      </w:r>
      <w:r>
        <w:rPr>
          <w:rFonts w:ascii="Times New Roman" w:hAnsi="Times New Roman" w:cs="Times New Roman"/>
          <w:sz w:val="20"/>
          <w:szCs w:val="20"/>
        </w:rPr>
        <w:t xml:space="preserve"> </w:t>
      </w:r>
      <w:r w:rsidRPr="002214AE">
        <w:rPr>
          <w:rFonts w:ascii="Times New Roman" w:hAnsi="Times New Roman" w:cs="Times New Roman"/>
          <w:sz w:val="20"/>
          <w:szCs w:val="20"/>
        </w:rPr>
        <w:t xml:space="preserve">определение подразделений или должностных лиц, ответственных за профилактику коррупционных и иных правонарушений; </w:t>
      </w:r>
    </w:p>
    <w:p w14:paraId="48A69D47" w14:textId="77777777" w:rsidR="00813C9B" w:rsidRDefault="00813C9B" w:rsidP="00813C9B">
      <w:pPr>
        <w:tabs>
          <w:tab w:val="left" w:pos="709"/>
        </w:tabs>
        <w:spacing w:after="0" w:line="240" w:lineRule="auto"/>
        <w:ind w:firstLine="851"/>
        <w:jc w:val="both"/>
        <w:rPr>
          <w:rFonts w:ascii="Times New Roman" w:hAnsi="Times New Roman" w:cs="Times New Roman"/>
          <w:sz w:val="20"/>
          <w:szCs w:val="20"/>
        </w:rPr>
      </w:pPr>
      <w:r w:rsidRPr="002214AE">
        <w:rPr>
          <w:rFonts w:ascii="Times New Roman" w:hAnsi="Times New Roman" w:cs="Times New Roman"/>
          <w:sz w:val="20"/>
          <w:szCs w:val="20"/>
        </w:rPr>
        <w:t xml:space="preserve">2) сотрудничество организации с правоохранительными органами; </w:t>
      </w:r>
    </w:p>
    <w:p w14:paraId="3AEC8A01" w14:textId="77777777" w:rsidR="00813C9B" w:rsidRDefault="00813C9B" w:rsidP="00813C9B">
      <w:pPr>
        <w:tabs>
          <w:tab w:val="left" w:pos="709"/>
        </w:tabs>
        <w:spacing w:after="0" w:line="240" w:lineRule="auto"/>
        <w:ind w:firstLine="851"/>
        <w:jc w:val="both"/>
        <w:rPr>
          <w:rFonts w:ascii="Times New Roman" w:hAnsi="Times New Roman" w:cs="Times New Roman"/>
          <w:sz w:val="20"/>
          <w:szCs w:val="20"/>
        </w:rPr>
      </w:pPr>
      <w:r w:rsidRPr="002214AE">
        <w:rPr>
          <w:rFonts w:ascii="Times New Roman" w:hAnsi="Times New Roman" w:cs="Times New Roman"/>
          <w:sz w:val="20"/>
          <w:szCs w:val="20"/>
        </w:rPr>
        <w:t xml:space="preserve">3) разработку и внедрение в практику стандартов и процедур, направленных на обеспечение добросовестной работы организации; </w:t>
      </w:r>
    </w:p>
    <w:p w14:paraId="1F7720B5" w14:textId="77777777" w:rsidR="00813C9B" w:rsidRDefault="00813C9B" w:rsidP="00813C9B">
      <w:pPr>
        <w:tabs>
          <w:tab w:val="left" w:pos="709"/>
        </w:tabs>
        <w:spacing w:after="0" w:line="240" w:lineRule="auto"/>
        <w:ind w:firstLine="851"/>
        <w:jc w:val="both"/>
        <w:rPr>
          <w:rFonts w:ascii="Times New Roman" w:hAnsi="Times New Roman" w:cs="Times New Roman"/>
          <w:sz w:val="20"/>
          <w:szCs w:val="20"/>
        </w:rPr>
      </w:pPr>
      <w:r w:rsidRPr="002214AE">
        <w:rPr>
          <w:rFonts w:ascii="Times New Roman" w:hAnsi="Times New Roman" w:cs="Times New Roman"/>
          <w:sz w:val="20"/>
          <w:szCs w:val="20"/>
        </w:rPr>
        <w:t xml:space="preserve">4) принятие кодекса этики и служебного поведения работников организации; </w:t>
      </w:r>
    </w:p>
    <w:p w14:paraId="382E7926" w14:textId="77777777" w:rsidR="00813C9B" w:rsidRDefault="00813C9B" w:rsidP="00813C9B">
      <w:pPr>
        <w:tabs>
          <w:tab w:val="left" w:pos="709"/>
        </w:tabs>
        <w:spacing w:after="0" w:line="240" w:lineRule="auto"/>
        <w:ind w:firstLine="851"/>
        <w:jc w:val="both"/>
        <w:rPr>
          <w:rFonts w:ascii="Times New Roman" w:hAnsi="Times New Roman" w:cs="Times New Roman"/>
          <w:sz w:val="20"/>
          <w:szCs w:val="20"/>
        </w:rPr>
      </w:pPr>
      <w:r w:rsidRPr="002214AE">
        <w:rPr>
          <w:rFonts w:ascii="Times New Roman" w:hAnsi="Times New Roman" w:cs="Times New Roman"/>
          <w:sz w:val="20"/>
          <w:szCs w:val="20"/>
        </w:rPr>
        <w:t xml:space="preserve">5) предотвращение и урегулирование конфликта интересов; </w:t>
      </w:r>
    </w:p>
    <w:p w14:paraId="69EA85E3" w14:textId="77777777" w:rsidR="00813C9B" w:rsidRDefault="00813C9B" w:rsidP="00813C9B">
      <w:pPr>
        <w:tabs>
          <w:tab w:val="left" w:pos="709"/>
        </w:tabs>
        <w:spacing w:after="0" w:line="240" w:lineRule="auto"/>
        <w:ind w:firstLine="851"/>
        <w:jc w:val="both"/>
        <w:rPr>
          <w:rFonts w:ascii="Times New Roman" w:hAnsi="Times New Roman" w:cs="Times New Roman"/>
          <w:sz w:val="20"/>
          <w:szCs w:val="20"/>
        </w:rPr>
      </w:pPr>
      <w:r w:rsidRPr="002214AE">
        <w:rPr>
          <w:rFonts w:ascii="Times New Roman" w:hAnsi="Times New Roman" w:cs="Times New Roman"/>
          <w:sz w:val="20"/>
          <w:szCs w:val="20"/>
        </w:rPr>
        <w:t>6) недопущение составления неофициальной отчетности и использования поддельных документов.</w:t>
      </w:r>
    </w:p>
    <w:p w14:paraId="651F428F" w14:textId="77777777" w:rsidR="00813C9B" w:rsidRPr="002214AE" w:rsidRDefault="00813C9B" w:rsidP="00813C9B">
      <w:pPr>
        <w:tabs>
          <w:tab w:val="left" w:pos="709"/>
        </w:tabs>
        <w:spacing w:after="0" w:line="240" w:lineRule="auto"/>
        <w:ind w:firstLine="851"/>
        <w:jc w:val="both"/>
        <w:rPr>
          <w:rFonts w:ascii="Times New Roman" w:hAnsi="Times New Roman" w:cs="Times New Roman"/>
          <w:sz w:val="20"/>
          <w:szCs w:val="20"/>
        </w:rPr>
      </w:pPr>
      <w:r w:rsidRPr="002214AE">
        <w:rPr>
          <w:rFonts w:ascii="Times New Roman" w:hAnsi="Times New Roman" w:cs="Times New Roman"/>
          <w:sz w:val="20"/>
          <w:szCs w:val="20"/>
        </w:rPr>
        <w:t>Специальные обязанности в связи</w:t>
      </w:r>
      <w:r>
        <w:rPr>
          <w:rFonts w:ascii="Times New Roman" w:hAnsi="Times New Roman" w:cs="Times New Roman"/>
          <w:sz w:val="20"/>
          <w:szCs w:val="20"/>
        </w:rPr>
        <w:t xml:space="preserve"> с </w:t>
      </w:r>
      <w:r w:rsidRPr="002214AE">
        <w:rPr>
          <w:rFonts w:ascii="Times New Roman" w:hAnsi="Times New Roman" w:cs="Times New Roman"/>
          <w:sz w:val="20"/>
          <w:szCs w:val="20"/>
        </w:rPr>
        <w:t>предупреждением</w:t>
      </w:r>
      <w:r>
        <w:rPr>
          <w:rFonts w:ascii="Times New Roman" w:hAnsi="Times New Roman" w:cs="Times New Roman"/>
          <w:sz w:val="20"/>
          <w:szCs w:val="20"/>
        </w:rPr>
        <w:t xml:space="preserve"> </w:t>
      </w:r>
      <w:r w:rsidRPr="002214AE">
        <w:rPr>
          <w:rFonts w:ascii="Times New Roman" w:hAnsi="Times New Roman" w:cs="Times New Roman"/>
          <w:sz w:val="20"/>
          <w:szCs w:val="20"/>
        </w:rPr>
        <w:t>противодействием</w:t>
      </w:r>
      <w:r>
        <w:rPr>
          <w:rFonts w:ascii="Times New Roman" w:hAnsi="Times New Roman" w:cs="Times New Roman"/>
          <w:sz w:val="20"/>
          <w:szCs w:val="20"/>
        </w:rPr>
        <w:t xml:space="preserve"> </w:t>
      </w:r>
      <w:r w:rsidRPr="002214AE">
        <w:rPr>
          <w:rFonts w:ascii="Times New Roman" w:hAnsi="Times New Roman" w:cs="Times New Roman"/>
          <w:sz w:val="20"/>
          <w:szCs w:val="20"/>
        </w:rPr>
        <w:t>коррупции могут устанавливаться для:</w:t>
      </w:r>
    </w:p>
    <w:p w14:paraId="7B4953C5" w14:textId="77777777" w:rsidR="00813C9B" w:rsidRPr="002214AE" w:rsidRDefault="00813C9B" w:rsidP="00813C9B">
      <w:pPr>
        <w:tabs>
          <w:tab w:val="left" w:pos="709"/>
        </w:tabs>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 xml:space="preserve">- </w:t>
      </w:r>
      <w:r w:rsidRPr="002214AE">
        <w:rPr>
          <w:rFonts w:ascii="Times New Roman" w:hAnsi="Times New Roman" w:cs="Times New Roman"/>
          <w:sz w:val="20"/>
          <w:szCs w:val="20"/>
        </w:rPr>
        <w:t>определенной</w:t>
      </w:r>
      <w:r>
        <w:rPr>
          <w:rFonts w:ascii="Times New Roman" w:hAnsi="Times New Roman" w:cs="Times New Roman"/>
          <w:sz w:val="20"/>
          <w:szCs w:val="20"/>
        </w:rPr>
        <w:t xml:space="preserve"> </w:t>
      </w:r>
      <w:r w:rsidRPr="002214AE">
        <w:rPr>
          <w:rFonts w:ascii="Times New Roman" w:hAnsi="Times New Roman" w:cs="Times New Roman"/>
          <w:sz w:val="20"/>
          <w:szCs w:val="20"/>
        </w:rPr>
        <w:t>категории</w:t>
      </w:r>
      <w:r>
        <w:rPr>
          <w:rFonts w:ascii="Times New Roman" w:hAnsi="Times New Roman" w:cs="Times New Roman"/>
          <w:sz w:val="20"/>
          <w:szCs w:val="20"/>
        </w:rPr>
        <w:t xml:space="preserve"> </w:t>
      </w:r>
      <w:r w:rsidRPr="002214AE">
        <w:rPr>
          <w:rFonts w:ascii="Times New Roman" w:hAnsi="Times New Roman" w:cs="Times New Roman"/>
          <w:sz w:val="20"/>
          <w:szCs w:val="20"/>
        </w:rPr>
        <w:t>ли</w:t>
      </w:r>
      <w:r>
        <w:rPr>
          <w:rFonts w:ascii="Times New Roman" w:hAnsi="Times New Roman" w:cs="Times New Roman"/>
          <w:sz w:val="20"/>
          <w:szCs w:val="20"/>
        </w:rPr>
        <w:t>ц,</w:t>
      </w:r>
      <w:r w:rsidRPr="002214AE">
        <w:rPr>
          <w:rFonts w:ascii="Times New Roman" w:hAnsi="Times New Roman" w:cs="Times New Roman"/>
          <w:sz w:val="20"/>
          <w:szCs w:val="20"/>
        </w:rPr>
        <w:t xml:space="preserve"> работающих в организации;</w:t>
      </w:r>
    </w:p>
    <w:p w14:paraId="471F9504" w14:textId="77777777" w:rsidR="00813C9B" w:rsidRPr="002214AE" w:rsidRDefault="00813C9B" w:rsidP="00813C9B">
      <w:pPr>
        <w:tabs>
          <w:tab w:val="left" w:pos="709"/>
        </w:tabs>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 xml:space="preserve">- </w:t>
      </w:r>
      <w:r w:rsidRPr="002214AE">
        <w:rPr>
          <w:rFonts w:ascii="Times New Roman" w:hAnsi="Times New Roman" w:cs="Times New Roman"/>
          <w:sz w:val="20"/>
          <w:szCs w:val="20"/>
        </w:rPr>
        <w:t>лиц, ответственных за реализацию антикоррупционной политики, работниками, чья деятельность связана с коррупционными рисками</w:t>
      </w:r>
      <w:r>
        <w:rPr>
          <w:rFonts w:ascii="Times New Roman" w:hAnsi="Times New Roman" w:cs="Times New Roman"/>
          <w:sz w:val="20"/>
          <w:szCs w:val="20"/>
        </w:rPr>
        <w:t>;</w:t>
      </w:r>
    </w:p>
    <w:p w14:paraId="21A49C63" w14:textId="77777777" w:rsidR="00813C9B" w:rsidRDefault="00813C9B" w:rsidP="00813C9B">
      <w:pPr>
        <w:tabs>
          <w:tab w:val="left" w:pos="709"/>
        </w:tabs>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 xml:space="preserve">- </w:t>
      </w:r>
      <w:r w:rsidRPr="002214AE">
        <w:rPr>
          <w:rFonts w:ascii="Times New Roman" w:hAnsi="Times New Roman" w:cs="Times New Roman"/>
          <w:sz w:val="20"/>
          <w:szCs w:val="20"/>
        </w:rPr>
        <w:t>лиц, осуществляющих внутренний</w:t>
      </w:r>
      <w:r>
        <w:rPr>
          <w:rFonts w:ascii="Times New Roman" w:hAnsi="Times New Roman" w:cs="Times New Roman"/>
          <w:sz w:val="20"/>
          <w:szCs w:val="20"/>
        </w:rPr>
        <w:t xml:space="preserve"> </w:t>
      </w:r>
      <w:r w:rsidRPr="002214AE">
        <w:rPr>
          <w:rFonts w:ascii="Times New Roman" w:hAnsi="Times New Roman" w:cs="Times New Roman"/>
          <w:sz w:val="20"/>
          <w:szCs w:val="20"/>
        </w:rPr>
        <w:t xml:space="preserve">контроль и аудит и т.д. </w:t>
      </w:r>
    </w:p>
    <w:p w14:paraId="431044F3" w14:textId="77777777" w:rsidR="00813C9B" w:rsidRDefault="00813C9B" w:rsidP="00813C9B">
      <w:pPr>
        <w:tabs>
          <w:tab w:val="left" w:pos="709"/>
        </w:tabs>
        <w:spacing w:after="0" w:line="240" w:lineRule="auto"/>
        <w:ind w:firstLine="851"/>
        <w:jc w:val="both"/>
        <w:rPr>
          <w:rFonts w:ascii="Times New Roman" w:hAnsi="Times New Roman" w:cs="Times New Roman"/>
          <w:sz w:val="20"/>
          <w:szCs w:val="20"/>
        </w:rPr>
      </w:pPr>
      <w:r w:rsidRPr="002214AE">
        <w:rPr>
          <w:rFonts w:ascii="Times New Roman" w:hAnsi="Times New Roman" w:cs="Times New Roman"/>
          <w:sz w:val="20"/>
          <w:szCs w:val="20"/>
        </w:rPr>
        <w:t>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w:t>
      </w:r>
      <w:r>
        <w:rPr>
          <w:rFonts w:ascii="Times New Roman" w:hAnsi="Times New Roman" w:cs="Times New Roman"/>
          <w:sz w:val="20"/>
          <w:szCs w:val="20"/>
        </w:rPr>
        <w:t xml:space="preserve"> к</w:t>
      </w:r>
      <w:r w:rsidRPr="002214AE">
        <w:rPr>
          <w:rFonts w:ascii="Times New Roman" w:hAnsi="Times New Roman" w:cs="Times New Roman"/>
          <w:sz w:val="20"/>
          <w:szCs w:val="20"/>
        </w:rPr>
        <w:t xml:space="preserve"> работнику меры дисциплинарного взыскания, включая увольнение, при наличии оснований, предусмотренных ТК РФ, за совершение неправомерных</w:t>
      </w:r>
      <w:r>
        <w:rPr>
          <w:rFonts w:ascii="Times New Roman" w:hAnsi="Times New Roman" w:cs="Times New Roman"/>
          <w:sz w:val="20"/>
          <w:szCs w:val="20"/>
        </w:rPr>
        <w:t xml:space="preserve"> </w:t>
      </w:r>
      <w:r w:rsidRPr="002214AE">
        <w:rPr>
          <w:rFonts w:ascii="Times New Roman" w:hAnsi="Times New Roman" w:cs="Times New Roman"/>
          <w:sz w:val="20"/>
          <w:szCs w:val="20"/>
        </w:rPr>
        <w:t>действий,</w:t>
      </w:r>
      <w:r>
        <w:rPr>
          <w:rFonts w:ascii="Times New Roman" w:hAnsi="Times New Roman" w:cs="Times New Roman"/>
          <w:sz w:val="20"/>
          <w:szCs w:val="20"/>
        </w:rPr>
        <w:t xml:space="preserve"> </w:t>
      </w:r>
      <w:r w:rsidRPr="002214AE">
        <w:rPr>
          <w:rFonts w:ascii="Times New Roman" w:hAnsi="Times New Roman" w:cs="Times New Roman"/>
          <w:sz w:val="20"/>
          <w:szCs w:val="20"/>
        </w:rPr>
        <w:t>повлекших</w:t>
      </w:r>
      <w:r>
        <w:rPr>
          <w:rFonts w:ascii="Times New Roman" w:hAnsi="Times New Roman" w:cs="Times New Roman"/>
          <w:sz w:val="20"/>
          <w:szCs w:val="20"/>
        </w:rPr>
        <w:t xml:space="preserve"> </w:t>
      </w:r>
      <w:r w:rsidRPr="002214AE">
        <w:rPr>
          <w:rFonts w:ascii="Times New Roman" w:hAnsi="Times New Roman" w:cs="Times New Roman"/>
          <w:sz w:val="20"/>
          <w:szCs w:val="20"/>
        </w:rPr>
        <w:t>неисполнение возложенных на него трудовых обязанностей.</w:t>
      </w:r>
    </w:p>
    <w:p w14:paraId="623206F3" w14:textId="77777777" w:rsidR="00813C9B" w:rsidRDefault="00813C9B" w:rsidP="00813C9B">
      <w:pPr>
        <w:tabs>
          <w:tab w:val="left" w:pos="3900"/>
        </w:tabs>
        <w:jc w:val="center"/>
        <w:rPr>
          <w:rFonts w:ascii="Times New Roman" w:hAnsi="Times New Roman" w:cs="Times New Roman"/>
          <w:b/>
          <w:bCs/>
          <w:sz w:val="20"/>
          <w:szCs w:val="20"/>
        </w:rPr>
      </w:pPr>
    </w:p>
    <w:p w14:paraId="2320060A" w14:textId="77777777" w:rsidR="00813C9B" w:rsidRPr="00813C9B" w:rsidRDefault="00813C9B" w:rsidP="00813C9B">
      <w:pPr>
        <w:tabs>
          <w:tab w:val="left" w:pos="709"/>
        </w:tabs>
        <w:spacing w:after="0" w:line="240" w:lineRule="auto"/>
        <w:rPr>
          <w:rFonts w:ascii="Times New Roman" w:hAnsi="Times New Roman" w:cs="Times New Roman"/>
          <w:sz w:val="20"/>
          <w:szCs w:val="20"/>
        </w:rPr>
      </w:pPr>
    </w:p>
    <w:p w14:paraId="043B7B9F" w14:textId="70B7C372" w:rsidR="008553CC" w:rsidRPr="00813C9B" w:rsidRDefault="008553CC" w:rsidP="008553CC">
      <w:pPr>
        <w:pStyle w:val="a4"/>
        <w:numPr>
          <w:ilvl w:val="0"/>
          <w:numId w:val="6"/>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54D1E8F2" w14:textId="4AC3ABCF" w:rsidR="00813C9B" w:rsidRDefault="00813C9B" w:rsidP="00813C9B">
      <w:pPr>
        <w:tabs>
          <w:tab w:val="left" w:pos="709"/>
        </w:tabs>
        <w:spacing w:after="0" w:line="240" w:lineRule="auto"/>
        <w:jc w:val="center"/>
        <w:rPr>
          <w:rFonts w:ascii="Times New Roman" w:hAnsi="Times New Roman" w:cs="Times New Roman"/>
          <w:sz w:val="20"/>
          <w:szCs w:val="20"/>
        </w:rPr>
      </w:pPr>
    </w:p>
    <w:p w14:paraId="3D9C18EA" w14:textId="77777777" w:rsidR="00813C9B" w:rsidRDefault="00813C9B" w:rsidP="00813C9B">
      <w:pPr>
        <w:tabs>
          <w:tab w:val="left" w:pos="3900"/>
        </w:tabs>
        <w:ind w:firstLine="851"/>
        <w:jc w:val="center"/>
        <w:rPr>
          <w:rFonts w:ascii="Times New Roman" w:hAnsi="Times New Roman" w:cs="Times New Roman"/>
          <w:i/>
          <w:iCs/>
          <w:sz w:val="20"/>
          <w:szCs w:val="20"/>
        </w:rPr>
      </w:pPr>
      <w:r w:rsidRPr="00D02051">
        <w:rPr>
          <w:rFonts w:ascii="Times New Roman" w:hAnsi="Times New Roman" w:cs="Times New Roman"/>
          <w:i/>
          <w:iCs/>
          <w:sz w:val="20"/>
          <w:szCs w:val="20"/>
        </w:rPr>
        <w:t>Что такое антикоррупционная экспертиза нормативных правовых актов?</w:t>
      </w:r>
    </w:p>
    <w:p w14:paraId="28749908" w14:textId="77777777" w:rsidR="00813C9B" w:rsidRPr="00D02051" w:rsidRDefault="00813C9B" w:rsidP="00813C9B">
      <w:pPr>
        <w:tabs>
          <w:tab w:val="left" w:pos="3900"/>
        </w:tabs>
        <w:ind w:firstLine="851"/>
        <w:jc w:val="both"/>
        <w:rPr>
          <w:rFonts w:ascii="Times New Roman" w:hAnsi="Times New Roman" w:cs="Times New Roman"/>
          <w:sz w:val="20"/>
          <w:szCs w:val="20"/>
        </w:rPr>
      </w:pPr>
      <w:r w:rsidRPr="00D02051">
        <w:rPr>
          <w:rFonts w:ascii="Times New Roman" w:hAnsi="Times New Roman" w:cs="Times New Roman"/>
          <w:sz w:val="20"/>
          <w:szCs w:val="20"/>
        </w:rPr>
        <w:t>Одним из инструментов противодействия коррупционным проявлениям, а также способом улучшения системы правового регулирования выступает антикоррупционная экспертиза НПА.</w:t>
      </w:r>
    </w:p>
    <w:p w14:paraId="1C1FA173" w14:textId="77777777" w:rsidR="00813C9B" w:rsidRPr="00D02051" w:rsidRDefault="00813C9B" w:rsidP="00813C9B">
      <w:pPr>
        <w:tabs>
          <w:tab w:val="left" w:pos="3900"/>
        </w:tabs>
        <w:ind w:firstLine="851"/>
        <w:jc w:val="both"/>
        <w:rPr>
          <w:rFonts w:ascii="Times New Roman" w:hAnsi="Times New Roman" w:cs="Times New Roman"/>
          <w:sz w:val="20"/>
          <w:szCs w:val="20"/>
        </w:rPr>
      </w:pPr>
      <w:r w:rsidRPr="00D02051">
        <w:rPr>
          <w:rFonts w:ascii="Times New Roman" w:hAnsi="Times New Roman" w:cs="Times New Roman"/>
          <w:sz w:val="20"/>
          <w:szCs w:val="20"/>
        </w:rPr>
        <w:t>Данная проверка представляет собой работу уполномоченных лиц по анализу действующих и планируемых к принятию нормативных правовых документов с целью обнаружения и ликвидации в них коррупциогенных факторов.</w:t>
      </w:r>
    </w:p>
    <w:p w14:paraId="04816E94" w14:textId="77777777" w:rsidR="00813C9B" w:rsidRPr="00D02051" w:rsidRDefault="00813C9B" w:rsidP="00813C9B">
      <w:pPr>
        <w:tabs>
          <w:tab w:val="left" w:pos="3900"/>
        </w:tabs>
        <w:ind w:firstLine="851"/>
        <w:jc w:val="both"/>
        <w:rPr>
          <w:rFonts w:ascii="Times New Roman" w:hAnsi="Times New Roman" w:cs="Times New Roman"/>
          <w:sz w:val="20"/>
          <w:szCs w:val="20"/>
        </w:rPr>
      </w:pPr>
      <w:r w:rsidRPr="00D02051">
        <w:rPr>
          <w:rFonts w:ascii="Times New Roman" w:hAnsi="Times New Roman" w:cs="Times New Roman"/>
          <w:sz w:val="20"/>
          <w:szCs w:val="20"/>
        </w:rPr>
        <w:t xml:space="preserve">Реализация антикоррупционной экспертизы является обязательной. При отказе от её проведения со стороны государственных или муниципальных органов прокурор вправе обратиться в суд для признания такого бездействия противоправным и </w:t>
      </w:r>
      <w:proofErr w:type="spellStart"/>
      <w:r w:rsidRPr="00D02051">
        <w:rPr>
          <w:rFonts w:ascii="Times New Roman" w:hAnsi="Times New Roman" w:cs="Times New Roman"/>
          <w:sz w:val="20"/>
          <w:szCs w:val="20"/>
        </w:rPr>
        <w:t>обязания</w:t>
      </w:r>
      <w:proofErr w:type="spellEnd"/>
      <w:r w:rsidRPr="00D02051">
        <w:rPr>
          <w:rFonts w:ascii="Times New Roman" w:hAnsi="Times New Roman" w:cs="Times New Roman"/>
          <w:sz w:val="20"/>
          <w:szCs w:val="20"/>
        </w:rPr>
        <w:t xml:space="preserve"> провести соответствующую проверку.</w:t>
      </w:r>
    </w:p>
    <w:p w14:paraId="747BE746" w14:textId="77777777" w:rsidR="00813C9B" w:rsidRPr="00D02051" w:rsidRDefault="00813C9B" w:rsidP="00813C9B">
      <w:pPr>
        <w:tabs>
          <w:tab w:val="left" w:pos="3900"/>
        </w:tabs>
        <w:ind w:firstLine="851"/>
        <w:jc w:val="both"/>
        <w:rPr>
          <w:rFonts w:ascii="Times New Roman" w:hAnsi="Times New Roman" w:cs="Times New Roman"/>
          <w:sz w:val="20"/>
          <w:szCs w:val="20"/>
        </w:rPr>
      </w:pPr>
      <w:r w:rsidRPr="00D02051">
        <w:rPr>
          <w:rFonts w:ascii="Times New Roman" w:hAnsi="Times New Roman" w:cs="Times New Roman"/>
          <w:sz w:val="20"/>
          <w:szCs w:val="20"/>
        </w:rPr>
        <w:t>Проверке подлежат как сами нормативные документы, так и их проекты. Проведение анализа проекта не освобождает от необходимости проверить уже принятый документ.</w:t>
      </w:r>
    </w:p>
    <w:p w14:paraId="50645B85" w14:textId="77777777" w:rsidR="00813C9B" w:rsidRPr="00D02051" w:rsidRDefault="00813C9B" w:rsidP="00813C9B">
      <w:pPr>
        <w:tabs>
          <w:tab w:val="left" w:pos="3900"/>
        </w:tabs>
        <w:ind w:firstLine="851"/>
        <w:jc w:val="both"/>
        <w:rPr>
          <w:rFonts w:ascii="Times New Roman" w:hAnsi="Times New Roman" w:cs="Times New Roman"/>
          <w:sz w:val="20"/>
          <w:szCs w:val="20"/>
        </w:rPr>
      </w:pPr>
      <w:r w:rsidRPr="00D02051">
        <w:rPr>
          <w:rFonts w:ascii="Times New Roman" w:hAnsi="Times New Roman" w:cs="Times New Roman"/>
          <w:sz w:val="20"/>
          <w:szCs w:val="20"/>
        </w:rPr>
        <w:lastRenderedPageBreak/>
        <w:t>Основой для осуществления антикоррупционной экспертизы служат следующие базовые принципы: обязательность проведения, комплексный подход к оценке нормативных предписаний, обоснованность выводов, объективность результатов, компетентность экспертов, взаимодействие государственных стр</w:t>
      </w:r>
      <w:r>
        <w:rPr>
          <w:rFonts w:ascii="Times New Roman" w:hAnsi="Times New Roman" w:cs="Times New Roman"/>
          <w:sz w:val="20"/>
          <w:szCs w:val="20"/>
        </w:rPr>
        <w:t>у</w:t>
      </w:r>
      <w:r w:rsidRPr="00D02051">
        <w:rPr>
          <w:rFonts w:ascii="Times New Roman" w:hAnsi="Times New Roman" w:cs="Times New Roman"/>
          <w:sz w:val="20"/>
          <w:szCs w:val="20"/>
        </w:rPr>
        <w:t>ктур с общественными организациями.</w:t>
      </w:r>
    </w:p>
    <w:p w14:paraId="3517D728" w14:textId="77777777" w:rsidR="00813C9B" w:rsidRPr="00D02051" w:rsidRDefault="00813C9B" w:rsidP="00813C9B">
      <w:pPr>
        <w:tabs>
          <w:tab w:val="left" w:pos="3900"/>
        </w:tabs>
        <w:ind w:firstLine="851"/>
        <w:jc w:val="both"/>
        <w:rPr>
          <w:rFonts w:ascii="Times New Roman" w:hAnsi="Times New Roman" w:cs="Times New Roman"/>
          <w:sz w:val="20"/>
          <w:szCs w:val="20"/>
        </w:rPr>
      </w:pPr>
      <w:r w:rsidRPr="00D02051">
        <w:rPr>
          <w:rFonts w:ascii="Times New Roman" w:hAnsi="Times New Roman" w:cs="Times New Roman"/>
          <w:sz w:val="20"/>
          <w:szCs w:val="20"/>
        </w:rPr>
        <w:t>К коррупциогенным факторам относятся положения документов, предоставляющие исполнителю чрезмерно широкие полномочия или возможность необоснованного использования исключений из общих норм.</w:t>
      </w:r>
    </w:p>
    <w:p w14:paraId="6EA5EB33" w14:textId="77777777" w:rsidR="00813C9B" w:rsidRPr="00D02051" w:rsidRDefault="00813C9B" w:rsidP="00813C9B">
      <w:pPr>
        <w:tabs>
          <w:tab w:val="left" w:pos="3900"/>
        </w:tabs>
        <w:ind w:firstLine="851"/>
        <w:jc w:val="both"/>
        <w:rPr>
          <w:rFonts w:ascii="Times New Roman" w:hAnsi="Times New Roman" w:cs="Times New Roman"/>
          <w:sz w:val="20"/>
          <w:szCs w:val="20"/>
        </w:rPr>
      </w:pPr>
      <w:r w:rsidRPr="00D02051">
        <w:rPr>
          <w:rFonts w:ascii="Times New Roman" w:hAnsi="Times New Roman" w:cs="Times New Roman"/>
          <w:sz w:val="20"/>
          <w:szCs w:val="20"/>
        </w:rPr>
        <w:t>Такие положения создают условия для возникновения коррупционных рисков, которые необходимо устранять посредством проверки. Также к коррупциогенным факторам относятся требования к гражданам и организациям, которые являются неопределенными, трудновыполнимыми или чрезмерно обременительными.</w:t>
      </w:r>
    </w:p>
    <w:p w14:paraId="6E3D0347" w14:textId="77777777" w:rsidR="00813C9B" w:rsidRPr="00D02051" w:rsidRDefault="00813C9B" w:rsidP="00813C9B">
      <w:pPr>
        <w:tabs>
          <w:tab w:val="left" w:pos="3900"/>
        </w:tabs>
        <w:ind w:firstLine="851"/>
        <w:jc w:val="both"/>
        <w:rPr>
          <w:rFonts w:ascii="Times New Roman" w:hAnsi="Times New Roman" w:cs="Times New Roman"/>
          <w:sz w:val="20"/>
          <w:szCs w:val="20"/>
        </w:rPr>
      </w:pPr>
      <w:r w:rsidRPr="00D02051">
        <w:rPr>
          <w:rFonts w:ascii="Times New Roman" w:hAnsi="Times New Roman" w:cs="Times New Roman"/>
          <w:sz w:val="20"/>
          <w:szCs w:val="20"/>
        </w:rPr>
        <w:t>Более подробное описание этих факторов содержится в методических рекомендациях по проведению проверки нормативных документов, утвержденных постановлением Правительства РФ от 26.02.2010 № 96.</w:t>
      </w:r>
    </w:p>
    <w:p w14:paraId="35B3AF75" w14:textId="77777777" w:rsidR="00813C9B" w:rsidRDefault="00813C9B" w:rsidP="00813C9B">
      <w:pPr>
        <w:tabs>
          <w:tab w:val="left" w:pos="3900"/>
        </w:tabs>
        <w:ind w:firstLine="851"/>
        <w:jc w:val="both"/>
        <w:rPr>
          <w:rFonts w:ascii="Times New Roman" w:hAnsi="Times New Roman" w:cs="Times New Roman"/>
          <w:sz w:val="20"/>
          <w:szCs w:val="20"/>
        </w:rPr>
      </w:pPr>
      <w:r w:rsidRPr="00D02051">
        <w:rPr>
          <w:rFonts w:ascii="Times New Roman" w:hAnsi="Times New Roman" w:cs="Times New Roman"/>
          <w:sz w:val="20"/>
          <w:szCs w:val="20"/>
        </w:rPr>
        <w:t>Среди них можно выделить: широта дискреционных полномочий, выборочное изменение объема прав, чрезмерную свободу подзаконного нормотворчества, отказ от конкурентных процедур, коллизии между нормами и другие подобные явления.</w:t>
      </w:r>
    </w:p>
    <w:p w14:paraId="4FA30FA5" w14:textId="77777777" w:rsidR="00813C9B" w:rsidRPr="00813C9B" w:rsidRDefault="00813C9B" w:rsidP="00813C9B">
      <w:pPr>
        <w:tabs>
          <w:tab w:val="left" w:pos="709"/>
        </w:tabs>
        <w:spacing w:after="0" w:line="240" w:lineRule="auto"/>
        <w:rPr>
          <w:rFonts w:ascii="Times New Roman" w:hAnsi="Times New Roman" w:cs="Times New Roman"/>
          <w:sz w:val="20"/>
          <w:szCs w:val="20"/>
        </w:rPr>
      </w:pPr>
    </w:p>
    <w:p w14:paraId="79023902" w14:textId="30E1B4FD" w:rsidR="008553CC" w:rsidRPr="005A1F6E" w:rsidRDefault="008553CC" w:rsidP="008553CC">
      <w:pPr>
        <w:pStyle w:val="a4"/>
        <w:numPr>
          <w:ilvl w:val="0"/>
          <w:numId w:val="6"/>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7F3D532F" w14:textId="77777777" w:rsidR="005A1F6E" w:rsidRPr="005A1F6E" w:rsidRDefault="005A1F6E" w:rsidP="005A1F6E">
      <w:pPr>
        <w:tabs>
          <w:tab w:val="left" w:pos="709"/>
        </w:tabs>
        <w:spacing w:after="0" w:line="240" w:lineRule="auto"/>
        <w:jc w:val="center"/>
        <w:rPr>
          <w:rFonts w:ascii="Times New Roman" w:hAnsi="Times New Roman" w:cs="Times New Roman"/>
          <w:sz w:val="20"/>
          <w:szCs w:val="20"/>
        </w:rPr>
      </w:pPr>
      <w:r w:rsidRPr="005A1F6E">
        <w:rPr>
          <w:rFonts w:ascii="Times New Roman" w:hAnsi="Times New Roman" w:cs="Times New Roman"/>
          <w:sz w:val="20"/>
          <w:szCs w:val="20"/>
        </w:rPr>
        <w:t>Обеспечение безопасности в противодействии коррупции</w:t>
      </w:r>
    </w:p>
    <w:p w14:paraId="6EAD33FF" w14:textId="77777777" w:rsidR="005A1F6E" w:rsidRPr="005A1F6E" w:rsidRDefault="005A1F6E" w:rsidP="005A1F6E">
      <w:pPr>
        <w:tabs>
          <w:tab w:val="left" w:pos="709"/>
        </w:tabs>
        <w:spacing w:after="0" w:line="240" w:lineRule="auto"/>
        <w:jc w:val="center"/>
        <w:rPr>
          <w:rFonts w:ascii="Times New Roman" w:hAnsi="Times New Roman" w:cs="Times New Roman"/>
          <w:sz w:val="20"/>
          <w:szCs w:val="20"/>
        </w:rPr>
      </w:pPr>
      <w:r w:rsidRPr="005A1F6E">
        <w:rPr>
          <w:rFonts w:ascii="Times New Roman" w:hAnsi="Times New Roman" w:cs="Times New Roman"/>
          <w:sz w:val="20"/>
          <w:szCs w:val="20"/>
        </w:rPr>
        <w:t xml:space="preserve">КоАП РФ определяет как коррупционные только две статьи: незаконное вознаграждение от имени юридического лица и привлечение к работе бывшего или действующего </w:t>
      </w:r>
      <w:proofErr w:type="gramStart"/>
      <w:r w:rsidRPr="005A1F6E">
        <w:rPr>
          <w:rFonts w:ascii="Times New Roman" w:hAnsi="Times New Roman" w:cs="Times New Roman"/>
          <w:sz w:val="20"/>
          <w:szCs w:val="20"/>
        </w:rPr>
        <w:t>государственного</w:t>
      </w:r>
      <w:proofErr w:type="gramEnd"/>
      <w:r w:rsidRPr="005A1F6E">
        <w:rPr>
          <w:rFonts w:ascii="Times New Roman" w:hAnsi="Times New Roman" w:cs="Times New Roman"/>
          <w:sz w:val="20"/>
          <w:szCs w:val="20"/>
        </w:rPr>
        <w:t xml:space="preserve"> или муниципального служащего без уведомления его бывшего работодателя. Дела о коррупционных административных правонарушениях инициируются исключительно прокурором.</w:t>
      </w:r>
    </w:p>
    <w:p w14:paraId="05B0BCA5" w14:textId="77777777" w:rsidR="005A1F6E" w:rsidRPr="005A1F6E" w:rsidRDefault="005A1F6E" w:rsidP="005A1F6E">
      <w:pPr>
        <w:tabs>
          <w:tab w:val="left" w:pos="709"/>
        </w:tabs>
        <w:spacing w:after="0" w:line="240" w:lineRule="auto"/>
        <w:jc w:val="center"/>
        <w:rPr>
          <w:rFonts w:ascii="Times New Roman" w:hAnsi="Times New Roman" w:cs="Times New Roman"/>
          <w:sz w:val="20"/>
          <w:szCs w:val="20"/>
        </w:rPr>
      </w:pPr>
      <w:r w:rsidRPr="005A1F6E">
        <w:rPr>
          <w:rFonts w:ascii="Times New Roman" w:hAnsi="Times New Roman" w:cs="Times New Roman"/>
          <w:sz w:val="20"/>
          <w:szCs w:val="20"/>
        </w:rPr>
        <w:t>Коррупционные преступления – это общественно опасные деяния, предусмотренные Уголовным кодексом РФ (далее – УК РФ), направленные на подрыв авторитета публичной службы, включая незаконное получение должностными лицами преимуществ или предоставление им таких преимуществ. Примеры коррупционных преступлений: использование должностных полномочий для получения имущественной выгоды, дача или получение взятки, мелкое взяточничество, хищение бюджетных средств, внесение ложных данных в официальные документы и т. д.</w:t>
      </w:r>
    </w:p>
    <w:p w14:paraId="5DE911DE" w14:textId="3BC6974E" w:rsidR="005A1F6E" w:rsidRDefault="005A1F6E" w:rsidP="005A1F6E">
      <w:pPr>
        <w:tabs>
          <w:tab w:val="left" w:pos="709"/>
        </w:tabs>
        <w:spacing w:after="0" w:line="240" w:lineRule="auto"/>
        <w:jc w:val="center"/>
        <w:rPr>
          <w:rFonts w:ascii="Times New Roman" w:hAnsi="Times New Roman" w:cs="Times New Roman"/>
          <w:sz w:val="20"/>
          <w:szCs w:val="20"/>
        </w:rPr>
      </w:pPr>
      <w:r w:rsidRPr="005A1F6E">
        <w:rPr>
          <w:rFonts w:ascii="Times New Roman" w:hAnsi="Times New Roman" w:cs="Times New Roman"/>
          <w:sz w:val="20"/>
          <w:szCs w:val="20"/>
        </w:rPr>
        <w:t>Если вас принуждают дать взятку, сообщите об этом в полицию, следственный комитет или прокуратуру района, чтобы способствовать раскрытию и расследованию преступления. В таких случаях вы не подлежите административной и уголовной ответственности, и могут быть применены меры безопасности для защиты ваших прав и свобод.</w:t>
      </w:r>
    </w:p>
    <w:p w14:paraId="4CA74F72" w14:textId="77777777" w:rsidR="005A1F6E" w:rsidRPr="005A1F6E" w:rsidRDefault="005A1F6E" w:rsidP="005A1F6E">
      <w:pPr>
        <w:tabs>
          <w:tab w:val="left" w:pos="709"/>
        </w:tabs>
        <w:spacing w:after="0" w:line="240" w:lineRule="auto"/>
        <w:jc w:val="center"/>
        <w:rPr>
          <w:rFonts w:ascii="Times New Roman" w:hAnsi="Times New Roman" w:cs="Times New Roman"/>
          <w:sz w:val="20"/>
          <w:szCs w:val="20"/>
        </w:rPr>
      </w:pPr>
    </w:p>
    <w:p w14:paraId="6551EF0C" w14:textId="6CEBEAA7" w:rsidR="008553CC" w:rsidRPr="005A1F6E" w:rsidRDefault="008553CC" w:rsidP="008553CC">
      <w:pPr>
        <w:pStyle w:val="a4"/>
        <w:numPr>
          <w:ilvl w:val="0"/>
          <w:numId w:val="6"/>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3195E9A0" w14:textId="4E899B6D" w:rsidR="005A1F6E" w:rsidRDefault="005A1F6E" w:rsidP="005A1F6E">
      <w:pPr>
        <w:tabs>
          <w:tab w:val="left" w:pos="709"/>
        </w:tabs>
        <w:spacing w:after="0" w:line="240" w:lineRule="auto"/>
        <w:jc w:val="center"/>
        <w:rPr>
          <w:rFonts w:ascii="Times New Roman" w:hAnsi="Times New Roman" w:cs="Times New Roman"/>
          <w:sz w:val="20"/>
          <w:szCs w:val="20"/>
        </w:rPr>
      </w:pPr>
    </w:p>
    <w:p w14:paraId="323688D3" w14:textId="77777777" w:rsidR="005A1F6E" w:rsidRPr="001C2DCB" w:rsidRDefault="005A1F6E" w:rsidP="005A1F6E">
      <w:pPr>
        <w:tabs>
          <w:tab w:val="left" w:pos="3900"/>
        </w:tabs>
        <w:jc w:val="center"/>
        <w:rPr>
          <w:rFonts w:ascii="Times New Roman" w:hAnsi="Times New Roman" w:cs="Times New Roman"/>
          <w:i/>
          <w:iCs/>
          <w:sz w:val="20"/>
          <w:szCs w:val="20"/>
        </w:rPr>
      </w:pPr>
      <w:r w:rsidRPr="001C2DCB">
        <w:rPr>
          <w:rFonts w:ascii="Times New Roman" w:hAnsi="Times New Roman" w:cs="Times New Roman"/>
          <w:i/>
          <w:iCs/>
          <w:sz w:val="20"/>
          <w:szCs w:val="20"/>
        </w:rPr>
        <w:t>Антикоррупционные отговорки</w:t>
      </w:r>
    </w:p>
    <w:p w14:paraId="712BCAE9" w14:textId="77777777" w:rsidR="005A1F6E" w:rsidRPr="001C2DCB" w:rsidRDefault="005A1F6E" w:rsidP="005A1F6E">
      <w:pPr>
        <w:tabs>
          <w:tab w:val="left" w:pos="3900"/>
        </w:tabs>
        <w:jc w:val="both"/>
        <w:rPr>
          <w:rFonts w:ascii="Times New Roman" w:hAnsi="Times New Roman" w:cs="Times New Roman"/>
          <w:sz w:val="20"/>
          <w:szCs w:val="20"/>
        </w:rPr>
      </w:pPr>
      <w:r>
        <w:rPr>
          <w:rFonts w:ascii="Times New Roman" w:hAnsi="Times New Roman" w:cs="Times New Roman"/>
          <w:sz w:val="20"/>
          <w:szCs w:val="20"/>
        </w:rPr>
        <w:t xml:space="preserve">В соответствии </w:t>
      </w:r>
      <w:r w:rsidRPr="001C2DCB">
        <w:rPr>
          <w:rFonts w:ascii="Times New Roman" w:hAnsi="Times New Roman" w:cs="Times New Roman"/>
          <w:sz w:val="20"/>
          <w:szCs w:val="20"/>
        </w:rPr>
        <w:t>Минтруд</w:t>
      </w:r>
      <w:r>
        <w:rPr>
          <w:rFonts w:ascii="Times New Roman" w:hAnsi="Times New Roman" w:cs="Times New Roman"/>
          <w:sz w:val="20"/>
          <w:szCs w:val="20"/>
        </w:rPr>
        <w:t>а</w:t>
      </w:r>
      <w:r w:rsidRPr="001C2DCB">
        <w:rPr>
          <w:rFonts w:ascii="Times New Roman" w:hAnsi="Times New Roman" w:cs="Times New Roman"/>
          <w:sz w:val="20"/>
          <w:szCs w:val="20"/>
        </w:rPr>
        <w:t xml:space="preserve"> России 19.09.2019 утверждены Меры по предупреждению коррупции в организациях, в которых одной из таких профилактических мер является применение антикоррупционной оговорки.</w:t>
      </w:r>
    </w:p>
    <w:p w14:paraId="381438B1" w14:textId="77777777" w:rsidR="005A1F6E" w:rsidRPr="001C2DCB" w:rsidRDefault="005A1F6E" w:rsidP="005A1F6E">
      <w:pPr>
        <w:tabs>
          <w:tab w:val="left" w:pos="3900"/>
        </w:tabs>
        <w:jc w:val="both"/>
        <w:rPr>
          <w:rFonts w:ascii="Times New Roman" w:hAnsi="Times New Roman" w:cs="Times New Roman"/>
          <w:sz w:val="20"/>
          <w:szCs w:val="20"/>
        </w:rPr>
      </w:pPr>
      <w:r w:rsidRPr="001C2DCB">
        <w:rPr>
          <w:rFonts w:ascii="Times New Roman" w:hAnsi="Times New Roman" w:cs="Times New Roman"/>
          <w:sz w:val="20"/>
          <w:szCs w:val="20"/>
        </w:rPr>
        <w:t>Антикоррупционная оговорка направлена на то, чтобы стороны договора понимали, что совершение коррупционных правонарушений недопустимо, и были готовы принимать разумные меры по недопущению их совершения.</w:t>
      </w:r>
    </w:p>
    <w:p w14:paraId="7ACFB570" w14:textId="77777777" w:rsidR="005A1F6E" w:rsidRPr="001C2DCB" w:rsidRDefault="005A1F6E" w:rsidP="005A1F6E">
      <w:pPr>
        <w:tabs>
          <w:tab w:val="left" w:pos="3900"/>
        </w:tabs>
        <w:jc w:val="both"/>
        <w:rPr>
          <w:rFonts w:ascii="Times New Roman" w:hAnsi="Times New Roman" w:cs="Times New Roman"/>
          <w:sz w:val="20"/>
          <w:szCs w:val="20"/>
        </w:rPr>
      </w:pPr>
      <w:r w:rsidRPr="001C2DCB">
        <w:rPr>
          <w:rFonts w:ascii="Times New Roman" w:hAnsi="Times New Roman" w:cs="Times New Roman"/>
          <w:sz w:val="20"/>
          <w:szCs w:val="20"/>
        </w:rPr>
        <w:t>Как правило, обязанность применять оговорку предусматривается в антикоррупционной политике или ином локальном нормативном акте организации. Такие акты организации обязаны принимать во исполнение ст. 13.3 Федерального закона «О противодействии коррупции». Меры по предупреждению коррупции, принимаемые в организации, могут включать:</w:t>
      </w:r>
    </w:p>
    <w:p w14:paraId="0D709369" w14:textId="77777777" w:rsidR="005A1F6E" w:rsidRPr="001C2DCB" w:rsidRDefault="005A1F6E" w:rsidP="005A1F6E">
      <w:pPr>
        <w:tabs>
          <w:tab w:val="left" w:pos="3900"/>
        </w:tabs>
        <w:jc w:val="both"/>
        <w:rPr>
          <w:rFonts w:ascii="Times New Roman" w:hAnsi="Times New Roman" w:cs="Times New Roman"/>
          <w:sz w:val="20"/>
          <w:szCs w:val="20"/>
        </w:rPr>
      </w:pPr>
      <w:r w:rsidRPr="001C2DCB">
        <w:rPr>
          <w:rFonts w:ascii="Times New Roman" w:hAnsi="Times New Roman" w:cs="Times New Roman"/>
          <w:sz w:val="20"/>
          <w:szCs w:val="20"/>
        </w:rPr>
        <w:t>1) определение подразделений или должностных лиц, ответственных за профилактику коррупционных и иных правонарушений;</w:t>
      </w:r>
    </w:p>
    <w:p w14:paraId="32D3D13A" w14:textId="77777777" w:rsidR="005A1F6E" w:rsidRPr="001C2DCB" w:rsidRDefault="005A1F6E" w:rsidP="005A1F6E">
      <w:pPr>
        <w:tabs>
          <w:tab w:val="left" w:pos="3900"/>
        </w:tabs>
        <w:jc w:val="both"/>
        <w:rPr>
          <w:rFonts w:ascii="Times New Roman" w:hAnsi="Times New Roman" w:cs="Times New Roman"/>
          <w:sz w:val="20"/>
          <w:szCs w:val="20"/>
        </w:rPr>
      </w:pPr>
      <w:r w:rsidRPr="001C2DCB">
        <w:rPr>
          <w:rFonts w:ascii="Times New Roman" w:hAnsi="Times New Roman" w:cs="Times New Roman"/>
          <w:sz w:val="20"/>
          <w:szCs w:val="20"/>
        </w:rPr>
        <w:t>2) сотрудничество организации с правоохранительными органами;</w:t>
      </w:r>
    </w:p>
    <w:p w14:paraId="030E6CC0" w14:textId="77777777" w:rsidR="005A1F6E" w:rsidRPr="001C2DCB" w:rsidRDefault="005A1F6E" w:rsidP="005A1F6E">
      <w:pPr>
        <w:tabs>
          <w:tab w:val="left" w:pos="3900"/>
        </w:tabs>
        <w:jc w:val="both"/>
        <w:rPr>
          <w:rFonts w:ascii="Times New Roman" w:hAnsi="Times New Roman" w:cs="Times New Roman"/>
          <w:sz w:val="20"/>
          <w:szCs w:val="20"/>
        </w:rPr>
      </w:pPr>
      <w:r w:rsidRPr="001C2DCB">
        <w:rPr>
          <w:rFonts w:ascii="Times New Roman" w:hAnsi="Times New Roman" w:cs="Times New Roman"/>
          <w:sz w:val="20"/>
          <w:szCs w:val="20"/>
        </w:rPr>
        <w:t>3) разработку и внедрение в практику стандартов и процедур, направленных на обеспечение добросовестной работы организации;</w:t>
      </w:r>
    </w:p>
    <w:p w14:paraId="5B6EAA96" w14:textId="77777777" w:rsidR="005A1F6E" w:rsidRPr="001C2DCB" w:rsidRDefault="005A1F6E" w:rsidP="005A1F6E">
      <w:pPr>
        <w:tabs>
          <w:tab w:val="left" w:pos="3900"/>
        </w:tabs>
        <w:jc w:val="both"/>
        <w:rPr>
          <w:rFonts w:ascii="Times New Roman" w:hAnsi="Times New Roman" w:cs="Times New Roman"/>
          <w:sz w:val="20"/>
          <w:szCs w:val="20"/>
        </w:rPr>
      </w:pPr>
      <w:r w:rsidRPr="001C2DCB">
        <w:rPr>
          <w:rFonts w:ascii="Times New Roman" w:hAnsi="Times New Roman" w:cs="Times New Roman"/>
          <w:sz w:val="20"/>
          <w:szCs w:val="20"/>
        </w:rPr>
        <w:t>4) принятие кодекса этики и служебного поведения работников организации;</w:t>
      </w:r>
    </w:p>
    <w:p w14:paraId="3F93161C" w14:textId="77777777" w:rsidR="005A1F6E" w:rsidRPr="001C2DCB" w:rsidRDefault="005A1F6E" w:rsidP="005A1F6E">
      <w:pPr>
        <w:tabs>
          <w:tab w:val="left" w:pos="3900"/>
        </w:tabs>
        <w:jc w:val="both"/>
        <w:rPr>
          <w:rFonts w:ascii="Times New Roman" w:hAnsi="Times New Roman" w:cs="Times New Roman"/>
          <w:sz w:val="20"/>
          <w:szCs w:val="20"/>
        </w:rPr>
      </w:pPr>
      <w:r w:rsidRPr="001C2DCB">
        <w:rPr>
          <w:rFonts w:ascii="Times New Roman" w:hAnsi="Times New Roman" w:cs="Times New Roman"/>
          <w:sz w:val="20"/>
          <w:szCs w:val="20"/>
        </w:rPr>
        <w:lastRenderedPageBreak/>
        <w:t>5) предотвращение и урегулирование конфликта интересов;</w:t>
      </w:r>
    </w:p>
    <w:p w14:paraId="08C403F2" w14:textId="77777777" w:rsidR="005A1F6E" w:rsidRPr="001C2DCB" w:rsidRDefault="005A1F6E" w:rsidP="005A1F6E">
      <w:pPr>
        <w:tabs>
          <w:tab w:val="left" w:pos="3900"/>
        </w:tabs>
        <w:jc w:val="both"/>
        <w:rPr>
          <w:rFonts w:ascii="Times New Roman" w:hAnsi="Times New Roman" w:cs="Times New Roman"/>
          <w:sz w:val="20"/>
          <w:szCs w:val="20"/>
        </w:rPr>
      </w:pPr>
      <w:r w:rsidRPr="001C2DCB">
        <w:rPr>
          <w:rFonts w:ascii="Times New Roman" w:hAnsi="Times New Roman" w:cs="Times New Roman"/>
          <w:sz w:val="20"/>
          <w:szCs w:val="20"/>
        </w:rPr>
        <w:t>6) недопущение составления неофициальной отчетности и использования поддельных документов.</w:t>
      </w:r>
    </w:p>
    <w:p w14:paraId="62D8113C" w14:textId="77777777" w:rsidR="005A1F6E" w:rsidRPr="001C2DCB" w:rsidRDefault="005A1F6E" w:rsidP="005A1F6E">
      <w:pPr>
        <w:tabs>
          <w:tab w:val="left" w:pos="3900"/>
        </w:tabs>
        <w:jc w:val="both"/>
        <w:rPr>
          <w:rFonts w:ascii="Times New Roman" w:hAnsi="Times New Roman" w:cs="Times New Roman"/>
          <w:sz w:val="20"/>
          <w:szCs w:val="20"/>
        </w:rPr>
      </w:pPr>
      <w:r w:rsidRPr="001C2DCB">
        <w:rPr>
          <w:rFonts w:ascii="Times New Roman" w:hAnsi="Times New Roman" w:cs="Times New Roman"/>
          <w:sz w:val="20"/>
          <w:szCs w:val="20"/>
        </w:rPr>
        <w:t>Минтруд России рекомендовал включать в них обязанность ввести в договоры антикоррупционную оговорку (Методические рекомендации по разработке и принятию организациями мер по предупреждению и противодействию коррупции от 19.12.2018). Если такое требование содержится в антикоррупционной политике организации, то она обязана включать оговорку в свои договоры. При включении антикоррупционной оговорки в договор необходимо учесть фактические возможности второй стороны исполнить обязательства, предусмотренные такой оговоркой.</w:t>
      </w:r>
    </w:p>
    <w:p w14:paraId="161A1F17" w14:textId="77777777" w:rsidR="005A1F6E" w:rsidRPr="001C2DCB" w:rsidRDefault="005A1F6E" w:rsidP="005A1F6E">
      <w:pPr>
        <w:tabs>
          <w:tab w:val="left" w:pos="3900"/>
        </w:tabs>
        <w:jc w:val="both"/>
        <w:rPr>
          <w:rFonts w:ascii="Times New Roman" w:hAnsi="Times New Roman" w:cs="Times New Roman"/>
          <w:sz w:val="20"/>
          <w:szCs w:val="20"/>
        </w:rPr>
      </w:pPr>
      <w:r w:rsidRPr="001C2DCB">
        <w:rPr>
          <w:rFonts w:ascii="Times New Roman" w:hAnsi="Times New Roman" w:cs="Times New Roman"/>
          <w:sz w:val="20"/>
          <w:szCs w:val="20"/>
        </w:rPr>
        <w:t xml:space="preserve">Содержание антикоррупционной оговорки также может быть утверждено локальным нормативным актом. Это может быть отдельный раздел в договоре, который предусматривает: </w:t>
      </w:r>
    </w:p>
    <w:p w14:paraId="0327653D" w14:textId="77777777" w:rsidR="005A1F6E" w:rsidRPr="001C2DCB" w:rsidRDefault="005A1F6E" w:rsidP="005A1F6E">
      <w:pPr>
        <w:tabs>
          <w:tab w:val="left" w:pos="3900"/>
        </w:tabs>
        <w:jc w:val="both"/>
        <w:rPr>
          <w:rFonts w:ascii="Times New Roman" w:hAnsi="Times New Roman" w:cs="Times New Roman"/>
          <w:sz w:val="20"/>
          <w:szCs w:val="20"/>
        </w:rPr>
      </w:pPr>
      <w:r w:rsidRPr="001C2DCB">
        <w:rPr>
          <w:rFonts w:ascii="Times New Roman" w:hAnsi="Times New Roman" w:cs="Times New Roman"/>
          <w:sz w:val="20"/>
          <w:szCs w:val="20"/>
        </w:rPr>
        <w:t>1) запрет на любые действия, которые могут быть квалифицированы как коммерческий подкуп, дача или получение взятки либо иные подобные нарушения. Например, исполнитель по договору оказания юридических услуг не вправе добиваться нужного заказчику правового решения путем дачи взятки представителям власти;</w:t>
      </w:r>
    </w:p>
    <w:p w14:paraId="19638B43" w14:textId="77777777" w:rsidR="005A1F6E" w:rsidRPr="001C2DCB" w:rsidRDefault="005A1F6E" w:rsidP="005A1F6E">
      <w:pPr>
        <w:tabs>
          <w:tab w:val="left" w:pos="3900"/>
        </w:tabs>
        <w:jc w:val="both"/>
        <w:rPr>
          <w:rFonts w:ascii="Times New Roman" w:hAnsi="Times New Roman" w:cs="Times New Roman"/>
          <w:sz w:val="20"/>
          <w:szCs w:val="20"/>
        </w:rPr>
      </w:pPr>
      <w:r w:rsidRPr="001C2DCB">
        <w:rPr>
          <w:rFonts w:ascii="Times New Roman" w:hAnsi="Times New Roman" w:cs="Times New Roman"/>
          <w:sz w:val="20"/>
          <w:szCs w:val="20"/>
        </w:rPr>
        <w:t>2) порядок взаимодействия сторон в случае возникновения подозрений, что произошло или может произойти коррупционное нарушение (обязанность подать запрос, сроки и порядок ответа на него и пр.);</w:t>
      </w:r>
    </w:p>
    <w:p w14:paraId="1AE2425D" w14:textId="77777777" w:rsidR="005A1F6E" w:rsidRPr="001C2DCB" w:rsidRDefault="005A1F6E" w:rsidP="005A1F6E">
      <w:pPr>
        <w:tabs>
          <w:tab w:val="left" w:pos="3900"/>
        </w:tabs>
        <w:jc w:val="both"/>
        <w:rPr>
          <w:rFonts w:ascii="Times New Roman" w:hAnsi="Times New Roman" w:cs="Times New Roman"/>
          <w:sz w:val="20"/>
          <w:szCs w:val="20"/>
        </w:rPr>
      </w:pPr>
      <w:r w:rsidRPr="001C2DCB">
        <w:rPr>
          <w:rFonts w:ascii="Times New Roman" w:hAnsi="Times New Roman" w:cs="Times New Roman"/>
          <w:sz w:val="20"/>
          <w:szCs w:val="20"/>
        </w:rPr>
        <w:t>3) права стороны в случае подтверждения факта того, что контрагент допустил нарушение, например право расторгнуть договор и потребовать возмещения убытков.</w:t>
      </w:r>
    </w:p>
    <w:p w14:paraId="7518BD07" w14:textId="77777777" w:rsidR="005A1F6E" w:rsidRPr="001C2DCB" w:rsidRDefault="005A1F6E" w:rsidP="005A1F6E">
      <w:pPr>
        <w:tabs>
          <w:tab w:val="left" w:pos="3900"/>
        </w:tabs>
        <w:jc w:val="both"/>
        <w:rPr>
          <w:rFonts w:ascii="Times New Roman" w:hAnsi="Times New Roman" w:cs="Times New Roman"/>
          <w:sz w:val="20"/>
          <w:szCs w:val="20"/>
        </w:rPr>
      </w:pPr>
      <w:r w:rsidRPr="001C2DCB">
        <w:rPr>
          <w:rFonts w:ascii="Times New Roman" w:hAnsi="Times New Roman" w:cs="Times New Roman"/>
          <w:sz w:val="20"/>
          <w:szCs w:val="20"/>
        </w:rPr>
        <w:t>Если речь идет о микропредприятии, малом или среднем предприятии, стоит использовать антикоррупционную оговорку с общими положениями, содержащими обязанности сторон договора своевременно сообщить другой стороне о выявлении возможных коррупционных рисков и провести соответствующие проверки). Однако следует учесть, что стороны свободны в заключении договора (п. 1 ст. 421 Гражданского кодекса РФ). Учитывать свободу договора при подготовке антикоррупционной оговорки рекомендует и Минтруд России. Следовательно, организация не вправе обязать контрагента подписать договор с антикоррупционной оговоркой, если он не согласен с таким условием.</w:t>
      </w:r>
    </w:p>
    <w:p w14:paraId="5118AE2D" w14:textId="77777777" w:rsidR="005A1F6E" w:rsidRPr="001C2DCB" w:rsidRDefault="005A1F6E" w:rsidP="005A1F6E">
      <w:pPr>
        <w:tabs>
          <w:tab w:val="left" w:pos="3900"/>
        </w:tabs>
        <w:jc w:val="both"/>
        <w:rPr>
          <w:rFonts w:ascii="Times New Roman" w:hAnsi="Times New Roman" w:cs="Times New Roman"/>
          <w:sz w:val="20"/>
          <w:szCs w:val="20"/>
        </w:rPr>
      </w:pPr>
      <w:r w:rsidRPr="001C2DCB">
        <w:rPr>
          <w:rFonts w:ascii="Times New Roman" w:hAnsi="Times New Roman" w:cs="Times New Roman"/>
          <w:sz w:val="20"/>
          <w:szCs w:val="20"/>
        </w:rPr>
        <w:t>Если контрагент отказывается использовать антикоррупционную оговорку, Минтруд рекомендует сделать следующее:</w:t>
      </w:r>
    </w:p>
    <w:p w14:paraId="3ADEDF45" w14:textId="77777777" w:rsidR="005A1F6E" w:rsidRPr="001C2DCB" w:rsidRDefault="005A1F6E" w:rsidP="005A1F6E">
      <w:pPr>
        <w:tabs>
          <w:tab w:val="left" w:pos="3900"/>
        </w:tabs>
        <w:jc w:val="both"/>
        <w:rPr>
          <w:rFonts w:ascii="Times New Roman" w:hAnsi="Times New Roman" w:cs="Times New Roman"/>
          <w:sz w:val="20"/>
          <w:szCs w:val="20"/>
        </w:rPr>
      </w:pPr>
      <w:r w:rsidRPr="001C2DCB">
        <w:rPr>
          <w:rFonts w:ascii="Times New Roman" w:hAnsi="Times New Roman" w:cs="Times New Roman"/>
          <w:sz w:val="20"/>
          <w:szCs w:val="20"/>
        </w:rPr>
        <w:t>1) провести переговоры, чтобы выявить конкретные замечания к антикоррупционной оговорке и найти приемлемую для обеих сторон формулировку;</w:t>
      </w:r>
    </w:p>
    <w:p w14:paraId="13283BA0" w14:textId="77777777" w:rsidR="005A1F6E" w:rsidRPr="001C2DCB" w:rsidRDefault="005A1F6E" w:rsidP="005A1F6E">
      <w:pPr>
        <w:tabs>
          <w:tab w:val="left" w:pos="3900"/>
        </w:tabs>
        <w:jc w:val="both"/>
        <w:rPr>
          <w:rFonts w:ascii="Times New Roman" w:hAnsi="Times New Roman" w:cs="Times New Roman"/>
          <w:sz w:val="20"/>
          <w:szCs w:val="20"/>
        </w:rPr>
      </w:pPr>
      <w:r w:rsidRPr="001C2DCB">
        <w:rPr>
          <w:rFonts w:ascii="Times New Roman" w:hAnsi="Times New Roman" w:cs="Times New Roman"/>
          <w:sz w:val="20"/>
          <w:szCs w:val="20"/>
        </w:rPr>
        <w:t>2) разъяснить, что антикоррупционная оговорка не влечет юридических санкций. Ответственность, предусмотренную законодательством РФ, будет нести лицо, виновное в совершении коррупционного правонарушения;</w:t>
      </w:r>
    </w:p>
    <w:p w14:paraId="09842FA3" w14:textId="77777777" w:rsidR="005A1F6E" w:rsidRPr="001C2DCB" w:rsidRDefault="005A1F6E" w:rsidP="005A1F6E">
      <w:pPr>
        <w:tabs>
          <w:tab w:val="left" w:pos="3900"/>
        </w:tabs>
        <w:jc w:val="both"/>
        <w:rPr>
          <w:rFonts w:ascii="Times New Roman" w:hAnsi="Times New Roman" w:cs="Times New Roman"/>
          <w:sz w:val="20"/>
          <w:szCs w:val="20"/>
        </w:rPr>
      </w:pPr>
      <w:r w:rsidRPr="001C2DCB">
        <w:rPr>
          <w:rFonts w:ascii="Times New Roman" w:hAnsi="Times New Roman" w:cs="Times New Roman"/>
          <w:sz w:val="20"/>
          <w:szCs w:val="20"/>
        </w:rPr>
        <w:t>3) скорректировать в договоре содержание типовой антикоррупционной оговорки, утвержденной локальным актом, если контрагент не согласен с такой формулировкой.</w:t>
      </w:r>
    </w:p>
    <w:p w14:paraId="2F2430C5" w14:textId="77777777" w:rsidR="005A1F6E" w:rsidRPr="001C2DCB" w:rsidRDefault="005A1F6E" w:rsidP="005A1F6E">
      <w:pPr>
        <w:tabs>
          <w:tab w:val="left" w:pos="3900"/>
        </w:tabs>
        <w:jc w:val="both"/>
        <w:rPr>
          <w:rFonts w:ascii="Times New Roman" w:hAnsi="Times New Roman" w:cs="Times New Roman"/>
          <w:sz w:val="20"/>
          <w:szCs w:val="20"/>
        </w:rPr>
      </w:pPr>
      <w:r w:rsidRPr="001C2DCB">
        <w:rPr>
          <w:rFonts w:ascii="Times New Roman" w:hAnsi="Times New Roman" w:cs="Times New Roman"/>
          <w:sz w:val="20"/>
          <w:szCs w:val="20"/>
        </w:rPr>
        <w:t>Если, несмотря на проведенные переговоры, контрагент не хочет заключать договор с антикоррупционной оговоркой, а отказаться от договорных отношений невозможно, целесообразно получить от него официальное письмо с мотивированным отказом принять антикоррупционную оговорку или официальное письмо с заверением в том, что будут соблюдены положения антикоррупционного и иного законодательства и не будут совершены какие-либо действия (бездействие), противоречащие такому законодательству.</w:t>
      </w:r>
    </w:p>
    <w:p w14:paraId="1A6FC405" w14:textId="4CBFAE1C" w:rsidR="005A1F6E" w:rsidRDefault="005A1F6E" w:rsidP="005A1F6E">
      <w:pPr>
        <w:tabs>
          <w:tab w:val="left" w:pos="3900"/>
        </w:tabs>
        <w:jc w:val="both"/>
        <w:rPr>
          <w:rFonts w:ascii="Times New Roman" w:hAnsi="Times New Roman" w:cs="Times New Roman"/>
          <w:sz w:val="20"/>
          <w:szCs w:val="20"/>
        </w:rPr>
      </w:pPr>
      <w:r w:rsidRPr="001C2DCB">
        <w:rPr>
          <w:rFonts w:ascii="Times New Roman" w:hAnsi="Times New Roman" w:cs="Times New Roman"/>
          <w:sz w:val="20"/>
          <w:szCs w:val="20"/>
        </w:rPr>
        <w:t>Если деловым партнером будет совершено коррупционное правонарушение, предварительное получение от него письменного мотивированного отказа от включения антикоррупционной оговорки в договор может послужить одним из подтверждений того, что другой стороной договорных отношений принимались все возможные меры по предупреждению коррупционных правонарушений.</w:t>
      </w:r>
    </w:p>
    <w:p w14:paraId="238F9A85" w14:textId="3FA78935" w:rsidR="005A1F6E" w:rsidRPr="005A1F6E" w:rsidRDefault="005A1F6E" w:rsidP="005A1F6E">
      <w:pPr>
        <w:pStyle w:val="a4"/>
        <w:numPr>
          <w:ilvl w:val="0"/>
          <w:numId w:val="6"/>
        </w:numPr>
        <w:tabs>
          <w:tab w:val="left" w:pos="3900"/>
        </w:tabs>
        <w:jc w:val="center"/>
        <w:rPr>
          <w:rFonts w:ascii="Times New Roman" w:hAnsi="Times New Roman" w:cs="Times New Roman"/>
          <w:b/>
          <w:sz w:val="20"/>
          <w:szCs w:val="20"/>
        </w:rPr>
      </w:pPr>
      <w:proofErr w:type="spellStart"/>
      <w:r w:rsidRPr="005A1F6E">
        <w:rPr>
          <w:rFonts w:ascii="Times New Roman" w:hAnsi="Times New Roman" w:cs="Times New Roman"/>
          <w:b/>
          <w:sz w:val="20"/>
          <w:szCs w:val="20"/>
        </w:rPr>
        <w:t>Кызылская</w:t>
      </w:r>
      <w:proofErr w:type="spellEnd"/>
      <w:r w:rsidRPr="005A1F6E">
        <w:rPr>
          <w:rFonts w:ascii="Times New Roman" w:hAnsi="Times New Roman" w:cs="Times New Roman"/>
          <w:b/>
          <w:sz w:val="20"/>
          <w:szCs w:val="20"/>
        </w:rPr>
        <w:t xml:space="preserve"> межрайонная прокуратура разъясняет: </w:t>
      </w:r>
    </w:p>
    <w:p w14:paraId="122E7822" w14:textId="77777777" w:rsidR="005A1F6E" w:rsidRPr="005A1F6E" w:rsidRDefault="005A1F6E" w:rsidP="005A1F6E">
      <w:pPr>
        <w:tabs>
          <w:tab w:val="left" w:pos="709"/>
        </w:tabs>
        <w:spacing w:after="0" w:line="240" w:lineRule="auto"/>
        <w:jc w:val="center"/>
        <w:rPr>
          <w:rFonts w:ascii="Times New Roman" w:hAnsi="Times New Roman" w:cs="Times New Roman"/>
          <w:sz w:val="20"/>
          <w:szCs w:val="20"/>
        </w:rPr>
      </w:pPr>
      <w:r w:rsidRPr="005A1F6E">
        <w:rPr>
          <w:rFonts w:ascii="Times New Roman" w:hAnsi="Times New Roman" w:cs="Times New Roman"/>
          <w:sz w:val="20"/>
          <w:szCs w:val="20"/>
        </w:rPr>
        <w:t>Антикоррупционные проверки уволенных госслужащих</w:t>
      </w:r>
    </w:p>
    <w:p w14:paraId="1BC3664D" w14:textId="77777777" w:rsidR="005A1F6E" w:rsidRPr="005A1F6E" w:rsidRDefault="005A1F6E" w:rsidP="005A1F6E">
      <w:pPr>
        <w:tabs>
          <w:tab w:val="left" w:pos="709"/>
        </w:tabs>
        <w:spacing w:after="0" w:line="240" w:lineRule="auto"/>
        <w:rPr>
          <w:rFonts w:ascii="Times New Roman" w:hAnsi="Times New Roman" w:cs="Times New Roman"/>
          <w:sz w:val="20"/>
          <w:szCs w:val="20"/>
        </w:rPr>
      </w:pPr>
      <w:r w:rsidRPr="005A1F6E">
        <w:rPr>
          <w:rFonts w:ascii="Times New Roman" w:hAnsi="Times New Roman" w:cs="Times New Roman"/>
          <w:sz w:val="20"/>
          <w:szCs w:val="20"/>
        </w:rPr>
        <w:t>Вступили в силу изменения в некоторые федеральные законы, в т.ч. «О противодействии коррупции», «О банках и банковской деятельности», «О прокуратуре Российской Федерации» и другие законы, регламентирующие прохождение службы в государственных и муниципальных органах.</w:t>
      </w:r>
    </w:p>
    <w:p w14:paraId="3238696C" w14:textId="77777777" w:rsidR="005A1F6E" w:rsidRPr="005A1F6E" w:rsidRDefault="005A1F6E" w:rsidP="005A1F6E">
      <w:pPr>
        <w:tabs>
          <w:tab w:val="left" w:pos="709"/>
        </w:tabs>
        <w:spacing w:after="0" w:line="240" w:lineRule="auto"/>
        <w:rPr>
          <w:rFonts w:ascii="Times New Roman" w:hAnsi="Times New Roman" w:cs="Times New Roman"/>
          <w:sz w:val="20"/>
          <w:szCs w:val="20"/>
        </w:rPr>
      </w:pPr>
      <w:r w:rsidRPr="005A1F6E">
        <w:rPr>
          <w:rFonts w:ascii="Times New Roman" w:hAnsi="Times New Roman" w:cs="Times New Roman"/>
          <w:sz w:val="20"/>
          <w:szCs w:val="20"/>
        </w:rPr>
        <w:t xml:space="preserve">Предусмотрен порядок проведения проверок в случае увольнения лица, на которое распространялись ограничения и требования о предотвращении или об урегулировании конфликта интересов, установленные в целях противодействия коррупции, и в отношении которого принято решение о проверке достоверности и </w:t>
      </w:r>
      <w:r w:rsidRPr="005A1F6E">
        <w:rPr>
          <w:rFonts w:ascii="Times New Roman" w:hAnsi="Times New Roman" w:cs="Times New Roman"/>
          <w:sz w:val="20"/>
          <w:szCs w:val="20"/>
        </w:rPr>
        <w:lastRenderedPageBreak/>
        <w:t>полноты представленных им сведений о доходах, с последующей передачей материалов в органы прокуратуры Российской Федерации в 3-дневный срок после увольнения.</w:t>
      </w:r>
    </w:p>
    <w:p w14:paraId="393118B8" w14:textId="77777777" w:rsidR="005A1F6E" w:rsidRPr="005A1F6E" w:rsidRDefault="005A1F6E" w:rsidP="005A1F6E">
      <w:pPr>
        <w:tabs>
          <w:tab w:val="left" w:pos="709"/>
        </w:tabs>
        <w:spacing w:after="0" w:line="240" w:lineRule="auto"/>
        <w:rPr>
          <w:rFonts w:ascii="Times New Roman" w:hAnsi="Times New Roman" w:cs="Times New Roman"/>
          <w:sz w:val="20"/>
          <w:szCs w:val="20"/>
        </w:rPr>
      </w:pPr>
      <w:r w:rsidRPr="005A1F6E">
        <w:rPr>
          <w:rFonts w:ascii="Times New Roman" w:hAnsi="Times New Roman" w:cs="Times New Roman"/>
          <w:sz w:val="20"/>
          <w:szCs w:val="20"/>
        </w:rPr>
        <w:t>Определено, что проверка не может проводиться по истечение 6 месяцев со дня увольнения проверяемого лица.</w:t>
      </w:r>
    </w:p>
    <w:p w14:paraId="101C8C14" w14:textId="2B8E256F" w:rsidR="005A1F6E" w:rsidRPr="005A1F6E" w:rsidRDefault="005A1F6E" w:rsidP="005A1F6E">
      <w:pPr>
        <w:tabs>
          <w:tab w:val="left" w:pos="709"/>
        </w:tabs>
        <w:spacing w:after="0" w:line="240" w:lineRule="auto"/>
        <w:rPr>
          <w:rFonts w:ascii="Times New Roman" w:hAnsi="Times New Roman" w:cs="Times New Roman"/>
          <w:sz w:val="20"/>
          <w:szCs w:val="20"/>
        </w:rPr>
      </w:pPr>
      <w:r w:rsidRPr="005A1F6E">
        <w:rPr>
          <w:rFonts w:ascii="Times New Roman" w:hAnsi="Times New Roman" w:cs="Times New Roman"/>
          <w:sz w:val="20"/>
          <w:szCs w:val="20"/>
        </w:rPr>
        <w:t>Прокурорам предоставлено право, в случае выявления в ходе проверки нарушений, обращаться в суд с заявлением об изменении основания и формулировки увольнения проверяемого лица, в случае удовлетворения которого она изменяется на увольнение в связи с утратой доверия за совершение коррупционного правонарушения.</w:t>
      </w:r>
    </w:p>
    <w:p w14:paraId="4FB9434C" w14:textId="134C79CD" w:rsidR="008553CC" w:rsidRDefault="008553CC" w:rsidP="008553CC">
      <w:pPr>
        <w:pStyle w:val="a4"/>
        <w:tabs>
          <w:tab w:val="left" w:pos="709"/>
        </w:tabs>
        <w:spacing w:after="0" w:line="240" w:lineRule="auto"/>
        <w:rPr>
          <w:rFonts w:ascii="Times New Roman" w:hAnsi="Times New Roman" w:cs="Times New Roman"/>
          <w:sz w:val="20"/>
          <w:szCs w:val="20"/>
        </w:rPr>
      </w:pPr>
    </w:p>
    <w:p w14:paraId="512F0254" w14:textId="757F4618" w:rsidR="008553CC" w:rsidRPr="006402C9" w:rsidRDefault="008553CC" w:rsidP="008553CC">
      <w:pPr>
        <w:pStyle w:val="a4"/>
        <w:numPr>
          <w:ilvl w:val="0"/>
          <w:numId w:val="9"/>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r>
        <w:rPr>
          <w:rFonts w:ascii="Times New Roman" w:hAnsi="Times New Roman" w:cs="Times New Roman"/>
          <w:b/>
          <w:sz w:val="20"/>
          <w:szCs w:val="20"/>
        </w:rPr>
        <w:t xml:space="preserve"> </w:t>
      </w:r>
    </w:p>
    <w:p w14:paraId="6928BED6" w14:textId="77777777" w:rsidR="006402C9" w:rsidRPr="006402C9" w:rsidRDefault="006402C9" w:rsidP="006402C9">
      <w:pPr>
        <w:pStyle w:val="a4"/>
        <w:tabs>
          <w:tab w:val="left" w:pos="709"/>
        </w:tabs>
        <w:spacing w:after="0" w:line="240" w:lineRule="auto"/>
        <w:ind w:left="1080"/>
        <w:jc w:val="center"/>
        <w:rPr>
          <w:rFonts w:ascii="Times New Roman" w:hAnsi="Times New Roman" w:cs="Times New Roman"/>
          <w:sz w:val="20"/>
          <w:szCs w:val="20"/>
        </w:rPr>
      </w:pPr>
      <w:r w:rsidRPr="006402C9">
        <w:rPr>
          <w:rFonts w:ascii="Times New Roman" w:hAnsi="Times New Roman" w:cs="Times New Roman"/>
          <w:sz w:val="20"/>
          <w:szCs w:val="20"/>
        </w:rPr>
        <w:t>Приняты новые меры для защиты граждан от мошенников</w:t>
      </w:r>
    </w:p>
    <w:p w14:paraId="5B2E0EF4" w14:textId="77777777" w:rsidR="006402C9" w:rsidRPr="006402C9" w:rsidRDefault="006402C9" w:rsidP="005A1F6E">
      <w:pPr>
        <w:pStyle w:val="a4"/>
        <w:tabs>
          <w:tab w:val="left" w:pos="709"/>
        </w:tabs>
        <w:spacing w:after="0" w:line="240" w:lineRule="auto"/>
        <w:ind w:left="0" w:firstLine="1080"/>
        <w:jc w:val="both"/>
        <w:rPr>
          <w:rFonts w:ascii="Times New Roman" w:hAnsi="Times New Roman" w:cs="Times New Roman"/>
          <w:sz w:val="20"/>
          <w:szCs w:val="20"/>
        </w:rPr>
      </w:pPr>
    </w:p>
    <w:p w14:paraId="1100801C" w14:textId="77777777" w:rsidR="006402C9" w:rsidRPr="006402C9" w:rsidRDefault="006402C9" w:rsidP="005A1F6E">
      <w:pPr>
        <w:pStyle w:val="a4"/>
        <w:tabs>
          <w:tab w:val="left" w:pos="709"/>
        </w:tabs>
        <w:spacing w:after="0" w:line="240" w:lineRule="auto"/>
        <w:ind w:left="0" w:firstLine="1080"/>
        <w:jc w:val="both"/>
        <w:rPr>
          <w:rFonts w:ascii="Times New Roman" w:hAnsi="Times New Roman" w:cs="Times New Roman"/>
          <w:sz w:val="20"/>
          <w:szCs w:val="20"/>
        </w:rPr>
      </w:pPr>
      <w:r w:rsidRPr="006402C9">
        <w:rPr>
          <w:rFonts w:ascii="Times New Roman" w:hAnsi="Times New Roman" w:cs="Times New Roman"/>
          <w:sz w:val="20"/>
          <w:szCs w:val="20"/>
        </w:rPr>
        <w:t xml:space="preserve">В соответствии с положениями Федерального закона от 01.04.2025 №41-ФЗ «О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Российской Федерации» (далее – Закон), с 01.06.2025 банкам, </w:t>
      </w:r>
      <w:proofErr w:type="spellStart"/>
      <w:r w:rsidRPr="006402C9">
        <w:rPr>
          <w:rFonts w:ascii="Times New Roman" w:hAnsi="Times New Roman" w:cs="Times New Roman"/>
          <w:sz w:val="20"/>
          <w:szCs w:val="20"/>
        </w:rPr>
        <w:t>некредитным</w:t>
      </w:r>
      <w:proofErr w:type="spellEnd"/>
      <w:r w:rsidRPr="006402C9">
        <w:rPr>
          <w:rFonts w:ascii="Times New Roman" w:hAnsi="Times New Roman" w:cs="Times New Roman"/>
          <w:sz w:val="20"/>
          <w:szCs w:val="20"/>
        </w:rPr>
        <w:t xml:space="preserve"> финансовым организациям, операторам связи, владельцам </w:t>
      </w:r>
      <w:proofErr w:type="spellStart"/>
      <w:r w:rsidRPr="006402C9">
        <w:rPr>
          <w:rFonts w:ascii="Times New Roman" w:hAnsi="Times New Roman" w:cs="Times New Roman"/>
          <w:sz w:val="20"/>
          <w:szCs w:val="20"/>
        </w:rPr>
        <w:t>маркетплейсов</w:t>
      </w:r>
      <w:proofErr w:type="spellEnd"/>
      <w:r w:rsidRPr="006402C9">
        <w:rPr>
          <w:rFonts w:ascii="Times New Roman" w:hAnsi="Times New Roman" w:cs="Times New Roman"/>
          <w:sz w:val="20"/>
          <w:szCs w:val="20"/>
        </w:rPr>
        <w:t xml:space="preserve"> и ряду иных лиц запрещено информировать россиян с помощью иностранных мессенджеров.</w:t>
      </w:r>
    </w:p>
    <w:p w14:paraId="04056B03" w14:textId="29792AFF" w:rsidR="006402C9" w:rsidRDefault="006402C9" w:rsidP="005A1F6E">
      <w:pPr>
        <w:pStyle w:val="a4"/>
        <w:tabs>
          <w:tab w:val="left" w:pos="709"/>
        </w:tabs>
        <w:spacing w:after="0" w:line="240" w:lineRule="auto"/>
        <w:ind w:left="0" w:firstLine="1080"/>
        <w:jc w:val="both"/>
        <w:rPr>
          <w:rFonts w:ascii="Times New Roman" w:hAnsi="Times New Roman" w:cs="Times New Roman"/>
          <w:sz w:val="20"/>
          <w:szCs w:val="20"/>
        </w:rPr>
      </w:pPr>
      <w:r w:rsidRPr="006402C9">
        <w:rPr>
          <w:rFonts w:ascii="Times New Roman" w:hAnsi="Times New Roman" w:cs="Times New Roman"/>
          <w:sz w:val="20"/>
          <w:szCs w:val="20"/>
        </w:rPr>
        <w:t>Одновременно Законом устанавливается запрет на передачу SIM-карт третьим лицам, за исключением членов семьи и близких родственников абонента.</w:t>
      </w:r>
    </w:p>
    <w:p w14:paraId="287344FE" w14:textId="77777777" w:rsidR="006402C9" w:rsidRPr="008553CC" w:rsidRDefault="006402C9" w:rsidP="005A1F6E">
      <w:pPr>
        <w:pStyle w:val="a4"/>
        <w:tabs>
          <w:tab w:val="left" w:pos="709"/>
        </w:tabs>
        <w:spacing w:after="0" w:line="240" w:lineRule="auto"/>
        <w:ind w:left="0" w:firstLine="1080"/>
        <w:jc w:val="both"/>
        <w:rPr>
          <w:rFonts w:ascii="Times New Roman" w:hAnsi="Times New Roman" w:cs="Times New Roman"/>
          <w:sz w:val="20"/>
          <w:szCs w:val="20"/>
        </w:rPr>
      </w:pPr>
    </w:p>
    <w:p w14:paraId="08AD331E" w14:textId="02010696" w:rsidR="008553CC" w:rsidRPr="00F22CF4" w:rsidRDefault="008553CC" w:rsidP="008553CC">
      <w:pPr>
        <w:pStyle w:val="a4"/>
        <w:numPr>
          <w:ilvl w:val="0"/>
          <w:numId w:val="9"/>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28779578" w14:textId="65BE6941" w:rsidR="00F22CF4" w:rsidRPr="00F22CF4" w:rsidRDefault="00F22CF4" w:rsidP="00F22CF4">
      <w:pPr>
        <w:tabs>
          <w:tab w:val="left" w:pos="709"/>
        </w:tabs>
        <w:spacing w:after="0" w:line="240" w:lineRule="auto"/>
        <w:jc w:val="center"/>
        <w:rPr>
          <w:rFonts w:ascii="Times New Roman" w:hAnsi="Times New Roman" w:cs="Times New Roman"/>
          <w:sz w:val="20"/>
          <w:szCs w:val="20"/>
        </w:rPr>
      </w:pPr>
      <w:r w:rsidRPr="00F22CF4">
        <w:rPr>
          <w:rFonts w:ascii="Times New Roman" w:hAnsi="Times New Roman" w:cs="Times New Roman"/>
          <w:sz w:val="20"/>
          <w:szCs w:val="20"/>
        </w:rPr>
        <w:tab/>
      </w:r>
      <w:proofErr w:type="spellStart"/>
      <w:r w:rsidRPr="00F22CF4">
        <w:rPr>
          <w:rFonts w:ascii="Times New Roman" w:hAnsi="Times New Roman" w:cs="Times New Roman"/>
          <w:sz w:val="20"/>
          <w:szCs w:val="20"/>
        </w:rPr>
        <w:t>Кызылская</w:t>
      </w:r>
      <w:proofErr w:type="spellEnd"/>
      <w:r w:rsidRPr="00F22CF4">
        <w:rPr>
          <w:rFonts w:ascii="Times New Roman" w:hAnsi="Times New Roman" w:cs="Times New Roman"/>
          <w:sz w:val="20"/>
          <w:szCs w:val="20"/>
        </w:rPr>
        <w:t xml:space="preserve"> межрайонная прокуратура разъясняет: «Как не попасть в руки мошенников?» </w:t>
      </w:r>
    </w:p>
    <w:p w14:paraId="0EADD339" w14:textId="77777777" w:rsidR="00F22CF4" w:rsidRPr="00F22CF4" w:rsidRDefault="00F22CF4" w:rsidP="00F22CF4">
      <w:pPr>
        <w:tabs>
          <w:tab w:val="left" w:pos="709"/>
        </w:tabs>
        <w:spacing w:after="0" w:line="240" w:lineRule="auto"/>
        <w:jc w:val="center"/>
        <w:rPr>
          <w:rFonts w:ascii="Times New Roman" w:hAnsi="Times New Roman" w:cs="Times New Roman"/>
          <w:sz w:val="20"/>
          <w:szCs w:val="20"/>
        </w:rPr>
      </w:pPr>
    </w:p>
    <w:p w14:paraId="5F9ED090" w14:textId="54D8BCFA"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В условиях широкого распространения информационно-телекоммуникационных технологий набирает обороты мошенничество, совершаемое посредством использования телефонной связи и сети-Интернет.</w:t>
      </w:r>
    </w:p>
    <w:p w14:paraId="16D947F4" w14:textId="19D69EE9"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В соответствии с ч. 1 ст. 159 Уголовного кодекса Российской Федерации мошенничество – это хищение чужого имущества или приобретение права на чужое имущество путем обмана или злоупотребления доверием.</w:t>
      </w:r>
    </w:p>
    <w:p w14:paraId="2193C6BC" w14:textId="599B0D2F"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Наиболее распространены схемы мошенничества, связанные с телефонными звонками от имени работников банка.</w:t>
      </w:r>
    </w:p>
    <w:p w14:paraId="3A82D467" w14:textId="2C55BB49"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Зачастую аферисты сообщают, что неизвестные получили доступ к Вашему лицевому счету и пытаются оформить кредит от Вашего имени. Для отмены данной операции необходимо самостоятельно оформить кредит и все денежные средства перевести на «резервный счет», после чего кредит якобы будет погашен. Естественно, выполнив эти действия, Вы просто подарите деньги мошенникам.</w:t>
      </w:r>
    </w:p>
    <w:p w14:paraId="481B537A"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 xml:space="preserve">В других случаях злоумышленники, представляясь работниками банка, сообщают, что по </w:t>
      </w:r>
    </w:p>
    <w:p w14:paraId="4A60449E" w14:textId="6FFEB8FB"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Вашей карте произошла подозрительная операция. Затем интересуется, проводился ли платеж в ближайшее время. Чтобы предотвратить дальнейшее несанкционированное списание мошенник предлагает открыть резервный счет и перевести на него деньги. Клиента просят назвать номер карты, срок ее действия и трехзначный код, расположенный на обратной стороне карты. После получения этих данных мошенник получает возможность завладеть денежными средствами, находящимися на банковском счете.</w:t>
      </w:r>
    </w:p>
    <w:p w14:paraId="1A19C336" w14:textId="1A0B70BE"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Основная задача преступника при таком способе мошенничества – не дать Вам времени на размышление и заставить паниковать.</w:t>
      </w:r>
    </w:p>
    <w:p w14:paraId="08478084" w14:textId="43F0F0BB"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Для того, чтобы не стать жертвой мошенников, следует запомнить простое правило: если Вам звонит незнакомец, который представляется сотрудником банка и заводит разговор о деньгах, не спешите верить ему на слово. Лучше прервите разговор и перезвоните по официальному номеру банка, выяснив при этом действительно ли с Вашей картой и денежными средствами происходит что-то неладное. Это поможет уберечь свои деньги и не стать жертвой мошенников. Номера контактных центров (прямых линий) банка следует узнать заблаговременно.</w:t>
      </w:r>
    </w:p>
    <w:p w14:paraId="10768C28" w14:textId="0D500942"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Необходимо помнить, что никто не имеет права требовать от Вас трехзначный код, расположенный на оборотной стороне карты, а также коды подтверждения, поступающие по СМС.</w:t>
      </w:r>
    </w:p>
    <w:p w14:paraId="1D017C6B" w14:textId="527FDBDA"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Совершая преступления, злоумышленники также используют в своих целях сильное волнение граждан за судьбу близких родственников.</w:t>
      </w:r>
    </w:p>
    <w:p w14:paraId="1EE32512" w14:textId="0E2220DA"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Мошенники звонят с неизвестного номера телефона от имени родственника, говоря при этом шепотом, чтобы имелось меньше возможности отличить голос звонящего от реального родственника, сообщают, что попали в аварию/в больницу/задержаны правоохранительными органами, и для благополучного разрешения тяжелой ситуации срочно нужны деньги. Желая помочь своему родственнику, граждане в спешке переводят требуемую сумму на счета аферистов.</w:t>
      </w:r>
    </w:p>
    <w:p w14:paraId="484FB0A8" w14:textId="4E52F8D3"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Чтобы не стать жертвой преступных действий, прежде чем отдать деньги необходимо выяснить действительно ли Ваш родственник попал в беду, это легко сделать перезвонить на известный Вам номер телефона близкого человека. Если телефон отключен, попробуйте перезвонить его коллегам, друзьям, знакомым чтобы уточнить информацию.</w:t>
      </w:r>
    </w:p>
    <w:p w14:paraId="09499057" w14:textId="6020A83E"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Граждане активно совершают покупки с использованием сети Интернет, в связи с чем отмечается достаточно высокая концентрация мошенников на сайтах объявлений и в социальных сетях.</w:t>
      </w:r>
    </w:p>
    <w:p w14:paraId="51CE562D" w14:textId="5FE33A73"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lastRenderedPageBreak/>
        <w:t>Злоумышленниками создается аккаунт в социальной сети Интернет-магазина, на котором предлагается с большими скидками приобрести товары. Как правило, на условиях полной предоплаты. Потерпевшие перечисляют деньги, после чего мошенники перестают выходить на связь.</w:t>
      </w:r>
    </w:p>
    <w:p w14:paraId="15EB2DF9" w14:textId="2B462525"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Либо на сайте размещается объявление о продаже автомобиля по привлекательной цене. Покупатель связывается с продавцом, который сообщает, что уже договорился о продаже автомобиля с другим покупателем. Но если внести символическую предоплату, то он готов передумать. Если пойти на поводу у мошенника, то следующим этапом будет то, что он сообщит о внесении предоплаты первым покупателем в большем размере. Аукцион будет продолжаться до тех пор, пока жертва готова и дальше переводить денежные средств, потом мошенник перестанет выходить на связь.</w:t>
      </w:r>
    </w:p>
    <w:p w14:paraId="5237084A" w14:textId="3D0BCE5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Не стоит гнаться за товаром, который продается значительно дешевле, чем в магазинах, оплачивать его без фактического получения, пытаться путем авансового перевода денежных средств получить скидку.</w:t>
      </w:r>
    </w:p>
    <w:p w14:paraId="7C6646FC" w14:textId="2445D26E" w:rsid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В случае, если Вы все-таки жертвой мошенников, необходимо в обязательном порядке обратиться в органы полиции.</w:t>
      </w:r>
    </w:p>
    <w:p w14:paraId="6487C509" w14:textId="77777777" w:rsidR="00F22CF4" w:rsidRPr="00F22CF4" w:rsidRDefault="00F22CF4" w:rsidP="00F22CF4">
      <w:pPr>
        <w:tabs>
          <w:tab w:val="left" w:pos="709"/>
        </w:tabs>
        <w:spacing w:after="0" w:line="240" w:lineRule="auto"/>
        <w:jc w:val="center"/>
        <w:rPr>
          <w:rFonts w:ascii="Times New Roman" w:hAnsi="Times New Roman" w:cs="Times New Roman"/>
          <w:sz w:val="20"/>
          <w:szCs w:val="20"/>
        </w:rPr>
      </w:pPr>
    </w:p>
    <w:p w14:paraId="778ECC8E" w14:textId="5100184B" w:rsidR="008553CC" w:rsidRPr="00AE18D1" w:rsidRDefault="008553CC" w:rsidP="008553CC">
      <w:pPr>
        <w:pStyle w:val="a4"/>
        <w:numPr>
          <w:ilvl w:val="0"/>
          <w:numId w:val="9"/>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0BB0E1BF" w14:textId="4DF607DA" w:rsidR="00AE18D1" w:rsidRDefault="00AE18D1" w:rsidP="00AE18D1">
      <w:pPr>
        <w:tabs>
          <w:tab w:val="left" w:pos="709"/>
        </w:tabs>
        <w:spacing w:after="0" w:line="240" w:lineRule="auto"/>
        <w:jc w:val="center"/>
        <w:rPr>
          <w:rFonts w:ascii="Times New Roman" w:hAnsi="Times New Roman" w:cs="Times New Roman"/>
          <w:sz w:val="20"/>
          <w:szCs w:val="20"/>
        </w:rPr>
      </w:pPr>
    </w:p>
    <w:p w14:paraId="0CA0439F" w14:textId="77777777" w:rsidR="00AE18D1" w:rsidRPr="00AE18D1" w:rsidRDefault="00AE18D1" w:rsidP="00AE18D1">
      <w:pPr>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Преступления в сфере информационных технологий или киберпреступность – преступления, совершаемые в сфере и с помощью информационных технологий. Информационно-телекоммуникационные технологии преимущественно используются при совершении преступлений против собственности, а также в сфере незаконного оборота наркотических средств и психотропных веществ.</w:t>
      </w:r>
    </w:p>
    <w:p w14:paraId="7B4EEECB" w14:textId="77777777" w:rsidR="00AE18D1" w:rsidRPr="00AE18D1" w:rsidRDefault="00AE18D1" w:rsidP="00AE18D1">
      <w:pPr>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Одним из наиболее распространенных преступлений, совершаемых с использованием Интернета, является мошенничество.</w:t>
      </w:r>
    </w:p>
    <w:p w14:paraId="1E2BDF41" w14:textId="77777777" w:rsidR="00AE18D1" w:rsidRPr="00AE18D1" w:rsidRDefault="00AE18D1" w:rsidP="00AE18D1">
      <w:pPr>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Уязвимость внедряемых в финансово-кредитную сферу инновационных технологий и их активное применение на практике эксплуатируют мошенники, совершая посягательства на имущество граждан и организаций.</w:t>
      </w:r>
    </w:p>
    <w:p w14:paraId="14207DAF" w14:textId="77777777" w:rsidR="00AE18D1" w:rsidRPr="00AE18D1" w:rsidRDefault="00AE18D1" w:rsidP="00AE18D1">
      <w:pPr>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Распространенный характер носят хищения, связанные с обманом доверчивых граждан. Злоумышленники, представляясь знакомыми, просят о перечислении электронным платежом денежных средств для разрешения сложившейся неблагоприятной жизненной ситуации (к примеру, в связи с ДТП). Нередко преступники представляются сотрудниками правоохранительных органов, а также службы безопасности банков.</w:t>
      </w:r>
    </w:p>
    <w:p w14:paraId="3D825779" w14:textId="77777777" w:rsidR="00AE18D1" w:rsidRPr="00AE18D1" w:rsidRDefault="00AE18D1" w:rsidP="00AE18D1">
      <w:pPr>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В связи с неблагоприятной эпидемиологической ситуацией во всем мире граждане чаще стали использовать Интернет-сайты для приобретения различных товаров. Данной ситуацией активно пользуются и злоумышленники.</w:t>
      </w:r>
    </w:p>
    <w:p w14:paraId="4C629FF0" w14:textId="77777777" w:rsidR="00AE18D1" w:rsidRPr="00AE18D1" w:rsidRDefault="00AE18D1" w:rsidP="00AE18D1">
      <w:pPr>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Нельзя сообщать по телефону конфиденциальную информацию (персональные данные, номера банковских карт, коды пароли), совершать покупки на непроверенных сайтах. Полученную информацию следует тщательно перепроверять.</w:t>
      </w:r>
    </w:p>
    <w:p w14:paraId="7E9E9200" w14:textId="77777777" w:rsidR="00AE18D1" w:rsidRPr="00AE18D1" w:rsidRDefault="00AE18D1" w:rsidP="00AE18D1">
      <w:pPr>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Хищения денежных средств граждан все чаще стали совершаться дистанционными способами, путем размещения в открытом доступе на сайтах в сети Интернет заведомо ложных предложений об услугах и продаже товаров, средства за приобретения которых перечисляются мошенникам.</w:t>
      </w:r>
    </w:p>
    <w:p w14:paraId="245405B5" w14:textId="77777777" w:rsidR="00AE18D1" w:rsidRPr="00AE18D1" w:rsidRDefault="00AE18D1" w:rsidP="00AE18D1">
      <w:pPr>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Так, федеральным законом от 23.04.2018 № 111-ФЗ «О внесении изменений в Уголовный кодекс Российской Федерации» усилено наказание за хищение денежных средств с банковского счета или электронных денежных средств до 6 лет лишения свободы. При этом уголовная ответственность наступает не только за совершение хищений с использованием банковских карт (их реквизитов и контрольной информации), но и иных электронных средств платежа («электронные кошельки», другие платежные сервисы).</w:t>
      </w:r>
    </w:p>
    <w:p w14:paraId="466BC666" w14:textId="77777777" w:rsidR="00AE18D1" w:rsidRPr="00AE18D1" w:rsidRDefault="00AE18D1" w:rsidP="00AE18D1">
      <w:pPr>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В целях пресечения указанных видов преступлений от граждан требуется предельная внимательность при осуществлении банковских операций с использованием сети Интернет и мобильных телефонов.</w:t>
      </w:r>
    </w:p>
    <w:p w14:paraId="7298260F" w14:textId="3509AC57" w:rsidR="00AE18D1" w:rsidRDefault="00AE18D1" w:rsidP="00AE18D1">
      <w:pPr>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За совершения таких деяний предусмотрена уголовная ответственность по ст. ст. 158, 159 УК РФ.</w:t>
      </w:r>
    </w:p>
    <w:p w14:paraId="4F256537" w14:textId="77777777" w:rsidR="00AE18D1" w:rsidRPr="00AE18D1" w:rsidRDefault="00AE18D1" w:rsidP="00AE18D1">
      <w:pPr>
        <w:tabs>
          <w:tab w:val="left" w:pos="709"/>
        </w:tabs>
        <w:spacing w:after="0" w:line="240" w:lineRule="auto"/>
        <w:rPr>
          <w:rFonts w:ascii="Times New Roman" w:hAnsi="Times New Roman" w:cs="Times New Roman"/>
          <w:sz w:val="20"/>
          <w:szCs w:val="20"/>
        </w:rPr>
      </w:pPr>
    </w:p>
    <w:p w14:paraId="3C4A4871" w14:textId="6DC8D6D7" w:rsidR="008553CC" w:rsidRPr="00813C9B" w:rsidRDefault="008553CC" w:rsidP="008553CC">
      <w:pPr>
        <w:pStyle w:val="a4"/>
        <w:numPr>
          <w:ilvl w:val="0"/>
          <w:numId w:val="9"/>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4CE6E2D3" w14:textId="08DF60C9" w:rsidR="00813C9B" w:rsidRDefault="00813C9B" w:rsidP="00813C9B">
      <w:pPr>
        <w:tabs>
          <w:tab w:val="left" w:pos="709"/>
        </w:tabs>
        <w:spacing w:after="0" w:line="240" w:lineRule="auto"/>
        <w:jc w:val="center"/>
        <w:rPr>
          <w:rFonts w:ascii="Times New Roman" w:hAnsi="Times New Roman" w:cs="Times New Roman"/>
          <w:sz w:val="20"/>
          <w:szCs w:val="20"/>
        </w:rPr>
      </w:pPr>
    </w:p>
    <w:p w14:paraId="5892077C" w14:textId="77777777" w:rsidR="00813C9B" w:rsidRDefault="00813C9B" w:rsidP="00813C9B">
      <w:pPr>
        <w:tabs>
          <w:tab w:val="left" w:pos="3900"/>
        </w:tabs>
        <w:jc w:val="center"/>
        <w:rPr>
          <w:rFonts w:ascii="Times New Roman" w:hAnsi="Times New Roman" w:cs="Times New Roman"/>
          <w:i/>
          <w:iCs/>
          <w:sz w:val="20"/>
          <w:szCs w:val="20"/>
        </w:rPr>
      </w:pPr>
      <w:r w:rsidRPr="002C3296">
        <w:rPr>
          <w:rFonts w:ascii="Times New Roman" w:hAnsi="Times New Roman" w:cs="Times New Roman"/>
          <w:i/>
          <w:iCs/>
          <w:sz w:val="20"/>
          <w:szCs w:val="20"/>
        </w:rPr>
        <w:t xml:space="preserve">Как обезопасить </w:t>
      </w:r>
      <w:r>
        <w:rPr>
          <w:rFonts w:ascii="Times New Roman" w:hAnsi="Times New Roman" w:cs="Times New Roman"/>
          <w:i/>
          <w:iCs/>
          <w:sz w:val="20"/>
          <w:szCs w:val="20"/>
        </w:rPr>
        <w:t>себя от преступлений в сфере информационных технологий или киберпреступности</w:t>
      </w:r>
      <w:r w:rsidRPr="002C3296">
        <w:rPr>
          <w:rFonts w:ascii="Times New Roman" w:hAnsi="Times New Roman" w:cs="Times New Roman"/>
          <w:i/>
          <w:iCs/>
          <w:sz w:val="20"/>
          <w:szCs w:val="20"/>
        </w:rPr>
        <w:t>?</w:t>
      </w:r>
    </w:p>
    <w:p w14:paraId="75360BB7" w14:textId="77777777" w:rsidR="00813C9B" w:rsidRDefault="00813C9B" w:rsidP="00813C9B">
      <w:pPr>
        <w:tabs>
          <w:tab w:val="left" w:pos="3900"/>
        </w:tabs>
        <w:ind w:firstLine="851"/>
        <w:jc w:val="both"/>
        <w:rPr>
          <w:rFonts w:ascii="Times New Roman" w:hAnsi="Times New Roman" w:cs="Times New Roman"/>
          <w:sz w:val="20"/>
          <w:szCs w:val="20"/>
        </w:rPr>
      </w:pPr>
      <w:r w:rsidRPr="002C3296">
        <w:rPr>
          <w:rFonts w:ascii="Times New Roman" w:hAnsi="Times New Roman" w:cs="Times New Roman"/>
          <w:sz w:val="20"/>
          <w:szCs w:val="20"/>
        </w:rPr>
        <w:t>Преступления в сфере информационных технологий включают как распространение вредоносных программ, взлом паролей, кражу номеров банковских карт и других банковских реквизитов, так и распространение противоправной информации через Интернет, а также вредоносное вмешательство через компьютерные сети в работу различных систем.</w:t>
      </w:r>
    </w:p>
    <w:p w14:paraId="356C6C5C" w14:textId="77777777" w:rsidR="00813C9B" w:rsidRDefault="00813C9B" w:rsidP="00813C9B">
      <w:pPr>
        <w:tabs>
          <w:tab w:val="left" w:pos="3900"/>
        </w:tabs>
        <w:ind w:firstLine="851"/>
        <w:jc w:val="both"/>
        <w:rPr>
          <w:rFonts w:ascii="Times New Roman" w:hAnsi="Times New Roman" w:cs="Times New Roman"/>
          <w:sz w:val="20"/>
          <w:szCs w:val="20"/>
        </w:rPr>
      </w:pPr>
      <w:r w:rsidRPr="002C3296">
        <w:rPr>
          <w:rFonts w:ascii="Times New Roman" w:hAnsi="Times New Roman" w:cs="Times New Roman"/>
          <w:sz w:val="20"/>
          <w:szCs w:val="20"/>
        </w:rPr>
        <w:t>Сегодня большинство жителей планеты владеют мобильными телефонами, компьютерами или ноутбуками, подключёнными к Интернету. Многие активно используют эти устройства для совершения покупок онлайн или привязки банковских карт к социальным сетям, зачастую пренебрегая вопросами собственной информационной безопасности.</w:t>
      </w:r>
    </w:p>
    <w:p w14:paraId="1B85C916" w14:textId="77777777" w:rsidR="00813C9B" w:rsidRDefault="00813C9B" w:rsidP="00813C9B">
      <w:pPr>
        <w:tabs>
          <w:tab w:val="left" w:pos="3900"/>
        </w:tabs>
        <w:ind w:firstLine="851"/>
        <w:jc w:val="both"/>
        <w:rPr>
          <w:rFonts w:ascii="Times New Roman" w:hAnsi="Times New Roman" w:cs="Times New Roman"/>
          <w:sz w:val="20"/>
          <w:szCs w:val="20"/>
        </w:rPr>
      </w:pPr>
      <w:r w:rsidRPr="002C3296">
        <w:rPr>
          <w:rFonts w:ascii="Times New Roman" w:hAnsi="Times New Roman" w:cs="Times New Roman"/>
          <w:sz w:val="20"/>
          <w:szCs w:val="20"/>
        </w:rPr>
        <w:t>Опасность пользования такими устройствами заключается не только в возможности их кражи, но и в возможности кражи личных персональных данных человека, которые можно использовать в различных преступных целях. Преступления, связанные с хищением личных данных, с помощью которых преступник может совершить кражу денежных средств, которые находятся на ваших личных счетах в различных банках.</w:t>
      </w:r>
    </w:p>
    <w:p w14:paraId="7680054A" w14:textId="77777777" w:rsidR="00813C9B" w:rsidRDefault="00813C9B" w:rsidP="00813C9B">
      <w:pPr>
        <w:tabs>
          <w:tab w:val="left" w:pos="3900"/>
        </w:tabs>
        <w:ind w:firstLine="851"/>
        <w:jc w:val="both"/>
        <w:rPr>
          <w:rFonts w:ascii="Times New Roman" w:hAnsi="Times New Roman" w:cs="Times New Roman"/>
          <w:sz w:val="20"/>
          <w:szCs w:val="20"/>
        </w:rPr>
      </w:pPr>
      <w:r w:rsidRPr="002C3296">
        <w:rPr>
          <w:rFonts w:ascii="Times New Roman" w:hAnsi="Times New Roman" w:cs="Times New Roman"/>
          <w:sz w:val="20"/>
          <w:szCs w:val="20"/>
        </w:rPr>
        <w:lastRenderedPageBreak/>
        <w:t>Наиболее распространенным видом мошенничества является «телефонное мошенничество».</w:t>
      </w:r>
      <w:r>
        <w:rPr>
          <w:rFonts w:ascii="Times New Roman" w:hAnsi="Times New Roman" w:cs="Times New Roman"/>
          <w:sz w:val="20"/>
          <w:szCs w:val="20"/>
        </w:rPr>
        <w:t xml:space="preserve"> </w:t>
      </w:r>
      <w:r w:rsidRPr="002C3296">
        <w:rPr>
          <w:rFonts w:ascii="Times New Roman" w:hAnsi="Times New Roman" w:cs="Times New Roman"/>
          <w:sz w:val="20"/>
          <w:szCs w:val="20"/>
        </w:rPr>
        <w:t>Данный вид преступления заключается в том, чтобы злоумышленник вводит гражданина в стрессовую ситуацию по средством телефонного звонка.</w:t>
      </w:r>
      <w:r w:rsidRPr="002C3296">
        <w:t xml:space="preserve"> </w:t>
      </w:r>
      <w:r w:rsidRPr="002C3296">
        <w:rPr>
          <w:rFonts w:ascii="Times New Roman" w:hAnsi="Times New Roman" w:cs="Times New Roman"/>
          <w:sz w:val="20"/>
          <w:szCs w:val="20"/>
        </w:rPr>
        <w:t xml:space="preserve">Ситуации бывают разные. Иногда злоумышленник придумывает историю, связанную с совершением им ДТП или иным преступлением, за которое ему необходимо заплатить сотруднику полиции денежные средства - </w:t>
      </w:r>
      <w:proofErr w:type="gramStart"/>
      <w:r w:rsidRPr="002C3296">
        <w:rPr>
          <w:rFonts w:ascii="Times New Roman" w:hAnsi="Times New Roman" w:cs="Times New Roman"/>
          <w:sz w:val="20"/>
          <w:szCs w:val="20"/>
        </w:rPr>
        <w:t>взятку, для того, чтобы</w:t>
      </w:r>
      <w:proofErr w:type="gramEnd"/>
      <w:r w:rsidRPr="002C3296">
        <w:rPr>
          <w:rFonts w:ascii="Times New Roman" w:hAnsi="Times New Roman" w:cs="Times New Roman"/>
          <w:sz w:val="20"/>
          <w:szCs w:val="20"/>
        </w:rPr>
        <w:t xml:space="preserve"> откупиться.</w:t>
      </w:r>
    </w:p>
    <w:p w14:paraId="2857DFD8" w14:textId="77777777" w:rsidR="00813C9B" w:rsidRDefault="00813C9B" w:rsidP="00813C9B">
      <w:pPr>
        <w:tabs>
          <w:tab w:val="left" w:pos="3900"/>
        </w:tabs>
        <w:ind w:firstLine="851"/>
        <w:jc w:val="both"/>
        <w:rPr>
          <w:rFonts w:ascii="Times New Roman" w:hAnsi="Times New Roman" w:cs="Times New Roman"/>
          <w:sz w:val="20"/>
          <w:szCs w:val="20"/>
        </w:rPr>
      </w:pPr>
      <w:r>
        <w:rPr>
          <w:rFonts w:ascii="Times New Roman" w:hAnsi="Times New Roman" w:cs="Times New Roman"/>
          <w:sz w:val="20"/>
          <w:szCs w:val="20"/>
        </w:rPr>
        <w:t>Напоминаем, что е</w:t>
      </w:r>
      <w:r w:rsidRPr="002C3296">
        <w:rPr>
          <w:rFonts w:ascii="Times New Roman" w:hAnsi="Times New Roman" w:cs="Times New Roman"/>
          <w:sz w:val="20"/>
          <w:szCs w:val="20"/>
        </w:rPr>
        <w:t>сть ряд простых общих рекомендаций:</w:t>
      </w:r>
    </w:p>
    <w:p w14:paraId="4E3333F7" w14:textId="77777777" w:rsidR="00813C9B" w:rsidRPr="002C3296" w:rsidRDefault="00813C9B" w:rsidP="00813C9B">
      <w:pPr>
        <w:tabs>
          <w:tab w:val="left" w:pos="3900"/>
        </w:tabs>
        <w:ind w:firstLine="851"/>
        <w:jc w:val="both"/>
        <w:rPr>
          <w:rFonts w:ascii="Times New Roman" w:hAnsi="Times New Roman" w:cs="Times New Roman"/>
          <w:sz w:val="20"/>
          <w:szCs w:val="20"/>
        </w:rPr>
      </w:pPr>
      <w:r>
        <w:rPr>
          <w:rFonts w:ascii="Times New Roman" w:hAnsi="Times New Roman" w:cs="Times New Roman"/>
          <w:sz w:val="20"/>
          <w:szCs w:val="20"/>
        </w:rPr>
        <w:t xml:space="preserve">- </w:t>
      </w:r>
      <w:r w:rsidRPr="002C3296">
        <w:rPr>
          <w:rFonts w:ascii="Times New Roman" w:hAnsi="Times New Roman" w:cs="Times New Roman"/>
          <w:sz w:val="20"/>
          <w:szCs w:val="20"/>
        </w:rPr>
        <w:t>Не переходите по неизвестным ссылкам, не перезванивайте по сомнительным номерам. Установите и обязательно обновляйте антивирусные программы.</w:t>
      </w:r>
    </w:p>
    <w:p w14:paraId="1D5D640C" w14:textId="77777777" w:rsidR="00813C9B" w:rsidRPr="002C3296" w:rsidRDefault="00813C9B" w:rsidP="00813C9B">
      <w:pPr>
        <w:tabs>
          <w:tab w:val="left" w:pos="3900"/>
        </w:tabs>
        <w:ind w:firstLine="851"/>
        <w:jc w:val="both"/>
        <w:rPr>
          <w:rFonts w:ascii="Times New Roman" w:hAnsi="Times New Roman" w:cs="Times New Roman"/>
          <w:sz w:val="20"/>
          <w:szCs w:val="20"/>
        </w:rPr>
      </w:pPr>
      <w:r>
        <w:rPr>
          <w:rFonts w:ascii="Times New Roman" w:hAnsi="Times New Roman" w:cs="Times New Roman"/>
          <w:sz w:val="20"/>
          <w:szCs w:val="20"/>
        </w:rPr>
        <w:t xml:space="preserve">- </w:t>
      </w:r>
      <w:r w:rsidRPr="002C3296">
        <w:rPr>
          <w:rFonts w:ascii="Times New Roman" w:hAnsi="Times New Roman" w:cs="Times New Roman"/>
          <w:sz w:val="20"/>
          <w:szCs w:val="20"/>
        </w:rPr>
        <w:t>Проверяйте информацию о состоянии счетов, зачислении или списании денежных средств с них, в достоверных источниках, закажите выписку в банке, получите консультацию специалиста банка.</w:t>
      </w:r>
    </w:p>
    <w:p w14:paraId="22D3E79E" w14:textId="77777777" w:rsidR="00813C9B" w:rsidRDefault="00813C9B" w:rsidP="00813C9B">
      <w:pPr>
        <w:tabs>
          <w:tab w:val="left" w:pos="3900"/>
        </w:tabs>
        <w:ind w:firstLine="851"/>
        <w:jc w:val="both"/>
        <w:rPr>
          <w:rFonts w:ascii="Times New Roman" w:hAnsi="Times New Roman" w:cs="Times New Roman"/>
          <w:sz w:val="20"/>
          <w:szCs w:val="20"/>
        </w:rPr>
      </w:pPr>
      <w:r>
        <w:rPr>
          <w:rFonts w:ascii="Times New Roman" w:hAnsi="Times New Roman" w:cs="Times New Roman"/>
          <w:sz w:val="20"/>
          <w:szCs w:val="20"/>
        </w:rPr>
        <w:t>-</w:t>
      </w:r>
      <w:r w:rsidRPr="002C3296">
        <w:rPr>
          <w:rFonts w:ascii="Times New Roman" w:hAnsi="Times New Roman" w:cs="Times New Roman"/>
          <w:sz w:val="20"/>
          <w:szCs w:val="20"/>
        </w:rPr>
        <w:t xml:space="preserve"> Никому не сообщайте персональные данные, в том числе пароли и коды доступа. Не храните данные карт на компьютере и в смартфоне.</w:t>
      </w:r>
    </w:p>
    <w:p w14:paraId="36696846" w14:textId="77777777" w:rsidR="00813C9B" w:rsidRDefault="00813C9B" w:rsidP="00813C9B">
      <w:pPr>
        <w:tabs>
          <w:tab w:val="left" w:pos="3900"/>
        </w:tabs>
        <w:ind w:firstLine="851"/>
        <w:jc w:val="both"/>
        <w:rPr>
          <w:rFonts w:ascii="Times New Roman" w:hAnsi="Times New Roman" w:cs="Times New Roman"/>
          <w:sz w:val="20"/>
          <w:szCs w:val="20"/>
        </w:rPr>
      </w:pPr>
      <w:r w:rsidRPr="002C3296">
        <w:rPr>
          <w:rFonts w:ascii="Times New Roman" w:hAnsi="Times New Roman" w:cs="Times New Roman"/>
          <w:sz w:val="20"/>
          <w:szCs w:val="20"/>
        </w:rPr>
        <w:t>Расследованием преступлений в сфере информационных технологий занимаются органы полиции. Если вы стали жертвой киберпреступления, следует обратиться в органы полиции.</w:t>
      </w:r>
    </w:p>
    <w:p w14:paraId="04D21109" w14:textId="77777777" w:rsidR="00813C9B" w:rsidRPr="002C3296" w:rsidRDefault="00813C9B" w:rsidP="00813C9B">
      <w:pPr>
        <w:tabs>
          <w:tab w:val="left" w:pos="3900"/>
        </w:tabs>
        <w:ind w:firstLine="851"/>
        <w:jc w:val="both"/>
        <w:rPr>
          <w:rFonts w:ascii="Times New Roman" w:hAnsi="Times New Roman" w:cs="Times New Roman"/>
          <w:sz w:val="20"/>
          <w:szCs w:val="20"/>
        </w:rPr>
      </w:pPr>
      <w:r w:rsidRPr="002C3296">
        <w:rPr>
          <w:rFonts w:ascii="Times New Roman" w:hAnsi="Times New Roman" w:cs="Times New Roman"/>
          <w:sz w:val="20"/>
          <w:szCs w:val="20"/>
        </w:rPr>
        <w:t>Законодатель относит к киберпреступлениям неправомерный доступ к компьютерной информации (ст.272 УК РФ), создание, использование и распространение вредоносных компьютерных программ (ст.273 УК РФ), нарушение правил эксплуатации средств хранения, обработки или передачи компьютерной информации и информационно-телекоммуникационных сетей (ст.274 УК РФ), неправомерное воздействие на критическую информационную инфраструктуру Российской Федерации (ст.274.1 УК РФ).</w:t>
      </w:r>
    </w:p>
    <w:p w14:paraId="151D73D4" w14:textId="3E4D0E7A" w:rsidR="00813C9B" w:rsidRDefault="00813C9B" w:rsidP="005A1F6E">
      <w:pPr>
        <w:tabs>
          <w:tab w:val="left" w:pos="3900"/>
        </w:tabs>
        <w:ind w:firstLine="851"/>
        <w:jc w:val="both"/>
        <w:rPr>
          <w:rFonts w:ascii="Times New Roman" w:hAnsi="Times New Roman" w:cs="Times New Roman"/>
          <w:sz w:val="20"/>
          <w:szCs w:val="20"/>
        </w:rPr>
      </w:pPr>
      <w:r w:rsidRPr="002C3296">
        <w:rPr>
          <w:rFonts w:ascii="Times New Roman" w:hAnsi="Times New Roman" w:cs="Times New Roman"/>
          <w:sz w:val="20"/>
          <w:szCs w:val="20"/>
        </w:rPr>
        <w:t xml:space="preserve">Статьями 159.3 и 159.6 УК РФ предусмотрена уголовная ответственность за различные виды </w:t>
      </w:r>
      <w:proofErr w:type="spellStart"/>
      <w:r w:rsidRPr="002C3296">
        <w:rPr>
          <w:rFonts w:ascii="Times New Roman" w:hAnsi="Times New Roman" w:cs="Times New Roman"/>
          <w:sz w:val="20"/>
          <w:szCs w:val="20"/>
        </w:rPr>
        <w:t>кибермошенничеств</w:t>
      </w:r>
      <w:proofErr w:type="spellEnd"/>
      <w:r w:rsidRPr="002C3296">
        <w:rPr>
          <w:rFonts w:ascii="Times New Roman" w:hAnsi="Times New Roman" w:cs="Times New Roman"/>
          <w:sz w:val="20"/>
          <w:szCs w:val="20"/>
        </w:rPr>
        <w:t>.</w:t>
      </w:r>
      <w:r>
        <w:rPr>
          <w:rFonts w:ascii="Times New Roman" w:hAnsi="Times New Roman" w:cs="Times New Roman"/>
          <w:sz w:val="20"/>
          <w:szCs w:val="20"/>
        </w:rPr>
        <w:t xml:space="preserve"> </w:t>
      </w:r>
      <w:r w:rsidRPr="002C3296">
        <w:rPr>
          <w:rFonts w:ascii="Times New Roman" w:hAnsi="Times New Roman" w:cs="Times New Roman"/>
          <w:sz w:val="20"/>
          <w:szCs w:val="20"/>
        </w:rPr>
        <w:t>Максимальные санкции за совершение перечисленных преступлений предусматривают наказание в виде лишения свободы сроком от 5 до 10 лет.</w:t>
      </w:r>
    </w:p>
    <w:p w14:paraId="7C90C2E7" w14:textId="77777777" w:rsidR="00813C9B" w:rsidRPr="00813C9B" w:rsidRDefault="00813C9B" w:rsidP="00813C9B">
      <w:pPr>
        <w:tabs>
          <w:tab w:val="left" w:pos="709"/>
        </w:tabs>
        <w:spacing w:after="0" w:line="240" w:lineRule="auto"/>
        <w:rPr>
          <w:rFonts w:ascii="Times New Roman" w:hAnsi="Times New Roman" w:cs="Times New Roman"/>
          <w:sz w:val="20"/>
          <w:szCs w:val="20"/>
        </w:rPr>
      </w:pPr>
    </w:p>
    <w:p w14:paraId="08C9DD6A" w14:textId="5D3B4BF4" w:rsidR="008553CC" w:rsidRPr="00813C9B" w:rsidRDefault="008553CC" w:rsidP="008553CC">
      <w:pPr>
        <w:pStyle w:val="a4"/>
        <w:numPr>
          <w:ilvl w:val="0"/>
          <w:numId w:val="9"/>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46DDC55A" w14:textId="1C3ABEB8" w:rsidR="00813C9B" w:rsidRDefault="00813C9B" w:rsidP="00813C9B">
      <w:pPr>
        <w:tabs>
          <w:tab w:val="left" w:pos="709"/>
        </w:tabs>
        <w:spacing w:after="0" w:line="240" w:lineRule="auto"/>
        <w:jc w:val="center"/>
        <w:rPr>
          <w:rFonts w:ascii="Times New Roman" w:hAnsi="Times New Roman" w:cs="Times New Roman"/>
          <w:sz w:val="20"/>
          <w:szCs w:val="20"/>
        </w:rPr>
      </w:pPr>
    </w:p>
    <w:p w14:paraId="3E330F93" w14:textId="77777777" w:rsidR="00813C9B" w:rsidRDefault="00813C9B" w:rsidP="00813C9B">
      <w:pPr>
        <w:tabs>
          <w:tab w:val="left" w:pos="3900"/>
        </w:tabs>
        <w:ind w:firstLine="851"/>
        <w:jc w:val="center"/>
        <w:rPr>
          <w:rFonts w:ascii="Times New Roman" w:hAnsi="Times New Roman" w:cs="Times New Roman"/>
          <w:i/>
          <w:iCs/>
          <w:sz w:val="20"/>
          <w:szCs w:val="20"/>
        </w:rPr>
      </w:pPr>
      <w:r w:rsidRPr="00D02051">
        <w:rPr>
          <w:rFonts w:ascii="Times New Roman" w:hAnsi="Times New Roman" w:cs="Times New Roman"/>
          <w:i/>
          <w:iCs/>
          <w:sz w:val="20"/>
          <w:szCs w:val="20"/>
        </w:rPr>
        <w:t>О противодействии преступлениям, совершаемым с использованием современных информационно-коммуникационных технологий</w:t>
      </w:r>
    </w:p>
    <w:p w14:paraId="47E93E96" w14:textId="77777777" w:rsidR="00813C9B" w:rsidRPr="0033491D" w:rsidRDefault="00813C9B" w:rsidP="00813C9B">
      <w:pPr>
        <w:tabs>
          <w:tab w:val="left" w:pos="3900"/>
        </w:tabs>
        <w:ind w:firstLine="851"/>
        <w:jc w:val="both"/>
        <w:rPr>
          <w:rFonts w:ascii="Times New Roman" w:hAnsi="Times New Roman" w:cs="Times New Roman"/>
          <w:sz w:val="20"/>
          <w:szCs w:val="20"/>
        </w:rPr>
      </w:pPr>
      <w:r w:rsidRPr="0033491D">
        <w:rPr>
          <w:rFonts w:ascii="Times New Roman" w:hAnsi="Times New Roman" w:cs="Times New Roman"/>
          <w:sz w:val="20"/>
          <w:szCs w:val="20"/>
        </w:rPr>
        <w:t xml:space="preserve">Хищение, совершенное с использованием </w:t>
      </w:r>
      <w:proofErr w:type="gramStart"/>
      <w:r w:rsidRPr="0033491D">
        <w:rPr>
          <w:rFonts w:ascii="Times New Roman" w:hAnsi="Times New Roman" w:cs="Times New Roman"/>
          <w:sz w:val="20"/>
          <w:szCs w:val="20"/>
        </w:rPr>
        <w:t>современных</w:t>
      </w:r>
      <w:r>
        <w:rPr>
          <w:rFonts w:ascii="Times New Roman" w:hAnsi="Times New Roman" w:cs="Times New Roman"/>
          <w:sz w:val="20"/>
          <w:szCs w:val="20"/>
        </w:rPr>
        <w:t xml:space="preserve"> </w:t>
      </w:r>
      <w:r w:rsidRPr="0033491D">
        <w:rPr>
          <w:rFonts w:ascii="Times New Roman" w:hAnsi="Times New Roman" w:cs="Times New Roman"/>
          <w:sz w:val="20"/>
          <w:szCs w:val="20"/>
        </w:rPr>
        <w:t>информационно-коммуникационных технологий</w:t>
      </w:r>
      <w:proofErr w:type="gramEnd"/>
      <w:r w:rsidRPr="0033491D">
        <w:rPr>
          <w:rFonts w:ascii="Times New Roman" w:hAnsi="Times New Roman" w:cs="Times New Roman"/>
          <w:sz w:val="20"/>
          <w:szCs w:val="20"/>
        </w:rPr>
        <w:t xml:space="preserve"> является общественно опасным деянием, причиняющим значительный имущественный вред гражданам. Наблюдается значительный рост преступлений, связанных с хищением денежных средств у физических и юридических лиц из банков и иных кредитных организаций, совершаемых в виде дистанционного мошенничества.</w:t>
      </w:r>
    </w:p>
    <w:p w14:paraId="5A12E592" w14:textId="77777777" w:rsidR="00813C9B" w:rsidRPr="0033491D" w:rsidRDefault="00813C9B" w:rsidP="00813C9B">
      <w:pPr>
        <w:tabs>
          <w:tab w:val="left" w:pos="3900"/>
        </w:tabs>
        <w:ind w:firstLine="851"/>
        <w:jc w:val="both"/>
        <w:rPr>
          <w:rFonts w:ascii="Times New Roman" w:hAnsi="Times New Roman" w:cs="Times New Roman"/>
          <w:sz w:val="20"/>
          <w:szCs w:val="20"/>
        </w:rPr>
      </w:pPr>
      <w:r w:rsidRPr="0033491D">
        <w:rPr>
          <w:rFonts w:ascii="Times New Roman" w:hAnsi="Times New Roman" w:cs="Times New Roman"/>
          <w:sz w:val="20"/>
          <w:szCs w:val="20"/>
        </w:rPr>
        <w:t>Злоумышленники используют разные способы обмана людей в интернете от спама до создания сайтов-двойников. Они преследуют цель - получить персональные данные пользователя, номера банковских карт, паспортные данные, логины и пароли. У потерпевших похищаются денежные средства под предлогом совершения каких-либо банковских операций, направленных на восстановление якобы поврежденных данных о банковских вкладах, либо путем введения их в заблуждение. При этом зачастую злоумышленники представляются банковскими работниками или представителями правоохранительных органов.</w:t>
      </w:r>
    </w:p>
    <w:p w14:paraId="21FDED27" w14:textId="77777777" w:rsidR="00813C9B" w:rsidRPr="0033491D" w:rsidRDefault="00813C9B" w:rsidP="00813C9B">
      <w:pPr>
        <w:tabs>
          <w:tab w:val="left" w:pos="3900"/>
        </w:tabs>
        <w:ind w:firstLine="851"/>
        <w:jc w:val="both"/>
        <w:rPr>
          <w:rFonts w:ascii="Times New Roman" w:hAnsi="Times New Roman" w:cs="Times New Roman"/>
          <w:sz w:val="20"/>
          <w:szCs w:val="20"/>
        </w:rPr>
      </w:pPr>
      <w:r w:rsidRPr="0033491D">
        <w:rPr>
          <w:rFonts w:ascii="Times New Roman" w:hAnsi="Times New Roman" w:cs="Times New Roman"/>
          <w:sz w:val="20"/>
          <w:szCs w:val="20"/>
        </w:rPr>
        <w:t>В подавляющем большинстве случаев преступники используют следующие основные схемы обмана. Так, злоумышленник звонит или отправляет смс-сообщение на телефон, сообщая что банковская карта или счет мобильного телефона потерпевшего заблокированы в результате преступного посягательства, и затем представляясь сотрудником банка или телефонной компании, предлагает набрать комбинацию цифр на мобильном телефоне или банкомате для разблокировки, в результате чего денежные средства перечисляются на счет преступника.</w:t>
      </w:r>
    </w:p>
    <w:p w14:paraId="257FC637" w14:textId="77777777" w:rsidR="00813C9B" w:rsidRPr="0033491D" w:rsidRDefault="00813C9B" w:rsidP="00813C9B">
      <w:pPr>
        <w:tabs>
          <w:tab w:val="left" w:pos="3900"/>
        </w:tabs>
        <w:ind w:firstLine="851"/>
        <w:jc w:val="both"/>
        <w:rPr>
          <w:rFonts w:ascii="Times New Roman" w:hAnsi="Times New Roman" w:cs="Times New Roman"/>
          <w:sz w:val="20"/>
          <w:szCs w:val="20"/>
        </w:rPr>
      </w:pPr>
      <w:r w:rsidRPr="0033491D">
        <w:rPr>
          <w:rFonts w:ascii="Times New Roman" w:hAnsi="Times New Roman" w:cs="Times New Roman"/>
          <w:sz w:val="20"/>
          <w:szCs w:val="20"/>
        </w:rPr>
        <w:t>Может поступить звонок от «сотрудника» службы технической поддержки оператора мобильной связи с предложением подключить новую услугу или для перерегистрации во избежание отключения связи из-за технического сбоя, или для улучшения качества связи абоненту предлагается набрать под диктовку код, который является комбинацией для перевода денежных средств со счета абонента на счет мошенника.</w:t>
      </w:r>
    </w:p>
    <w:p w14:paraId="31E3E5AD" w14:textId="77777777" w:rsidR="00813C9B" w:rsidRPr="0033491D" w:rsidRDefault="00813C9B" w:rsidP="00813C9B">
      <w:pPr>
        <w:tabs>
          <w:tab w:val="left" w:pos="3900"/>
        </w:tabs>
        <w:ind w:firstLine="851"/>
        <w:jc w:val="both"/>
        <w:rPr>
          <w:rFonts w:ascii="Times New Roman" w:hAnsi="Times New Roman" w:cs="Times New Roman"/>
          <w:sz w:val="20"/>
          <w:szCs w:val="20"/>
        </w:rPr>
      </w:pPr>
      <w:r w:rsidRPr="0033491D">
        <w:rPr>
          <w:rFonts w:ascii="Times New Roman" w:hAnsi="Times New Roman" w:cs="Times New Roman"/>
          <w:sz w:val="20"/>
          <w:szCs w:val="20"/>
        </w:rPr>
        <w:t>Потерпевший заказывает товар через сеть Интернет, оплачивает его путем перечисления денежных средств на банковскую карту продавца, но не получает заказ. В таких случаях важно быть внимательным и не использовать непроверенные сайты, в том числе сайты-двойники.</w:t>
      </w:r>
    </w:p>
    <w:p w14:paraId="0EEEF272" w14:textId="77777777" w:rsidR="00813C9B" w:rsidRPr="0033491D" w:rsidRDefault="00813C9B" w:rsidP="00813C9B">
      <w:pPr>
        <w:tabs>
          <w:tab w:val="left" w:pos="3900"/>
        </w:tabs>
        <w:ind w:firstLine="851"/>
        <w:jc w:val="both"/>
        <w:rPr>
          <w:rFonts w:ascii="Times New Roman" w:hAnsi="Times New Roman" w:cs="Times New Roman"/>
          <w:sz w:val="20"/>
          <w:szCs w:val="20"/>
        </w:rPr>
      </w:pPr>
      <w:r w:rsidRPr="0033491D">
        <w:rPr>
          <w:rFonts w:ascii="Times New Roman" w:hAnsi="Times New Roman" w:cs="Times New Roman"/>
          <w:sz w:val="20"/>
          <w:szCs w:val="20"/>
        </w:rPr>
        <w:lastRenderedPageBreak/>
        <w:t>При возникновении подобных ситуаций необходимо оперативно самостоятельно связаться с оператором банка, сотовой связи с целью блокировки карты, номера телефона, отключения услуг и т.д. Данные действия способствуют незамедлительному установлению злоумышленника и предотвращению совершения преступления.</w:t>
      </w:r>
    </w:p>
    <w:p w14:paraId="7FD7B5A9" w14:textId="77777777" w:rsidR="00813C9B" w:rsidRPr="0033491D" w:rsidRDefault="00813C9B" w:rsidP="00813C9B">
      <w:pPr>
        <w:tabs>
          <w:tab w:val="left" w:pos="3900"/>
        </w:tabs>
        <w:ind w:firstLine="851"/>
        <w:jc w:val="both"/>
        <w:rPr>
          <w:rFonts w:ascii="Times New Roman" w:hAnsi="Times New Roman" w:cs="Times New Roman"/>
          <w:sz w:val="20"/>
          <w:szCs w:val="20"/>
        </w:rPr>
      </w:pPr>
      <w:r w:rsidRPr="0033491D">
        <w:rPr>
          <w:rFonts w:ascii="Times New Roman" w:hAnsi="Times New Roman" w:cs="Times New Roman"/>
          <w:sz w:val="20"/>
          <w:szCs w:val="20"/>
        </w:rPr>
        <w:t>Важно помнить! Ни одна организация, включая банк, не вправе требовать реквизиты Вашей карты включая CVV-код.</w:t>
      </w:r>
    </w:p>
    <w:p w14:paraId="116101B8" w14:textId="77777777" w:rsidR="00813C9B" w:rsidRDefault="00813C9B" w:rsidP="00813C9B">
      <w:pPr>
        <w:tabs>
          <w:tab w:val="left" w:pos="3900"/>
        </w:tabs>
        <w:ind w:firstLine="851"/>
        <w:jc w:val="both"/>
        <w:rPr>
          <w:rFonts w:ascii="Times New Roman" w:hAnsi="Times New Roman" w:cs="Times New Roman"/>
          <w:sz w:val="20"/>
          <w:szCs w:val="20"/>
        </w:rPr>
      </w:pPr>
      <w:r w:rsidRPr="0033491D">
        <w:rPr>
          <w:rFonts w:ascii="Times New Roman" w:hAnsi="Times New Roman" w:cs="Times New Roman"/>
          <w:sz w:val="20"/>
          <w:szCs w:val="20"/>
        </w:rPr>
        <w:t>Исключите разговоры с неизвестными лицами по поводу состояния Ваших банковских счетов. При необходимости получить кредит или воспользоваться иными банковскими услугами обращайтесь непосредственно в офисы банковских организаций или пользуйтесь официальными сайтами и приложениями проверенных банков.</w:t>
      </w:r>
    </w:p>
    <w:p w14:paraId="14B350E5" w14:textId="77777777" w:rsidR="00813C9B" w:rsidRPr="00813C9B" w:rsidRDefault="00813C9B" w:rsidP="00813C9B">
      <w:pPr>
        <w:tabs>
          <w:tab w:val="left" w:pos="709"/>
        </w:tabs>
        <w:spacing w:after="0" w:line="240" w:lineRule="auto"/>
        <w:rPr>
          <w:rFonts w:ascii="Times New Roman" w:hAnsi="Times New Roman" w:cs="Times New Roman"/>
          <w:sz w:val="20"/>
          <w:szCs w:val="20"/>
        </w:rPr>
      </w:pPr>
    </w:p>
    <w:p w14:paraId="433FCE20" w14:textId="77777777" w:rsidR="008553CC" w:rsidRPr="008553CC" w:rsidRDefault="008553CC" w:rsidP="008553CC">
      <w:pPr>
        <w:pStyle w:val="a4"/>
        <w:numPr>
          <w:ilvl w:val="0"/>
          <w:numId w:val="9"/>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7FAF71C9" w14:textId="01D37852" w:rsidR="008553CC" w:rsidRDefault="008553CC" w:rsidP="008553CC">
      <w:pPr>
        <w:pStyle w:val="a4"/>
        <w:tabs>
          <w:tab w:val="left" w:pos="709"/>
        </w:tabs>
        <w:spacing w:after="0" w:line="240" w:lineRule="auto"/>
        <w:ind w:left="1080"/>
        <w:rPr>
          <w:rFonts w:ascii="Times New Roman" w:hAnsi="Times New Roman" w:cs="Times New Roman"/>
          <w:sz w:val="20"/>
          <w:szCs w:val="20"/>
        </w:rPr>
      </w:pPr>
    </w:p>
    <w:p w14:paraId="4042F8E7" w14:textId="047A924E" w:rsidR="008553CC" w:rsidRPr="005A1F6E" w:rsidRDefault="008553CC" w:rsidP="005A1F6E">
      <w:pPr>
        <w:tabs>
          <w:tab w:val="left" w:pos="709"/>
        </w:tabs>
        <w:spacing w:after="0" w:line="240" w:lineRule="auto"/>
        <w:jc w:val="center"/>
        <w:rPr>
          <w:rFonts w:ascii="Times New Roman" w:hAnsi="Times New Roman" w:cs="Times New Roman"/>
          <w:sz w:val="20"/>
          <w:szCs w:val="20"/>
        </w:rPr>
      </w:pPr>
      <w:proofErr w:type="spellStart"/>
      <w:r w:rsidRPr="005A1F6E">
        <w:rPr>
          <w:rFonts w:ascii="Times New Roman" w:hAnsi="Times New Roman" w:cs="Times New Roman"/>
          <w:b/>
          <w:sz w:val="20"/>
          <w:szCs w:val="20"/>
        </w:rPr>
        <w:t>Кызылская</w:t>
      </w:r>
      <w:proofErr w:type="spellEnd"/>
      <w:r w:rsidRPr="005A1F6E">
        <w:rPr>
          <w:rFonts w:ascii="Times New Roman" w:hAnsi="Times New Roman" w:cs="Times New Roman"/>
          <w:b/>
          <w:sz w:val="20"/>
          <w:szCs w:val="20"/>
        </w:rPr>
        <w:t xml:space="preserve"> межрайонная прокуратура разъясняет: </w:t>
      </w:r>
    </w:p>
    <w:p w14:paraId="34085045" w14:textId="77777777" w:rsidR="006402C9" w:rsidRPr="006402C9" w:rsidRDefault="006402C9" w:rsidP="006402C9">
      <w:pPr>
        <w:pStyle w:val="a4"/>
        <w:tabs>
          <w:tab w:val="left" w:pos="709"/>
        </w:tabs>
        <w:spacing w:after="0" w:line="240" w:lineRule="auto"/>
        <w:jc w:val="center"/>
        <w:rPr>
          <w:rFonts w:ascii="Times New Roman" w:hAnsi="Times New Roman" w:cs="Times New Roman"/>
          <w:sz w:val="20"/>
          <w:szCs w:val="20"/>
        </w:rPr>
      </w:pPr>
      <w:r w:rsidRPr="006402C9">
        <w:rPr>
          <w:rFonts w:ascii="Times New Roman" w:hAnsi="Times New Roman" w:cs="Times New Roman"/>
          <w:sz w:val="20"/>
          <w:szCs w:val="20"/>
        </w:rPr>
        <w:t>Установлен запрет размещения рекламы на сайтах экстремистских организаций.</w:t>
      </w:r>
    </w:p>
    <w:p w14:paraId="3DFC245C" w14:textId="77777777" w:rsidR="006402C9" w:rsidRPr="006402C9" w:rsidRDefault="006402C9" w:rsidP="006402C9">
      <w:pPr>
        <w:pStyle w:val="a4"/>
        <w:tabs>
          <w:tab w:val="left" w:pos="709"/>
        </w:tabs>
        <w:spacing w:after="0" w:line="240" w:lineRule="auto"/>
        <w:jc w:val="both"/>
        <w:rPr>
          <w:rFonts w:ascii="Times New Roman" w:hAnsi="Times New Roman" w:cs="Times New Roman"/>
          <w:sz w:val="20"/>
          <w:szCs w:val="20"/>
        </w:rPr>
      </w:pPr>
    </w:p>
    <w:p w14:paraId="0D0BA73B" w14:textId="77777777" w:rsidR="006402C9" w:rsidRPr="006402C9" w:rsidRDefault="006402C9" w:rsidP="006402C9">
      <w:pPr>
        <w:pStyle w:val="a4"/>
        <w:tabs>
          <w:tab w:val="left" w:pos="709"/>
        </w:tabs>
        <w:spacing w:after="0" w:line="240" w:lineRule="auto"/>
        <w:jc w:val="both"/>
        <w:rPr>
          <w:rFonts w:ascii="Times New Roman" w:hAnsi="Times New Roman" w:cs="Times New Roman"/>
          <w:sz w:val="20"/>
          <w:szCs w:val="20"/>
        </w:rPr>
      </w:pPr>
      <w:r w:rsidRPr="006402C9">
        <w:rPr>
          <w:rFonts w:ascii="Times New Roman" w:hAnsi="Times New Roman" w:cs="Times New Roman"/>
          <w:sz w:val="20"/>
          <w:szCs w:val="20"/>
        </w:rPr>
        <w:t>С 1 сентября 2025 года вступит в силу Федеральный закон от 07.04.2025 № 72-ФЗ «О внесении изменений в статью 12 Федерального закона «О противодействии экстремистской деятельности» и Федеральный закон «О рекламе».</w:t>
      </w:r>
    </w:p>
    <w:p w14:paraId="131B32B1" w14:textId="77777777" w:rsidR="006402C9" w:rsidRPr="006402C9" w:rsidRDefault="006402C9" w:rsidP="006402C9">
      <w:pPr>
        <w:pStyle w:val="a4"/>
        <w:tabs>
          <w:tab w:val="left" w:pos="709"/>
        </w:tabs>
        <w:spacing w:after="0" w:line="240" w:lineRule="auto"/>
        <w:jc w:val="both"/>
        <w:rPr>
          <w:rFonts w:ascii="Times New Roman" w:hAnsi="Times New Roman" w:cs="Times New Roman"/>
          <w:sz w:val="20"/>
          <w:szCs w:val="20"/>
        </w:rPr>
      </w:pPr>
      <w:r w:rsidRPr="006402C9">
        <w:rPr>
          <w:rFonts w:ascii="Times New Roman" w:hAnsi="Times New Roman" w:cs="Times New Roman"/>
          <w:sz w:val="20"/>
          <w:szCs w:val="20"/>
        </w:rPr>
        <w:t>Поправками устанавливается запрет на распространение рекламы на информационных ресурсах иностранной или международной организации, деятельность которой признана нежелательной на территории Российской Федерации,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 противодействии экстремистской деятельности» или Федеральным законом «О противодействии терроризму».</w:t>
      </w:r>
    </w:p>
    <w:p w14:paraId="157462E1" w14:textId="77777777" w:rsidR="006402C9" w:rsidRPr="006402C9" w:rsidRDefault="006402C9" w:rsidP="006402C9">
      <w:pPr>
        <w:pStyle w:val="a4"/>
        <w:tabs>
          <w:tab w:val="left" w:pos="709"/>
        </w:tabs>
        <w:spacing w:after="0" w:line="240" w:lineRule="auto"/>
        <w:jc w:val="both"/>
        <w:rPr>
          <w:rFonts w:ascii="Times New Roman" w:hAnsi="Times New Roman" w:cs="Times New Roman"/>
          <w:sz w:val="20"/>
          <w:szCs w:val="20"/>
        </w:rPr>
      </w:pPr>
      <w:r w:rsidRPr="006402C9">
        <w:rPr>
          <w:rFonts w:ascii="Times New Roman" w:hAnsi="Times New Roman" w:cs="Times New Roman"/>
          <w:sz w:val="20"/>
          <w:szCs w:val="20"/>
        </w:rPr>
        <w:t>Предусматривается ответственность рекламодателей и рекламораспространителей за нарушение запрета на рекламу на персональных страницах, объём аудитории которых составляет более 10 тысяч пользователей и сведения о которых не включены в перечень персональных страниц, ведение которого осуществляет федеральный орган исполнительной власти.</w:t>
      </w:r>
    </w:p>
    <w:p w14:paraId="288E917D" w14:textId="450CD86F" w:rsidR="006402C9" w:rsidRDefault="006402C9" w:rsidP="006402C9">
      <w:pPr>
        <w:pStyle w:val="a4"/>
        <w:tabs>
          <w:tab w:val="left" w:pos="709"/>
        </w:tabs>
        <w:spacing w:after="0" w:line="240" w:lineRule="auto"/>
        <w:jc w:val="both"/>
        <w:rPr>
          <w:rFonts w:ascii="Times New Roman" w:hAnsi="Times New Roman" w:cs="Times New Roman"/>
          <w:sz w:val="20"/>
          <w:szCs w:val="20"/>
        </w:rPr>
      </w:pPr>
      <w:r w:rsidRPr="006402C9">
        <w:rPr>
          <w:rFonts w:ascii="Times New Roman" w:hAnsi="Times New Roman" w:cs="Times New Roman"/>
          <w:sz w:val="20"/>
          <w:szCs w:val="20"/>
        </w:rPr>
        <w:t>Нарушение законодательства о рекламе влечет административную ответственность по ст. 14.3 КоАП РФ в виде штрафа: для граждан в размере до 2,5 тыс. рублей, для должностных лиц – до 20 тыс. рублей, для юридических лиц – до 500 тыс. рублей.</w:t>
      </w:r>
    </w:p>
    <w:p w14:paraId="18D7E40E" w14:textId="77777777" w:rsidR="006402C9" w:rsidRPr="008553CC" w:rsidRDefault="006402C9" w:rsidP="006402C9">
      <w:pPr>
        <w:pStyle w:val="a4"/>
        <w:tabs>
          <w:tab w:val="left" w:pos="709"/>
        </w:tabs>
        <w:spacing w:after="0" w:line="240" w:lineRule="auto"/>
        <w:jc w:val="both"/>
        <w:rPr>
          <w:rFonts w:ascii="Times New Roman" w:hAnsi="Times New Roman" w:cs="Times New Roman"/>
          <w:sz w:val="20"/>
          <w:szCs w:val="20"/>
        </w:rPr>
      </w:pPr>
    </w:p>
    <w:p w14:paraId="2450949D" w14:textId="4D6144F5" w:rsidR="008553CC" w:rsidRPr="00F22CF4" w:rsidRDefault="008553CC" w:rsidP="005A1F6E">
      <w:pPr>
        <w:pStyle w:val="a4"/>
        <w:numPr>
          <w:ilvl w:val="0"/>
          <w:numId w:val="12"/>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0E6AD8CB" w14:textId="77777777" w:rsidR="00F22CF4" w:rsidRPr="00F22CF4" w:rsidRDefault="00F22CF4" w:rsidP="00F22CF4">
      <w:pPr>
        <w:tabs>
          <w:tab w:val="left" w:pos="709"/>
        </w:tabs>
        <w:spacing w:after="0" w:line="240" w:lineRule="auto"/>
        <w:jc w:val="center"/>
        <w:rPr>
          <w:rFonts w:ascii="Times New Roman" w:hAnsi="Times New Roman" w:cs="Times New Roman"/>
          <w:sz w:val="20"/>
          <w:szCs w:val="20"/>
        </w:rPr>
      </w:pPr>
      <w:r w:rsidRPr="00F22CF4">
        <w:rPr>
          <w:rFonts w:ascii="Times New Roman" w:hAnsi="Times New Roman" w:cs="Times New Roman"/>
          <w:sz w:val="20"/>
          <w:szCs w:val="20"/>
        </w:rPr>
        <w:t>Противодействие распространению экстремизма в сети «Интернет» (ЭСТРЕМИЗМ)</w:t>
      </w:r>
    </w:p>
    <w:p w14:paraId="340B9E31"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Экстремизм во всех его проявлениях ведет к нарушению гражданского мира и согласия, основных прав и свобод человека и гражданина, подрывает государственную и общественную безопасность, создает реальную угрозу суверенитету, единству и территориальной целостности Российской Федерации, сохранению основ конституционного строя, а также межнациональному (межэтническому) и межконфессиональному единению, политической и социальной стабильности.</w:t>
      </w:r>
    </w:p>
    <w:p w14:paraId="3CC08B5A"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В целях обеспечения дальнейшей реализации государственной политики в сфере противодействия экстремизму Указом Президента Российской Федерации от 29.05.2020 № 344 утверждена новая редакция Стратегии противодействия экстремизму в Российской Федерации до 2025 года, которая была разработана как основополагающий документ для органов власти различного уровня, определяющий цели, задачи и основные направления государственной политики в сфере противодействия экстремизму с учетом стоящих перед Российской Федерацией вызовов и угроз.</w:t>
      </w:r>
    </w:p>
    <w:p w14:paraId="41AED576"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Наиболее опасными проявлениями экстремизма являются возбуждение ненависти либо вражды, унижение достоинства человека либо группы лиц по признакам пола, расы, национальности, языка, происхождения, отношения к религии, а также принадлежности к какой-либо социальной группе, в том числе путем распространения призывов к насильственным действиям, участию в несогласованных публичных мероприятиях (включая протестные акции) прежде всего с использованием информационно-телекоммуникационных сетей, включая сеть «Интернет».</w:t>
      </w:r>
    </w:p>
    <w:p w14:paraId="6B3FDA92"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Ресурсы всемирной паутины стали основным средством связи для экстремистских организаций, которые используются для привлечения в свои ряды новых членов, организации и координации совершения преступлений, распространения и пропаганды экстремистской идеологии.</w:t>
      </w:r>
    </w:p>
    <w:p w14:paraId="0BB0F08E"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Одним из ожидаемых результатов реализации Стратегии является недопущение распространения экстремистских материалов в средствах массовой информации и сети «Интернет».</w:t>
      </w:r>
    </w:p>
    <w:p w14:paraId="1E091F13"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 xml:space="preserve">Для достижения указанных целей усилия государства направлены на обеспечение системы мониторинга средств массовой информации и информационно-телекоммуникационных сетей, </w:t>
      </w:r>
      <w:proofErr w:type="gramStart"/>
      <w:r w:rsidRPr="00F22CF4">
        <w:rPr>
          <w:rFonts w:ascii="Times New Roman" w:hAnsi="Times New Roman" w:cs="Times New Roman"/>
          <w:sz w:val="20"/>
          <w:szCs w:val="20"/>
        </w:rPr>
        <w:t>своевременного  пресечения</w:t>
      </w:r>
      <w:proofErr w:type="gramEnd"/>
      <w:r w:rsidRPr="00F22CF4">
        <w:rPr>
          <w:rFonts w:ascii="Times New Roman" w:hAnsi="Times New Roman" w:cs="Times New Roman"/>
          <w:sz w:val="20"/>
          <w:szCs w:val="20"/>
        </w:rPr>
        <w:t xml:space="preserve"> распространения экстремистских идей и выявления экстремистских материалов, в том числе содержащих призывы к подготовке и совершению террористических актов. Совершенствуются механизмы по ограничению доступа к таким ресурсам на территории Российской Федерации.</w:t>
      </w:r>
    </w:p>
    <w:p w14:paraId="5EF9EB2D"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lastRenderedPageBreak/>
        <w:t>Федеральным законом от 25.07.2002 № 114-ФЗ «О противодействии экстремистской деятельности» установлен перечень действий, относящихся к экстремистской деятельности (экстремизму).</w:t>
      </w:r>
    </w:p>
    <w:p w14:paraId="34BFFDEE"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Положениями Федерального закона от 27.07.2006 № 149-ФЗ «Об информации, информационных технологиях и о защите информации» запрещается распространение в сети «Интернет»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w:t>
      </w:r>
    </w:p>
    <w:p w14:paraId="447D7278"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Владельцам сайтов (страниц сайтов), социальных сетей в сети «Интернет» надлежит соблюдать вышеуказанные требования законодательства, не допускать распространения экстремистских материалов через свои ресурсы.</w:t>
      </w:r>
    </w:p>
    <w:p w14:paraId="1B9D4BB9"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Генеральная прокуратура Российской Федерации в случае обнаружения в сети «Интернет» призывов к осуществлению экстремистской деятельности, наделена полномочиями по обращению в органы Роскомнадзора с требованием о принятии мер по ограничению доступа к информации такого рода.</w:t>
      </w:r>
    </w:p>
    <w:p w14:paraId="7C6EC1C9"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Кроме того, законодательством предусмотрена возможность внесудебного ограничения доступа к страницам сайтов, содержащим информационные материалы, признанные судами экстремистскими и включенные в федеральный список экстремистских материалов.</w:t>
      </w:r>
    </w:p>
    <w:p w14:paraId="400D2418"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Органами прокуратуры края ведется активная работа по мониторингу регионального сегмента сети «Интернет» на предмет выявления запрещенного контента. Только в 2022 году в органы Роскомнадзора направлено 156 информаций о фактах распространения экстремистских материалов, по результатам рассмотрения которых доступ к ресурсам ограничен, реализованы полномочия по направлению исковых заявлений в суд о признании информационного материала, размещенного в сети «Интернет», экстремистским.</w:t>
      </w:r>
    </w:p>
    <w:p w14:paraId="532E9219" w14:textId="77777777" w:rsidR="00F22CF4" w:rsidRP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Органы государственной власти, правоохранительные органы и органы местного самоуправления также обладают полномочиями по мониторингу сети «Интернет» в целях пресечения фактов распространения экстремистских материалов.</w:t>
      </w:r>
    </w:p>
    <w:p w14:paraId="448BB665" w14:textId="3CA799B5" w:rsidR="00F22CF4" w:rsidRDefault="00F22CF4" w:rsidP="00F22CF4">
      <w:pPr>
        <w:tabs>
          <w:tab w:val="left" w:pos="709"/>
        </w:tabs>
        <w:spacing w:after="0" w:line="240" w:lineRule="auto"/>
        <w:jc w:val="both"/>
        <w:rPr>
          <w:rFonts w:ascii="Times New Roman" w:hAnsi="Times New Roman" w:cs="Times New Roman"/>
          <w:sz w:val="20"/>
          <w:szCs w:val="20"/>
        </w:rPr>
      </w:pPr>
      <w:r w:rsidRPr="00F22CF4">
        <w:rPr>
          <w:rFonts w:ascii="Times New Roman" w:hAnsi="Times New Roman" w:cs="Times New Roman"/>
          <w:sz w:val="20"/>
          <w:szCs w:val="20"/>
        </w:rPr>
        <w:t>Граждане, являющиеся активными пользователями сети «Интернет», в случае обнаружения противозаконных материалов также не должны оставаться в стороне и сообщать о таких фактах в компетентные органы.</w:t>
      </w:r>
    </w:p>
    <w:p w14:paraId="5D60076E" w14:textId="77777777" w:rsidR="00F22CF4" w:rsidRPr="00F22CF4" w:rsidRDefault="00F22CF4" w:rsidP="00F22CF4">
      <w:pPr>
        <w:tabs>
          <w:tab w:val="left" w:pos="709"/>
        </w:tabs>
        <w:spacing w:after="0" w:line="240" w:lineRule="auto"/>
        <w:jc w:val="center"/>
        <w:rPr>
          <w:rFonts w:ascii="Times New Roman" w:hAnsi="Times New Roman" w:cs="Times New Roman"/>
          <w:sz w:val="20"/>
          <w:szCs w:val="20"/>
        </w:rPr>
      </w:pPr>
    </w:p>
    <w:p w14:paraId="42621849" w14:textId="1676362E" w:rsidR="008553CC" w:rsidRPr="005A1F6E" w:rsidRDefault="008553CC" w:rsidP="005A1F6E">
      <w:pPr>
        <w:pStyle w:val="a4"/>
        <w:numPr>
          <w:ilvl w:val="0"/>
          <w:numId w:val="12"/>
        </w:numPr>
        <w:tabs>
          <w:tab w:val="left" w:pos="709"/>
        </w:tabs>
        <w:spacing w:after="0" w:line="240" w:lineRule="auto"/>
        <w:jc w:val="center"/>
        <w:rPr>
          <w:rFonts w:ascii="Times New Roman" w:hAnsi="Times New Roman" w:cs="Times New Roman"/>
          <w:sz w:val="20"/>
          <w:szCs w:val="20"/>
        </w:rPr>
      </w:pPr>
      <w:proofErr w:type="spellStart"/>
      <w:r w:rsidRPr="005A1F6E">
        <w:rPr>
          <w:rFonts w:ascii="Times New Roman" w:hAnsi="Times New Roman" w:cs="Times New Roman"/>
          <w:b/>
          <w:sz w:val="20"/>
          <w:szCs w:val="20"/>
        </w:rPr>
        <w:t>Кызылская</w:t>
      </w:r>
      <w:proofErr w:type="spellEnd"/>
      <w:r w:rsidRPr="005A1F6E">
        <w:rPr>
          <w:rFonts w:ascii="Times New Roman" w:hAnsi="Times New Roman" w:cs="Times New Roman"/>
          <w:b/>
          <w:sz w:val="20"/>
          <w:szCs w:val="20"/>
        </w:rPr>
        <w:t xml:space="preserve"> межрайонная прокуратура разъясняет:</w:t>
      </w:r>
    </w:p>
    <w:p w14:paraId="13AA4F79" w14:textId="7D623E47" w:rsidR="00AE18D1" w:rsidRPr="00AE18D1" w:rsidRDefault="00AE18D1" w:rsidP="00AE18D1">
      <w:pPr>
        <w:pStyle w:val="a4"/>
        <w:tabs>
          <w:tab w:val="left" w:pos="70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Pr="00AE18D1">
        <w:rPr>
          <w:rFonts w:ascii="Times New Roman" w:hAnsi="Times New Roman" w:cs="Times New Roman"/>
          <w:sz w:val="20"/>
          <w:szCs w:val="20"/>
        </w:rPr>
        <w:t>Экстремизм и несовершеннолетние – немного об ответственности»</w:t>
      </w:r>
    </w:p>
    <w:p w14:paraId="07B782F7" w14:textId="77777777" w:rsidR="00AE18D1" w:rsidRPr="00AE18D1" w:rsidRDefault="00AE18D1" w:rsidP="00AE18D1">
      <w:pPr>
        <w:pStyle w:val="a4"/>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Противодействие экстремистской деятельности, в том числе среди несовершеннолетних, особенно легко подающихся негативному влиянию – важнейшее направление работы органов прокуратуры.</w:t>
      </w:r>
    </w:p>
    <w:p w14:paraId="26280570" w14:textId="77777777" w:rsidR="00AE18D1" w:rsidRPr="00AE18D1" w:rsidRDefault="00AE18D1" w:rsidP="00AE18D1">
      <w:pPr>
        <w:pStyle w:val="a4"/>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Правовой основой работы в данном направлении является Федеральный закон от 25.07.2002 №114-ФЗ «О противодействии экстремистской деятельности».</w:t>
      </w:r>
    </w:p>
    <w:p w14:paraId="68656D01" w14:textId="77777777" w:rsidR="00AE18D1" w:rsidRPr="00AE18D1" w:rsidRDefault="00AE18D1" w:rsidP="00AE18D1">
      <w:pPr>
        <w:pStyle w:val="a4"/>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В силу требований данного закона на территории России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России, производство, хранение или распространение экстремистских материалов является правонарушением и влечет за собой ответственность.</w:t>
      </w:r>
    </w:p>
    <w:p w14:paraId="1613BEF8" w14:textId="77777777" w:rsidR="00AE18D1" w:rsidRPr="00AE18D1" w:rsidRDefault="00AE18D1" w:rsidP="00AE18D1">
      <w:pPr>
        <w:pStyle w:val="a4"/>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В настоящее время к установленной административной и уголовной ответственности за совершение противоправных действии экстремистского характера могут быть подвергнуты лица, достигшие шестнадцатилетнего возраста.</w:t>
      </w:r>
    </w:p>
    <w:p w14:paraId="0E91F063" w14:textId="77777777" w:rsidR="00AE18D1" w:rsidRPr="00AE18D1" w:rsidRDefault="00AE18D1" w:rsidP="00AE18D1">
      <w:pPr>
        <w:pStyle w:val="a4"/>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 xml:space="preserve">Административная ответственность установлена </w:t>
      </w:r>
      <w:proofErr w:type="spellStart"/>
      <w:r w:rsidRPr="00AE18D1">
        <w:rPr>
          <w:rFonts w:ascii="Times New Roman" w:hAnsi="Times New Roman" w:cs="Times New Roman"/>
          <w:sz w:val="20"/>
          <w:szCs w:val="20"/>
        </w:rPr>
        <w:t>ст.ст</w:t>
      </w:r>
      <w:proofErr w:type="spellEnd"/>
      <w:r w:rsidRPr="00AE18D1">
        <w:rPr>
          <w:rFonts w:ascii="Times New Roman" w:hAnsi="Times New Roman" w:cs="Times New Roman"/>
          <w:sz w:val="20"/>
          <w:szCs w:val="20"/>
        </w:rPr>
        <w:t>. 20.3, 20.3.1, 20.29 КоАП РФ за пропаганду либо публичное демонстрирование, изготовление, а также за сбыт в целях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а также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за возбуждение ненависти либо вражды или унижение человеческого достоинства.</w:t>
      </w:r>
    </w:p>
    <w:p w14:paraId="0FBFB399" w14:textId="77777777" w:rsidR="00AE18D1" w:rsidRPr="00AE18D1" w:rsidRDefault="00AE18D1" w:rsidP="00AE18D1">
      <w:pPr>
        <w:pStyle w:val="a4"/>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В этом случае к несовершеннолетнему правонарушителю может быть применены о наказания в виде административного штрафа от одной тысячи до двадцати тысяч рублей.</w:t>
      </w:r>
    </w:p>
    <w:p w14:paraId="4859BFCF" w14:textId="77777777" w:rsidR="00AE18D1" w:rsidRPr="00AE18D1" w:rsidRDefault="00AE18D1" w:rsidP="00AE18D1">
      <w:pPr>
        <w:pStyle w:val="a4"/>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Уголовным законом предусмотрена ответственность за публичные призывы к осуществлению экстремисткой деятельности (ст. 280 УК РФ), предоставление или сбор средств, оказание финансовых услуг, заведомо предназначенных для финансирования организации, подготовки и совершения преступлений экстремистской направленности (ст. 282.3 УК РФ).</w:t>
      </w:r>
    </w:p>
    <w:p w14:paraId="36205020" w14:textId="77777777" w:rsidR="00AE18D1" w:rsidRPr="00AE18D1" w:rsidRDefault="00AE18D1" w:rsidP="00AE18D1">
      <w:pPr>
        <w:pStyle w:val="a4"/>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Санкциями указанных статей предусмотрены наказания для несовершеннолетних начиная от уголовного штрафа максимальным размером в 50 тысяч рублей до лишения свободы сроком до 5 лет.</w:t>
      </w:r>
    </w:p>
    <w:p w14:paraId="10AEB2FF" w14:textId="77777777" w:rsidR="00AE18D1" w:rsidRPr="00AE18D1" w:rsidRDefault="00AE18D1" w:rsidP="00AE18D1">
      <w:pPr>
        <w:pStyle w:val="a4"/>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При размещении информации в сети «Интернет» всегда стоит учитывать, что в этом случае сведения всегда распространяются публично.</w:t>
      </w:r>
    </w:p>
    <w:p w14:paraId="406F4960" w14:textId="19158C2C" w:rsidR="00F22CF4" w:rsidRDefault="00AE18D1" w:rsidP="00AE18D1">
      <w:pPr>
        <w:pStyle w:val="a4"/>
        <w:tabs>
          <w:tab w:val="left" w:pos="709"/>
        </w:tabs>
        <w:spacing w:after="0" w:line="240" w:lineRule="auto"/>
        <w:rPr>
          <w:rFonts w:ascii="Times New Roman" w:hAnsi="Times New Roman" w:cs="Times New Roman"/>
          <w:sz w:val="20"/>
          <w:szCs w:val="20"/>
        </w:rPr>
      </w:pPr>
      <w:r w:rsidRPr="00AE18D1">
        <w:rPr>
          <w:rFonts w:ascii="Times New Roman" w:hAnsi="Times New Roman" w:cs="Times New Roman"/>
          <w:sz w:val="20"/>
          <w:szCs w:val="20"/>
        </w:rPr>
        <w:t>Берегите своих детей, следите за их увлечениями и не допустите их попадания в беду!</w:t>
      </w:r>
    </w:p>
    <w:p w14:paraId="29C0D630" w14:textId="77777777" w:rsidR="00F22CF4" w:rsidRPr="008553CC" w:rsidRDefault="00F22CF4" w:rsidP="00F22CF4">
      <w:pPr>
        <w:pStyle w:val="a4"/>
        <w:tabs>
          <w:tab w:val="left" w:pos="709"/>
        </w:tabs>
        <w:spacing w:after="0" w:line="240" w:lineRule="auto"/>
        <w:jc w:val="both"/>
        <w:rPr>
          <w:rFonts w:ascii="Times New Roman" w:hAnsi="Times New Roman" w:cs="Times New Roman"/>
          <w:sz w:val="20"/>
          <w:szCs w:val="20"/>
        </w:rPr>
      </w:pPr>
    </w:p>
    <w:p w14:paraId="484A8CC6" w14:textId="65E5CB99" w:rsidR="008553CC" w:rsidRPr="00F22CF4" w:rsidRDefault="008553CC" w:rsidP="005A1F6E">
      <w:pPr>
        <w:pStyle w:val="a4"/>
        <w:numPr>
          <w:ilvl w:val="0"/>
          <w:numId w:val="12"/>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3BC09675" w14:textId="14D95DA1" w:rsidR="00F22CF4" w:rsidRDefault="00F22CF4" w:rsidP="00F22CF4">
      <w:pPr>
        <w:tabs>
          <w:tab w:val="left" w:pos="709"/>
        </w:tabs>
        <w:spacing w:after="0" w:line="240" w:lineRule="auto"/>
        <w:jc w:val="center"/>
        <w:rPr>
          <w:rFonts w:ascii="Times New Roman" w:hAnsi="Times New Roman" w:cs="Times New Roman"/>
          <w:sz w:val="20"/>
          <w:szCs w:val="20"/>
        </w:rPr>
      </w:pPr>
    </w:p>
    <w:p w14:paraId="717B220D" w14:textId="77777777" w:rsidR="00813C9B" w:rsidRDefault="00813C9B" w:rsidP="00813C9B">
      <w:pPr>
        <w:tabs>
          <w:tab w:val="left" w:pos="709"/>
        </w:tabs>
        <w:spacing w:after="0" w:line="240" w:lineRule="auto"/>
        <w:jc w:val="center"/>
        <w:rPr>
          <w:rFonts w:ascii="Times New Roman" w:hAnsi="Times New Roman" w:cs="Times New Roman"/>
          <w:bCs/>
          <w:i/>
          <w:iCs/>
          <w:sz w:val="20"/>
          <w:szCs w:val="20"/>
        </w:rPr>
      </w:pPr>
      <w:r w:rsidRPr="00F70A01">
        <w:rPr>
          <w:rFonts w:ascii="Times New Roman" w:hAnsi="Times New Roman" w:cs="Times New Roman"/>
          <w:bCs/>
          <w:i/>
          <w:iCs/>
          <w:sz w:val="20"/>
          <w:szCs w:val="20"/>
        </w:rPr>
        <w:t>Внесены изменения в Федеральный закон «О противодействии терроризму»</w:t>
      </w:r>
      <w:r>
        <w:rPr>
          <w:rFonts w:ascii="Times New Roman" w:hAnsi="Times New Roman" w:cs="Times New Roman"/>
          <w:bCs/>
          <w:i/>
          <w:iCs/>
          <w:sz w:val="20"/>
          <w:szCs w:val="20"/>
        </w:rPr>
        <w:t>.</w:t>
      </w:r>
    </w:p>
    <w:p w14:paraId="1BD63BFE" w14:textId="77777777" w:rsidR="00813C9B" w:rsidRPr="00F70A01" w:rsidRDefault="00813C9B" w:rsidP="00813C9B">
      <w:pPr>
        <w:tabs>
          <w:tab w:val="left" w:pos="709"/>
        </w:tabs>
        <w:spacing w:after="0" w:line="240" w:lineRule="auto"/>
        <w:ind w:firstLine="851"/>
        <w:jc w:val="both"/>
        <w:rPr>
          <w:rFonts w:ascii="Times New Roman" w:hAnsi="Times New Roman" w:cs="Times New Roman"/>
          <w:bCs/>
          <w:sz w:val="20"/>
          <w:szCs w:val="20"/>
        </w:rPr>
      </w:pPr>
      <w:r w:rsidRPr="00F70A01">
        <w:rPr>
          <w:rFonts w:ascii="Times New Roman" w:hAnsi="Times New Roman" w:cs="Times New Roman"/>
          <w:bCs/>
          <w:sz w:val="20"/>
          <w:szCs w:val="20"/>
        </w:rPr>
        <w:lastRenderedPageBreak/>
        <w:t>Федеральным законом от 28.02.2025 № 16-ФЗ в статью 11 Федерального закона</w:t>
      </w:r>
      <w:r w:rsidRPr="00F70A01">
        <w:t xml:space="preserve"> </w:t>
      </w:r>
      <w:r w:rsidRPr="00F70A01">
        <w:rPr>
          <w:rFonts w:ascii="Times New Roman" w:hAnsi="Times New Roman" w:cs="Times New Roman"/>
          <w:bCs/>
          <w:sz w:val="20"/>
          <w:szCs w:val="20"/>
        </w:rPr>
        <w:t>от 06.03.2006 № 35-ФЗ «О противодействии терроризму» внесено изменение, направленное на повышение эффективности контртеррористических операций.</w:t>
      </w:r>
    </w:p>
    <w:p w14:paraId="04C84F13" w14:textId="77777777" w:rsidR="00813C9B" w:rsidRPr="00F70A01" w:rsidRDefault="00813C9B" w:rsidP="00813C9B">
      <w:pPr>
        <w:tabs>
          <w:tab w:val="left" w:pos="709"/>
        </w:tabs>
        <w:spacing w:after="0" w:line="240" w:lineRule="auto"/>
        <w:ind w:firstLine="851"/>
        <w:jc w:val="both"/>
        <w:rPr>
          <w:rFonts w:ascii="Times New Roman" w:hAnsi="Times New Roman" w:cs="Times New Roman"/>
          <w:bCs/>
          <w:sz w:val="20"/>
          <w:szCs w:val="20"/>
        </w:rPr>
      </w:pPr>
      <w:r w:rsidRPr="00F70A01">
        <w:rPr>
          <w:rFonts w:ascii="Times New Roman" w:hAnsi="Times New Roman" w:cs="Times New Roman"/>
          <w:bCs/>
          <w:sz w:val="20"/>
          <w:szCs w:val="20"/>
        </w:rPr>
        <w:t>В этих целях на период проведения указанных операций для обеспечения мероприятий по борьбе с терроризмом допускается использование самоходных машин, принадлежащих организациям независимо от форм собственности, а в неотложных случаях - самоходных машин, принадлежащих физическим лицам.</w:t>
      </w:r>
    </w:p>
    <w:p w14:paraId="138E508A" w14:textId="77777777" w:rsidR="00813C9B" w:rsidRPr="00F70A01" w:rsidRDefault="00813C9B" w:rsidP="00813C9B">
      <w:pPr>
        <w:tabs>
          <w:tab w:val="left" w:pos="709"/>
        </w:tabs>
        <w:spacing w:after="0" w:line="240" w:lineRule="auto"/>
        <w:ind w:firstLine="851"/>
        <w:jc w:val="both"/>
        <w:rPr>
          <w:rFonts w:ascii="Times New Roman" w:hAnsi="Times New Roman" w:cs="Times New Roman"/>
          <w:bCs/>
          <w:sz w:val="20"/>
          <w:szCs w:val="20"/>
        </w:rPr>
      </w:pPr>
      <w:r w:rsidRPr="00F70A01">
        <w:rPr>
          <w:rFonts w:ascii="Times New Roman" w:hAnsi="Times New Roman" w:cs="Times New Roman"/>
          <w:bCs/>
          <w:sz w:val="20"/>
          <w:szCs w:val="20"/>
        </w:rPr>
        <w:t>Также на Правительство Российской Федерации возлагается определение порядка возмещения расходов, связанных с указанным использованием самоходных машин.</w:t>
      </w:r>
    </w:p>
    <w:p w14:paraId="71E9B636" w14:textId="77777777" w:rsidR="00F22CF4" w:rsidRPr="00F22CF4" w:rsidRDefault="00F22CF4" w:rsidP="00813C9B">
      <w:pPr>
        <w:tabs>
          <w:tab w:val="left" w:pos="709"/>
        </w:tabs>
        <w:spacing w:after="0" w:line="240" w:lineRule="auto"/>
        <w:jc w:val="center"/>
        <w:rPr>
          <w:rFonts w:ascii="Times New Roman" w:hAnsi="Times New Roman" w:cs="Times New Roman"/>
          <w:sz w:val="20"/>
          <w:szCs w:val="20"/>
        </w:rPr>
      </w:pPr>
    </w:p>
    <w:p w14:paraId="6F07631D" w14:textId="299DCD6B" w:rsidR="008553CC" w:rsidRPr="00813C9B" w:rsidRDefault="008553CC" w:rsidP="005A1F6E">
      <w:pPr>
        <w:pStyle w:val="a4"/>
        <w:numPr>
          <w:ilvl w:val="0"/>
          <w:numId w:val="12"/>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25DE4755" w14:textId="708FB301" w:rsidR="00813C9B" w:rsidRDefault="00813C9B" w:rsidP="00813C9B">
      <w:pPr>
        <w:tabs>
          <w:tab w:val="left" w:pos="709"/>
        </w:tabs>
        <w:spacing w:after="0" w:line="240" w:lineRule="auto"/>
        <w:jc w:val="center"/>
        <w:rPr>
          <w:rFonts w:ascii="Times New Roman" w:hAnsi="Times New Roman" w:cs="Times New Roman"/>
          <w:sz w:val="20"/>
          <w:szCs w:val="20"/>
        </w:rPr>
      </w:pPr>
    </w:p>
    <w:p w14:paraId="65D5D8E0" w14:textId="77777777" w:rsidR="00813C9B" w:rsidRDefault="00813C9B" w:rsidP="00813C9B">
      <w:pPr>
        <w:tabs>
          <w:tab w:val="left" w:pos="709"/>
        </w:tabs>
        <w:spacing w:after="0" w:line="240" w:lineRule="auto"/>
        <w:jc w:val="center"/>
        <w:rPr>
          <w:rFonts w:ascii="Times New Roman" w:hAnsi="Times New Roman" w:cs="Times New Roman"/>
          <w:bCs/>
          <w:i/>
          <w:iCs/>
          <w:sz w:val="20"/>
          <w:szCs w:val="20"/>
        </w:rPr>
      </w:pPr>
      <w:r w:rsidRPr="005E0640">
        <w:rPr>
          <w:rFonts w:ascii="Times New Roman" w:hAnsi="Times New Roman" w:cs="Times New Roman"/>
          <w:bCs/>
          <w:i/>
          <w:iCs/>
          <w:sz w:val="20"/>
          <w:szCs w:val="20"/>
        </w:rPr>
        <w:t>Ужесточение наказания за терроризм, диверсию и гос</w:t>
      </w:r>
      <w:r>
        <w:rPr>
          <w:rFonts w:ascii="Times New Roman" w:hAnsi="Times New Roman" w:cs="Times New Roman"/>
          <w:bCs/>
          <w:i/>
          <w:iCs/>
          <w:sz w:val="20"/>
          <w:szCs w:val="20"/>
        </w:rPr>
        <w:t xml:space="preserve">ударственную </w:t>
      </w:r>
      <w:r w:rsidRPr="005E0640">
        <w:rPr>
          <w:rFonts w:ascii="Times New Roman" w:hAnsi="Times New Roman" w:cs="Times New Roman"/>
          <w:bCs/>
          <w:i/>
          <w:iCs/>
          <w:sz w:val="20"/>
          <w:szCs w:val="20"/>
        </w:rPr>
        <w:t>измену</w:t>
      </w:r>
    </w:p>
    <w:p w14:paraId="57EDEB3B" w14:textId="77777777" w:rsidR="00813C9B" w:rsidRPr="005E0640" w:rsidRDefault="00813C9B" w:rsidP="00813C9B">
      <w:pPr>
        <w:tabs>
          <w:tab w:val="left" w:pos="709"/>
        </w:tabs>
        <w:spacing w:after="0" w:line="240" w:lineRule="auto"/>
        <w:jc w:val="both"/>
        <w:rPr>
          <w:rFonts w:ascii="Times New Roman" w:hAnsi="Times New Roman" w:cs="Times New Roman"/>
          <w:bCs/>
          <w:sz w:val="20"/>
          <w:szCs w:val="20"/>
        </w:rPr>
      </w:pPr>
    </w:p>
    <w:p w14:paraId="5D6618D0" w14:textId="77777777" w:rsidR="00813C9B" w:rsidRDefault="00813C9B" w:rsidP="00813C9B">
      <w:pPr>
        <w:tabs>
          <w:tab w:val="left" w:pos="709"/>
        </w:tabs>
        <w:spacing w:after="0" w:line="240" w:lineRule="auto"/>
        <w:ind w:firstLine="851"/>
        <w:jc w:val="both"/>
        <w:rPr>
          <w:rFonts w:ascii="Times New Roman" w:hAnsi="Times New Roman" w:cs="Times New Roman"/>
          <w:b/>
          <w:sz w:val="20"/>
          <w:szCs w:val="20"/>
        </w:rPr>
      </w:pPr>
      <w:r w:rsidRPr="005E0640">
        <w:rPr>
          <w:rFonts w:ascii="Times New Roman" w:hAnsi="Times New Roman" w:cs="Times New Roman"/>
          <w:bCs/>
          <w:sz w:val="20"/>
          <w:szCs w:val="20"/>
        </w:rPr>
        <w:t>Федеральным законом от 28.04.2023 № 157-ФЗ «О внесении изменений в Уголовный кодекс Российской Федерации и статью 151 Уголовно-процессуального кодекса Российской Федерации» ужесточается наказание за терроризм, диверсию и госизмену, за нападение на лиц или учреждения, которые пользуются международной защитой. Ответственность наступает не только за нападение на представителя иностранного государства или сотрудника международной организации, но и за угрозу его совершения. За такое нарушение грозит лишение свободы на срок от 7 до 12 лет. То же деяние, совершенное в целях провокации войны или осложнения международных отношений, наказывается лишением свободы на срок от 12 до 20 лет. Повышены нижние границы наказания за акт международного терроризма. Совершение вне пределов территории России взрыва, поджога или иных действий, подвергающих опасности жизнь, здоровье, свободу или неприкосновенность наших граждан в целях нарушения мирного сосуществования государств и народов либо направленных против интересов нашей страны, а также угрозы их совершения наказываются лишением свободы на срок от 12 до 20 лет либо пожизненным заключением. Финансирование таких деяний, склонение, вербовка или иное вовлечение лица в их совершение либо вооружение или подготовка для их совершения наказываются лишением свободы на срок от 10 до 20 лет или пожизненным заключением. Введено наказание в виде лишения свободы до 5 лет за содействие в исполнении решений межгосударственных 3 организаций об уголовном преследовании российских военнослужащих, добровольцев и должностных лиц органов публичной власти.</w:t>
      </w:r>
    </w:p>
    <w:p w14:paraId="53D32240" w14:textId="77777777" w:rsidR="00813C9B" w:rsidRPr="00813C9B" w:rsidRDefault="00813C9B" w:rsidP="00813C9B">
      <w:pPr>
        <w:tabs>
          <w:tab w:val="left" w:pos="709"/>
        </w:tabs>
        <w:spacing w:after="0" w:line="240" w:lineRule="auto"/>
        <w:rPr>
          <w:rFonts w:ascii="Times New Roman" w:hAnsi="Times New Roman" w:cs="Times New Roman"/>
          <w:sz w:val="20"/>
          <w:szCs w:val="20"/>
        </w:rPr>
      </w:pPr>
    </w:p>
    <w:p w14:paraId="097251EA" w14:textId="77777777" w:rsidR="008553CC" w:rsidRPr="008553CC" w:rsidRDefault="008553CC" w:rsidP="005A1F6E">
      <w:pPr>
        <w:pStyle w:val="a4"/>
        <w:numPr>
          <w:ilvl w:val="0"/>
          <w:numId w:val="12"/>
        </w:numPr>
        <w:tabs>
          <w:tab w:val="left" w:pos="709"/>
        </w:tabs>
        <w:spacing w:after="0" w:line="240" w:lineRule="auto"/>
        <w:jc w:val="center"/>
        <w:rPr>
          <w:rFonts w:ascii="Times New Roman" w:hAnsi="Times New Roman" w:cs="Times New Roman"/>
          <w:sz w:val="20"/>
          <w:szCs w:val="20"/>
        </w:rPr>
      </w:pPr>
      <w:proofErr w:type="spellStart"/>
      <w:r w:rsidRPr="008553CC">
        <w:rPr>
          <w:rFonts w:ascii="Times New Roman" w:hAnsi="Times New Roman" w:cs="Times New Roman"/>
          <w:b/>
          <w:sz w:val="20"/>
          <w:szCs w:val="20"/>
        </w:rPr>
        <w:t>Кызылская</w:t>
      </w:r>
      <w:proofErr w:type="spellEnd"/>
      <w:r w:rsidRPr="008553CC">
        <w:rPr>
          <w:rFonts w:ascii="Times New Roman" w:hAnsi="Times New Roman" w:cs="Times New Roman"/>
          <w:b/>
          <w:sz w:val="20"/>
          <w:szCs w:val="20"/>
        </w:rPr>
        <w:t xml:space="preserve"> межрайонная прокуратура разъясняет:</w:t>
      </w:r>
    </w:p>
    <w:p w14:paraId="156A266B" w14:textId="01BD3396" w:rsidR="008553CC" w:rsidRDefault="008553CC" w:rsidP="008553CC">
      <w:pPr>
        <w:pStyle w:val="a4"/>
        <w:tabs>
          <w:tab w:val="left" w:pos="709"/>
        </w:tabs>
        <w:spacing w:after="0" w:line="240" w:lineRule="auto"/>
        <w:rPr>
          <w:rFonts w:ascii="Times New Roman" w:hAnsi="Times New Roman" w:cs="Times New Roman"/>
          <w:sz w:val="20"/>
          <w:szCs w:val="20"/>
        </w:rPr>
      </w:pPr>
    </w:p>
    <w:p w14:paraId="5270B019" w14:textId="4820882D" w:rsidR="008553CC" w:rsidRDefault="008553CC" w:rsidP="008553CC">
      <w:pPr>
        <w:pStyle w:val="a4"/>
        <w:tabs>
          <w:tab w:val="left" w:pos="709"/>
        </w:tabs>
        <w:spacing w:after="0" w:line="240" w:lineRule="auto"/>
        <w:rPr>
          <w:rFonts w:ascii="Times New Roman" w:hAnsi="Times New Roman" w:cs="Times New Roman"/>
          <w:sz w:val="20"/>
          <w:szCs w:val="20"/>
        </w:rPr>
      </w:pPr>
    </w:p>
    <w:p w14:paraId="469B5FBC" w14:textId="77777777" w:rsidR="00813C9B" w:rsidRDefault="00813C9B" w:rsidP="00813C9B">
      <w:pPr>
        <w:tabs>
          <w:tab w:val="left" w:pos="3900"/>
        </w:tabs>
        <w:jc w:val="center"/>
        <w:rPr>
          <w:rFonts w:ascii="Times New Roman" w:hAnsi="Times New Roman" w:cs="Times New Roman"/>
          <w:i/>
          <w:iCs/>
          <w:sz w:val="20"/>
          <w:szCs w:val="20"/>
        </w:rPr>
      </w:pPr>
      <w:r w:rsidRPr="00A92294">
        <w:rPr>
          <w:rFonts w:ascii="Times New Roman" w:hAnsi="Times New Roman" w:cs="Times New Roman"/>
          <w:i/>
          <w:iCs/>
          <w:sz w:val="20"/>
          <w:szCs w:val="20"/>
        </w:rPr>
        <w:t>Экстремизм и несовершеннолетние – немного об ответственности</w:t>
      </w:r>
    </w:p>
    <w:p w14:paraId="51B48C82" w14:textId="77777777" w:rsidR="00813C9B" w:rsidRPr="00A92294" w:rsidRDefault="00813C9B" w:rsidP="00813C9B">
      <w:pPr>
        <w:tabs>
          <w:tab w:val="left" w:pos="3900"/>
        </w:tabs>
        <w:ind w:firstLine="851"/>
        <w:jc w:val="both"/>
        <w:rPr>
          <w:rFonts w:ascii="Times New Roman" w:hAnsi="Times New Roman" w:cs="Times New Roman"/>
          <w:sz w:val="20"/>
          <w:szCs w:val="20"/>
        </w:rPr>
      </w:pPr>
      <w:r w:rsidRPr="00A92294">
        <w:rPr>
          <w:rFonts w:ascii="Times New Roman" w:hAnsi="Times New Roman" w:cs="Times New Roman"/>
          <w:sz w:val="20"/>
          <w:szCs w:val="20"/>
        </w:rPr>
        <w:t>Противодействие экстремистской деятельности, в том числе среди несовершеннолетних, особенно легко подающихся негативному влиянию – важнейшее направление работы органов прокуратуры.</w:t>
      </w:r>
    </w:p>
    <w:p w14:paraId="167F2F92" w14:textId="77777777" w:rsidR="00813C9B" w:rsidRDefault="00813C9B" w:rsidP="00813C9B">
      <w:pPr>
        <w:tabs>
          <w:tab w:val="left" w:pos="3900"/>
        </w:tabs>
        <w:ind w:firstLine="851"/>
        <w:jc w:val="both"/>
        <w:rPr>
          <w:rFonts w:ascii="Times New Roman" w:hAnsi="Times New Roman" w:cs="Times New Roman"/>
          <w:sz w:val="20"/>
          <w:szCs w:val="20"/>
        </w:rPr>
      </w:pPr>
      <w:r w:rsidRPr="00A92294">
        <w:rPr>
          <w:rFonts w:ascii="Times New Roman" w:hAnsi="Times New Roman" w:cs="Times New Roman"/>
          <w:sz w:val="20"/>
          <w:szCs w:val="20"/>
        </w:rPr>
        <w:t>Правовой основой работы в данном направлении является Федеральный закон от 25.07.2002 №114-ФЗ «О противодействии экстремистской деятельности».</w:t>
      </w:r>
    </w:p>
    <w:p w14:paraId="2850AD70" w14:textId="77777777" w:rsidR="00813C9B" w:rsidRPr="00A92294" w:rsidRDefault="00813C9B" w:rsidP="00813C9B">
      <w:pPr>
        <w:tabs>
          <w:tab w:val="left" w:pos="3900"/>
        </w:tabs>
        <w:ind w:firstLine="851"/>
        <w:jc w:val="both"/>
        <w:rPr>
          <w:rFonts w:ascii="Times New Roman" w:hAnsi="Times New Roman" w:cs="Times New Roman"/>
          <w:sz w:val="20"/>
          <w:szCs w:val="20"/>
        </w:rPr>
      </w:pPr>
      <w:r w:rsidRPr="00A92294">
        <w:rPr>
          <w:rFonts w:ascii="Times New Roman" w:hAnsi="Times New Roman" w:cs="Times New Roman"/>
          <w:sz w:val="20"/>
          <w:szCs w:val="20"/>
        </w:rPr>
        <w:t>В силу требований данного закона на территории России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России, производство, хранение или распространение экстремистских материалов является правонарушением и влечет за собой ответственность.</w:t>
      </w:r>
    </w:p>
    <w:p w14:paraId="3A1A5A69" w14:textId="77777777" w:rsidR="00813C9B" w:rsidRPr="00A92294" w:rsidRDefault="00813C9B" w:rsidP="00813C9B">
      <w:pPr>
        <w:tabs>
          <w:tab w:val="left" w:pos="3900"/>
        </w:tabs>
        <w:ind w:firstLine="851"/>
        <w:jc w:val="both"/>
        <w:rPr>
          <w:rFonts w:ascii="Times New Roman" w:hAnsi="Times New Roman" w:cs="Times New Roman"/>
          <w:sz w:val="20"/>
          <w:szCs w:val="20"/>
        </w:rPr>
      </w:pPr>
      <w:r w:rsidRPr="00A92294">
        <w:rPr>
          <w:rFonts w:ascii="Times New Roman" w:hAnsi="Times New Roman" w:cs="Times New Roman"/>
          <w:sz w:val="20"/>
          <w:szCs w:val="20"/>
        </w:rPr>
        <w:t>В настоящее время к установленной административной и уголовной ответственности за совершение противоправных действии экстремистского характера могут быть подвергнуты лица, достигшие шестнадцатилетнего возраста.</w:t>
      </w:r>
    </w:p>
    <w:p w14:paraId="200B34E1" w14:textId="77777777" w:rsidR="00813C9B" w:rsidRPr="00A92294" w:rsidRDefault="00813C9B" w:rsidP="00813C9B">
      <w:pPr>
        <w:tabs>
          <w:tab w:val="left" w:pos="3900"/>
        </w:tabs>
        <w:ind w:firstLine="851"/>
        <w:jc w:val="both"/>
        <w:rPr>
          <w:rFonts w:ascii="Times New Roman" w:hAnsi="Times New Roman" w:cs="Times New Roman"/>
          <w:sz w:val="20"/>
          <w:szCs w:val="20"/>
        </w:rPr>
      </w:pPr>
      <w:r w:rsidRPr="00A92294">
        <w:rPr>
          <w:rFonts w:ascii="Times New Roman" w:hAnsi="Times New Roman" w:cs="Times New Roman"/>
          <w:sz w:val="20"/>
          <w:szCs w:val="20"/>
        </w:rPr>
        <w:t xml:space="preserve">Административная ответственность установлена </w:t>
      </w:r>
      <w:proofErr w:type="spellStart"/>
      <w:r w:rsidRPr="00A92294">
        <w:rPr>
          <w:rFonts w:ascii="Times New Roman" w:hAnsi="Times New Roman" w:cs="Times New Roman"/>
          <w:sz w:val="20"/>
          <w:szCs w:val="20"/>
        </w:rPr>
        <w:t>ст.ст</w:t>
      </w:r>
      <w:proofErr w:type="spellEnd"/>
      <w:r w:rsidRPr="00A92294">
        <w:rPr>
          <w:rFonts w:ascii="Times New Roman" w:hAnsi="Times New Roman" w:cs="Times New Roman"/>
          <w:sz w:val="20"/>
          <w:szCs w:val="20"/>
        </w:rPr>
        <w:t>. 20.3, 20.3.1, 20.29 КоАП РФ за пропаганду либо публичное демонстрирование, изготовление, а также за сбыт в целях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а также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за возбуждение ненависти либо вражды или унижение человеческого достоинства.</w:t>
      </w:r>
    </w:p>
    <w:p w14:paraId="68F86132" w14:textId="77777777" w:rsidR="00813C9B" w:rsidRPr="00A92294" w:rsidRDefault="00813C9B" w:rsidP="00813C9B">
      <w:pPr>
        <w:tabs>
          <w:tab w:val="left" w:pos="3900"/>
        </w:tabs>
        <w:ind w:firstLine="851"/>
        <w:jc w:val="both"/>
        <w:rPr>
          <w:rFonts w:ascii="Times New Roman" w:hAnsi="Times New Roman" w:cs="Times New Roman"/>
          <w:sz w:val="20"/>
          <w:szCs w:val="20"/>
        </w:rPr>
      </w:pPr>
      <w:r w:rsidRPr="00A92294">
        <w:rPr>
          <w:rFonts w:ascii="Times New Roman" w:hAnsi="Times New Roman" w:cs="Times New Roman"/>
          <w:sz w:val="20"/>
          <w:szCs w:val="20"/>
        </w:rPr>
        <w:t>В этом случае к несовершеннолетнему правонарушителю может быть применены о наказания в виде административного штрафа от одной тысячи до двадцати тысяч рублей.</w:t>
      </w:r>
    </w:p>
    <w:p w14:paraId="1BB5A39E" w14:textId="77777777" w:rsidR="00813C9B" w:rsidRPr="00A92294" w:rsidRDefault="00813C9B" w:rsidP="00813C9B">
      <w:pPr>
        <w:tabs>
          <w:tab w:val="left" w:pos="3900"/>
        </w:tabs>
        <w:ind w:firstLine="851"/>
        <w:jc w:val="both"/>
        <w:rPr>
          <w:rFonts w:ascii="Times New Roman" w:hAnsi="Times New Roman" w:cs="Times New Roman"/>
          <w:sz w:val="20"/>
          <w:szCs w:val="20"/>
        </w:rPr>
      </w:pPr>
      <w:r w:rsidRPr="00A92294">
        <w:rPr>
          <w:rFonts w:ascii="Times New Roman" w:hAnsi="Times New Roman" w:cs="Times New Roman"/>
          <w:sz w:val="20"/>
          <w:szCs w:val="20"/>
        </w:rPr>
        <w:t xml:space="preserve">Уголовным законом предусмотрена ответственность за публичные призывы к осуществлению экстремисткой деятельности (ст. 280 УК РФ), предоставление или сбор средств, оказание финансовых услуг, </w:t>
      </w:r>
      <w:r w:rsidRPr="00A92294">
        <w:rPr>
          <w:rFonts w:ascii="Times New Roman" w:hAnsi="Times New Roman" w:cs="Times New Roman"/>
          <w:sz w:val="20"/>
          <w:szCs w:val="20"/>
        </w:rPr>
        <w:lastRenderedPageBreak/>
        <w:t>заведомо предназначенных для финансирования организации, подготовки и совершения преступлений экстремистской направленности (ст. 282.3 УК РФ).</w:t>
      </w:r>
    </w:p>
    <w:p w14:paraId="22529FD2" w14:textId="77777777" w:rsidR="00813C9B" w:rsidRPr="00A92294" w:rsidRDefault="00813C9B" w:rsidP="00813C9B">
      <w:pPr>
        <w:tabs>
          <w:tab w:val="left" w:pos="3900"/>
        </w:tabs>
        <w:ind w:firstLine="851"/>
        <w:jc w:val="both"/>
        <w:rPr>
          <w:rFonts w:ascii="Times New Roman" w:hAnsi="Times New Roman" w:cs="Times New Roman"/>
          <w:sz w:val="20"/>
          <w:szCs w:val="20"/>
        </w:rPr>
      </w:pPr>
      <w:r w:rsidRPr="00A92294">
        <w:rPr>
          <w:rFonts w:ascii="Times New Roman" w:hAnsi="Times New Roman" w:cs="Times New Roman"/>
          <w:sz w:val="20"/>
          <w:szCs w:val="20"/>
        </w:rPr>
        <w:t>Санкциями указанных статей предусмотрены наказания для несовершеннолетних начиная от уголовного штрафа максимальным размером в 50 тысяч рублей до лишения свободы сроком до 5 лет.</w:t>
      </w:r>
    </w:p>
    <w:p w14:paraId="56C9F056" w14:textId="77777777" w:rsidR="00813C9B" w:rsidRPr="00A92294" w:rsidRDefault="00813C9B" w:rsidP="00813C9B">
      <w:pPr>
        <w:tabs>
          <w:tab w:val="left" w:pos="3900"/>
        </w:tabs>
        <w:ind w:firstLine="851"/>
        <w:jc w:val="both"/>
        <w:rPr>
          <w:rFonts w:ascii="Times New Roman" w:hAnsi="Times New Roman" w:cs="Times New Roman"/>
          <w:sz w:val="20"/>
          <w:szCs w:val="20"/>
        </w:rPr>
      </w:pPr>
      <w:r w:rsidRPr="00A92294">
        <w:rPr>
          <w:rFonts w:ascii="Times New Roman" w:hAnsi="Times New Roman" w:cs="Times New Roman"/>
          <w:sz w:val="20"/>
          <w:szCs w:val="20"/>
        </w:rPr>
        <w:t>При размещении информации в сети «Интернет» всегда стоит учитывать, что в этом случае сведения всегда распространяются публично.</w:t>
      </w:r>
    </w:p>
    <w:p w14:paraId="1C160429" w14:textId="3D83972C" w:rsidR="00813C9B" w:rsidRDefault="00813C9B" w:rsidP="00813C9B">
      <w:pPr>
        <w:tabs>
          <w:tab w:val="left" w:pos="3900"/>
        </w:tabs>
        <w:ind w:firstLine="851"/>
        <w:jc w:val="both"/>
        <w:rPr>
          <w:rFonts w:ascii="Times New Roman" w:hAnsi="Times New Roman" w:cs="Times New Roman"/>
          <w:sz w:val="20"/>
          <w:szCs w:val="20"/>
        </w:rPr>
      </w:pPr>
      <w:r w:rsidRPr="00A92294">
        <w:rPr>
          <w:rFonts w:ascii="Times New Roman" w:hAnsi="Times New Roman" w:cs="Times New Roman"/>
          <w:sz w:val="20"/>
          <w:szCs w:val="20"/>
        </w:rPr>
        <w:t>Берегите своих детей, следите за их увлечениями и не допустите их попадания в беду!</w:t>
      </w:r>
    </w:p>
    <w:p w14:paraId="7C4B3A17" w14:textId="6D006CA7" w:rsidR="005A1F6E" w:rsidRDefault="005A1F6E" w:rsidP="00813C9B">
      <w:pPr>
        <w:tabs>
          <w:tab w:val="left" w:pos="3900"/>
        </w:tabs>
        <w:ind w:firstLine="851"/>
        <w:jc w:val="both"/>
        <w:rPr>
          <w:rFonts w:ascii="Times New Roman" w:hAnsi="Times New Roman" w:cs="Times New Roman"/>
          <w:sz w:val="20"/>
          <w:szCs w:val="20"/>
        </w:rPr>
      </w:pPr>
    </w:p>
    <w:p w14:paraId="150D411C" w14:textId="77777777" w:rsidR="005A1F6E" w:rsidRDefault="005A1F6E" w:rsidP="005A1F6E">
      <w:pPr>
        <w:tabs>
          <w:tab w:val="left" w:pos="3900"/>
        </w:tabs>
        <w:ind w:firstLine="851"/>
        <w:jc w:val="center"/>
        <w:rPr>
          <w:rFonts w:ascii="Times New Roman" w:hAnsi="Times New Roman" w:cs="Times New Roman"/>
          <w:b/>
          <w:bCs/>
          <w:sz w:val="20"/>
          <w:szCs w:val="20"/>
        </w:rPr>
      </w:pPr>
      <w:proofErr w:type="spellStart"/>
      <w:r w:rsidRPr="00A92294">
        <w:rPr>
          <w:rFonts w:ascii="Times New Roman" w:hAnsi="Times New Roman" w:cs="Times New Roman"/>
          <w:b/>
          <w:bCs/>
          <w:sz w:val="20"/>
          <w:szCs w:val="20"/>
        </w:rPr>
        <w:t>Кызылская</w:t>
      </w:r>
      <w:proofErr w:type="spellEnd"/>
      <w:r w:rsidRPr="00A92294">
        <w:rPr>
          <w:rFonts w:ascii="Times New Roman" w:hAnsi="Times New Roman" w:cs="Times New Roman"/>
          <w:b/>
          <w:bCs/>
          <w:sz w:val="20"/>
          <w:szCs w:val="20"/>
        </w:rPr>
        <w:t xml:space="preserve"> межрайонная прокуратура разъясняет:</w:t>
      </w:r>
    </w:p>
    <w:p w14:paraId="38877995" w14:textId="77777777" w:rsidR="005A1F6E" w:rsidRDefault="005A1F6E" w:rsidP="005A1F6E">
      <w:pPr>
        <w:tabs>
          <w:tab w:val="left" w:pos="3900"/>
        </w:tabs>
        <w:ind w:firstLine="851"/>
        <w:jc w:val="center"/>
        <w:rPr>
          <w:rFonts w:ascii="Times New Roman" w:hAnsi="Times New Roman" w:cs="Times New Roman"/>
          <w:i/>
          <w:iCs/>
          <w:sz w:val="20"/>
          <w:szCs w:val="20"/>
        </w:rPr>
      </w:pPr>
      <w:r w:rsidRPr="0033491D">
        <w:rPr>
          <w:rFonts w:ascii="Times New Roman" w:hAnsi="Times New Roman" w:cs="Times New Roman"/>
          <w:i/>
          <w:iCs/>
          <w:sz w:val="20"/>
          <w:szCs w:val="20"/>
        </w:rPr>
        <w:t>Роль прокуратуры в борьбе с экстремизмом и терроризмом.</w:t>
      </w:r>
    </w:p>
    <w:p w14:paraId="40501BA0" w14:textId="77777777" w:rsidR="005A1F6E" w:rsidRPr="0033491D" w:rsidRDefault="005A1F6E" w:rsidP="005A1F6E">
      <w:pPr>
        <w:tabs>
          <w:tab w:val="left" w:pos="3900"/>
        </w:tabs>
        <w:ind w:firstLine="851"/>
        <w:jc w:val="both"/>
        <w:rPr>
          <w:rFonts w:ascii="Times New Roman" w:hAnsi="Times New Roman" w:cs="Times New Roman"/>
          <w:sz w:val="20"/>
          <w:szCs w:val="20"/>
        </w:rPr>
      </w:pPr>
      <w:r w:rsidRPr="0033491D">
        <w:rPr>
          <w:rFonts w:ascii="Times New Roman" w:hAnsi="Times New Roman" w:cs="Times New Roman"/>
          <w:sz w:val="20"/>
          <w:szCs w:val="20"/>
        </w:rPr>
        <w:t>Экстремизм и терроризм создают значительную опасность для общественной стабильности, безопасности государства и прав населения. Борьба с этими угрозами занимает ключевое положение среди задач государственной политики России, где значимую роль играют органы прокуратуры Российской Федерации. Осуществляя контрольные полномочия, прокуратура организует мероприятия, направленные на предотвращение, обнаружение, остановку и расследование деяний, связанных с террором и экстремизмом.</w:t>
      </w:r>
    </w:p>
    <w:p w14:paraId="5C40A270" w14:textId="77777777" w:rsidR="005A1F6E" w:rsidRPr="0033491D" w:rsidRDefault="005A1F6E" w:rsidP="005A1F6E">
      <w:pPr>
        <w:tabs>
          <w:tab w:val="left" w:pos="3900"/>
        </w:tabs>
        <w:ind w:firstLine="851"/>
        <w:jc w:val="both"/>
        <w:rPr>
          <w:rFonts w:ascii="Times New Roman" w:hAnsi="Times New Roman" w:cs="Times New Roman"/>
          <w:sz w:val="20"/>
          <w:szCs w:val="20"/>
        </w:rPr>
      </w:pPr>
      <w:r w:rsidRPr="0033491D">
        <w:rPr>
          <w:rFonts w:ascii="Times New Roman" w:hAnsi="Times New Roman" w:cs="Times New Roman"/>
          <w:sz w:val="20"/>
          <w:szCs w:val="20"/>
        </w:rPr>
        <w:t xml:space="preserve">Кроме того, прокуратура координирует взаимодействие между Министерством внутренних дел, Федеральной службой безопасности, </w:t>
      </w:r>
      <w:proofErr w:type="spellStart"/>
      <w:r w:rsidRPr="0033491D">
        <w:rPr>
          <w:rFonts w:ascii="Times New Roman" w:hAnsi="Times New Roman" w:cs="Times New Roman"/>
          <w:sz w:val="20"/>
          <w:szCs w:val="20"/>
        </w:rPr>
        <w:t>Росгвардией</w:t>
      </w:r>
      <w:proofErr w:type="spellEnd"/>
      <w:r w:rsidRPr="0033491D">
        <w:rPr>
          <w:rFonts w:ascii="Times New Roman" w:hAnsi="Times New Roman" w:cs="Times New Roman"/>
          <w:sz w:val="20"/>
          <w:szCs w:val="20"/>
        </w:rPr>
        <w:t xml:space="preserve"> и прочими структурами, занятыми борьбой против терроризма и экстремизма. Для этого проводятся совещания, разрабатываются совместные планы действий, осуществляется обмен сведениями и оценка результатов принятых мер.</w:t>
      </w:r>
    </w:p>
    <w:p w14:paraId="36A4904F" w14:textId="77777777" w:rsidR="005A1F6E" w:rsidRPr="0033491D" w:rsidRDefault="005A1F6E" w:rsidP="005A1F6E">
      <w:pPr>
        <w:tabs>
          <w:tab w:val="left" w:pos="3900"/>
        </w:tabs>
        <w:ind w:firstLine="851"/>
        <w:jc w:val="both"/>
        <w:rPr>
          <w:rFonts w:ascii="Times New Roman" w:hAnsi="Times New Roman" w:cs="Times New Roman"/>
          <w:sz w:val="20"/>
          <w:szCs w:val="20"/>
        </w:rPr>
      </w:pPr>
      <w:r w:rsidRPr="0033491D">
        <w:rPr>
          <w:rFonts w:ascii="Times New Roman" w:hAnsi="Times New Roman" w:cs="Times New Roman"/>
          <w:sz w:val="20"/>
          <w:szCs w:val="20"/>
        </w:rPr>
        <w:t>Основная цель такой координации — обеспечить максимальную эффективность совместной работы государственных структур в деле борьбы с указанными преступлениями. Органы прокуратуры осуществляют контроль над общественными объединениями и религиозными организациями, своевременно выявляют структуры, занимающиеся пропагандой экстремистских идей, и принимают решения относительно запрета или прекращения их деятельности. Важное направление работы прокуратуры также связано с профилактическими мерами. Они направлены на искоренение факторов и обстоятельств, благоприятствующих возникновению и распространению преступности экстремистского и террористического характера.</w:t>
      </w:r>
    </w:p>
    <w:p w14:paraId="6240F692" w14:textId="77777777" w:rsidR="005A1F6E" w:rsidRDefault="005A1F6E" w:rsidP="005A1F6E">
      <w:pPr>
        <w:tabs>
          <w:tab w:val="left" w:pos="3900"/>
        </w:tabs>
        <w:ind w:firstLine="851"/>
        <w:jc w:val="both"/>
        <w:rPr>
          <w:rFonts w:ascii="Times New Roman" w:hAnsi="Times New Roman" w:cs="Times New Roman"/>
          <w:sz w:val="20"/>
          <w:szCs w:val="20"/>
        </w:rPr>
      </w:pPr>
      <w:r w:rsidRPr="0033491D">
        <w:rPr>
          <w:rFonts w:ascii="Times New Roman" w:hAnsi="Times New Roman" w:cs="Times New Roman"/>
          <w:sz w:val="20"/>
          <w:szCs w:val="20"/>
        </w:rPr>
        <w:t>Таким образом, эффективная деятельность прокуратуры в области предотвращения и пресечения проявлений терроризма и экстремизма служит важной частью системы защиты национальной безопасности России, обеспечивая защиту законных прав граждан и поддерживая стабильность и спокойствие в обществе.</w:t>
      </w:r>
    </w:p>
    <w:p w14:paraId="44553CE0" w14:textId="77777777" w:rsidR="005A1F6E" w:rsidRDefault="005A1F6E" w:rsidP="00813C9B">
      <w:pPr>
        <w:tabs>
          <w:tab w:val="left" w:pos="3900"/>
        </w:tabs>
        <w:ind w:firstLine="851"/>
        <w:jc w:val="both"/>
        <w:rPr>
          <w:rFonts w:ascii="Times New Roman" w:hAnsi="Times New Roman" w:cs="Times New Roman"/>
          <w:sz w:val="20"/>
          <w:szCs w:val="20"/>
        </w:rPr>
      </w:pPr>
    </w:p>
    <w:p w14:paraId="2314EFB4" w14:textId="77777777" w:rsidR="008553CC" w:rsidRPr="008553CC" w:rsidRDefault="008553CC" w:rsidP="00813C9B">
      <w:pPr>
        <w:pStyle w:val="a4"/>
        <w:tabs>
          <w:tab w:val="left" w:pos="709"/>
        </w:tabs>
        <w:spacing w:after="0" w:line="240" w:lineRule="auto"/>
        <w:jc w:val="both"/>
        <w:rPr>
          <w:rFonts w:ascii="Times New Roman" w:hAnsi="Times New Roman" w:cs="Times New Roman"/>
          <w:sz w:val="20"/>
          <w:szCs w:val="20"/>
        </w:rPr>
      </w:pPr>
    </w:p>
    <w:p w14:paraId="28BB9B56" w14:textId="77777777" w:rsidR="008553CC" w:rsidRPr="008553CC" w:rsidRDefault="008553CC" w:rsidP="008553CC">
      <w:pPr>
        <w:pStyle w:val="a4"/>
        <w:tabs>
          <w:tab w:val="left" w:pos="709"/>
        </w:tabs>
        <w:spacing w:after="0" w:line="240" w:lineRule="auto"/>
        <w:ind w:left="1080"/>
        <w:rPr>
          <w:rFonts w:ascii="Times New Roman" w:hAnsi="Times New Roman" w:cs="Times New Roman"/>
          <w:sz w:val="20"/>
          <w:szCs w:val="20"/>
        </w:rPr>
      </w:pPr>
    </w:p>
    <w:p w14:paraId="77E96A29" w14:textId="509AAC0B" w:rsidR="008553CC" w:rsidRDefault="008553CC" w:rsidP="008553CC">
      <w:pPr>
        <w:pStyle w:val="a4"/>
        <w:tabs>
          <w:tab w:val="left" w:pos="709"/>
        </w:tabs>
        <w:spacing w:after="0" w:line="240" w:lineRule="auto"/>
        <w:rPr>
          <w:rFonts w:ascii="Times New Roman" w:hAnsi="Times New Roman" w:cs="Times New Roman"/>
          <w:sz w:val="20"/>
          <w:szCs w:val="20"/>
        </w:rPr>
      </w:pPr>
    </w:p>
    <w:p w14:paraId="58C6F34B" w14:textId="2C3B1A58" w:rsidR="008553CC" w:rsidRPr="008553CC" w:rsidRDefault="008553CC" w:rsidP="008553CC">
      <w:pPr>
        <w:tabs>
          <w:tab w:val="left" w:pos="709"/>
        </w:tabs>
        <w:spacing w:after="0" w:line="240" w:lineRule="auto"/>
        <w:rPr>
          <w:rFonts w:ascii="Times New Roman" w:hAnsi="Times New Roman" w:cs="Times New Roman"/>
          <w:sz w:val="20"/>
          <w:szCs w:val="20"/>
        </w:rPr>
      </w:pPr>
    </w:p>
    <w:p w14:paraId="60E74310" w14:textId="77777777" w:rsidR="00643046" w:rsidRDefault="00643046" w:rsidP="00E37B79">
      <w:pPr>
        <w:tabs>
          <w:tab w:val="left" w:pos="709"/>
        </w:tabs>
        <w:spacing w:after="0" w:line="240" w:lineRule="auto"/>
        <w:jc w:val="center"/>
        <w:rPr>
          <w:rFonts w:ascii="Times New Roman" w:hAnsi="Times New Roman" w:cs="Times New Roman"/>
          <w:b/>
          <w:sz w:val="20"/>
          <w:szCs w:val="20"/>
        </w:rPr>
      </w:pPr>
    </w:p>
    <w:p w14:paraId="04EB95A0" w14:textId="77777777" w:rsidR="00643046" w:rsidRDefault="00643046" w:rsidP="00E37B79">
      <w:pPr>
        <w:tabs>
          <w:tab w:val="left" w:pos="709"/>
        </w:tabs>
        <w:spacing w:after="0" w:line="240" w:lineRule="auto"/>
        <w:jc w:val="center"/>
        <w:rPr>
          <w:rFonts w:ascii="Times New Roman" w:hAnsi="Times New Roman" w:cs="Times New Roman"/>
          <w:b/>
          <w:sz w:val="20"/>
          <w:szCs w:val="20"/>
        </w:rPr>
      </w:pPr>
    </w:p>
    <w:p w14:paraId="5D06E829" w14:textId="77777777" w:rsidR="00643046" w:rsidRDefault="00643046" w:rsidP="00E37B79">
      <w:pPr>
        <w:tabs>
          <w:tab w:val="left" w:pos="709"/>
        </w:tabs>
        <w:spacing w:after="0" w:line="240" w:lineRule="auto"/>
        <w:jc w:val="center"/>
        <w:rPr>
          <w:rFonts w:ascii="Times New Roman" w:hAnsi="Times New Roman" w:cs="Times New Roman"/>
          <w:b/>
          <w:sz w:val="20"/>
          <w:szCs w:val="20"/>
        </w:rPr>
      </w:pPr>
    </w:p>
    <w:p w14:paraId="00D030F2" w14:textId="77777777" w:rsidR="00643046" w:rsidRDefault="00643046" w:rsidP="00E37B79">
      <w:pPr>
        <w:tabs>
          <w:tab w:val="left" w:pos="709"/>
        </w:tabs>
        <w:spacing w:after="0" w:line="240" w:lineRule="auto"/>
        <w:jc w:val="center"/>
        <w:rPr>
          <w:rFonts w:ascii="Times New Roman" w:hAnsi="Times New Roman" w:cs="Times New Roman"/>
          <w:b/>
          <w:sz w:val="20"/>
          <w:szCs w:val="20"/>
        </w:rPr>
      </w:pPr>
    </w:p>
    <w:p w14:paraId="64CED785" w14:textId="77777777" w:rsidR="00643046" w:rsidRDefault="00643046" w:rsidP="00E37B79">
      <w:pPr>
        <w:tabs>
          <w:tab w:val="left" w:pos="709"/>
        </w:tabs>
        <w:spacing w:after="0" w:line="240" w:lineRule="auto"/>
        <w:jc w:val="center"/>
        <w:rPr>
          <w:rFonts w:ascii="Times New Roman" w:hAnsi="Times New Roman" w:cs="Times New Roman"/>
          <w:b/>
          <w:sz w:val="20"/>
          <w:szCs w:val="20"/>
        </w:rPr>
      </w:pPr>
    </w:p>
    <w:p w14:paraId="1B793CEB" w14:textId="77777777" w:rsidR="00643046" w:rsidRDefault="00643046" w:rsidP="00E37B79">
      <w:pPr>
        <w:tabs>
          <w:tab w:val="left" w:pos="709"/>
        </w:tabs>
        <w:spacing w:after="0" w:line="240" w:lineRule="auto"/>
        <w:jc w:val="center"/>
        <w:rPr>
          <w:rFonts w:ascii="Times New Roman" w:hAnsi="Times New Roman" w:cs="Times New Roman"/>
          <w:b/>
          <w:sz w:val="20"/>
          <w:szCs w:val="20"/>
        </w:rPr>
      </w:pPr>
    </w:p>
    <w:p w14:paraId="6F043D8E" w14:textId="77777777" w:rsidR="00643046" w:rsidRDefault="00643046" w:rsidP="00E37B79">
      <w:pPr>
        <w:tabs>
          <w:tab w:val="left" w:pos="709"/>
        </w:tabs>
        <w:spacing w:after="0" w:line="240" w:lineRule="auto"/>
        <w:jc w:val="center"/>
        <w:rPr>
          <w:rFonts w:ascii="Times New Roman" w:hAnsi="Times New Roman" w:cs="Times New Roman"/>
          <w:b/>
          <w:sz w:val="20"/>
          <w:szCs w:val="20"/>
        </w:rPr>
      </w:pPr>
    </w:p>
    <w:p w14:paraId="58B167B8" w14:textId="77777777" w:rsidR="00643046" w:rsidRDefault="00643046" w:rsidP="00E37B79">
      <w:pPr>
        <w:tabs>
          <w:tab w:val="left" w:pos="709"/>
        </w:tabs>
        <w:spacing w:after="0" w:line="240" w:lineRule="auto"/>
        <w:jc w:val="center"/>
        <w:rPr>
          <w:rFonts w:ascii="Times New Roman" w:hAnsi="Times New Roman" w:cs="Times New Roman"/>
          <w:b/>
          <w:sz w:val="20"/>
          <w:szCs w:val="20"/>
        </w:rPr>
      </w:pPr>
    </w:p>
    <w:p w14:paraId="6F94B656" w14:textId="77777777" w:rsidR="00643046" w:rsidRDefault="00643046" w:rsidP="00E37B79">
      <w:pPr>
        <w:tabs>
          <w:tab w:val="left" w:pos="709"/>
        </w:tabs>
        <w:spacing w:after="0" w:line="240" w:lineRule="auto"/>
        <w:jc w:val="center"/>
        <w:rPr>
          <w:rFonts w:ascii="Times New Roman" w:hAnsi="Times New Roman" w:cs="Times New Roman"/>
          <w:b/>
          <w:sz w:val="20"/>
          <w:szCs w:val="20"/>
        </w:rPr>
      </w:pPr>
    </w:p>
    <w:p w14:paraId="7A0DB2F5" w14:textId="77777777" w:rsidR="00643046" w:rsidRDefault="00643046" w:rsidP="00E37B79">
      <w:pPr>
        <w:tabs>
          <w:tab w:val="left" w:pos="709"/>
        </w:tabs>
        <w:spacing w:after="0" w:line="240" w:lineRule="auto"/>
        <w:jc w:val="center"/>
        <w:rPr>
          <w:rFonts w:ascii="Times New Roman" w:hAnsi="Times New Roman" w:cs="Times New Roman"/>
          <w:b/>
          <w:sz w:val="20"/>
          <w:szCs w:val="20"/>
        </w:rPr>
      </w:pPr>
    </w:p>
    <w:p w14:paraId="18B04BA9" w14:textId="77777777" w:rsidR="00643046" w:rsidRDefault="00643046" w:rsidP="00E37B79">
      <w:pPr>
        <w:tabs>
          <w:tab w:val="left" w:pos="709"/>
        </w:tabs>
        <w:spacing w:after="0" w:line="240" w:lineRule="auto"/>
        <w:jc w:val="center"/>
        <w:rPr>
          <w:rFonts w:ascii="Times New Roman" w:hAnsi="Times New Roman" w:cs="Times New Roman"/>
          <w:b/>
          <w:sz w:val="20"/>
          <w:szCs w:val="20"/>
        </w:rPr>
      </w:pPr>
    </w:p>
    <w:p w14:paraId="1EDCA8F5" w14:textId="77777777" w:rsidR="00643046" w:rsidRDefault="00643046" w:rsidP="00E37B79">
      <w:pPr>
        <w:tabs>
          <w:tab w:val="left" w:pos="709"/>
        </w:tabs>
        <w:spacing w:after="0" w:line="240" w:lineRule="auto"/>
        <w:jc w:val="center"/>
        <w:rPr>
          <w:rFonts w:ascii="Times New Roman" w:hAnsi="Times New Roman" w:cs="Times New Roman"/>
          <w:b/>
          <w:sz w:val="20"/>
          <w:szCs w:val="20"/>
        </w:rPr>
      </w:pPr>
    </w:p>
    <w:p w14:paraId="4FD9CA8A" w14:textId="77777777" w:rsidR="00643046" w:rsidRDefault="00643046" w:rsidP="00E37B79">
      <w:pPr>
        <w:tabs>
          <w:tab w:val="left" w:pos="709"/>
        </w:tabs>
        <w:spacing w:after="0" w:line="240" w:lineRule="auto"/>
        <w:jc w:val="center"/>
        <w:rPr>
          <w:rFonts w:ascii="Times New Roman" w:hAnsi="Times New Roman" w:cs="Times New Roman"/>
          <w:b/>
          <w:sz w:val="20"/>
          <w:szCs w:val="20"/>
        </w:rPr>
      </w:pPr>
    </w:p>
    <w:p w14:paraId="25C7A1E3" w14:textId="77777777" w:rsidR="00643046" w:rsidRDefault="00643046" w:rsidP="00E37B79">
      <w:pPr>
        <w:tabs>
          <w:tab w:val="left" w:pos="709"/>
        </w:tabs>
        <w:spacing w:after="0" w:line="240" w:lineRule="auto"/>
        <w:jc w:val="center"/>
        <w:rPr>
          <w:rFonts w:ascii="Times New Roman" w:hAnsi="Times New Roman" w:cs="Times New Roman"/>
          <w:b/>
          <w:sz w:val="20"/>
          <w:szCs w:val="20"/>
        </w:rPr>
      </w:pPr>
    </w:p>
    <w:p w14:paraId="153E4F9B" w14:textId="77777777" w:rsidR="00643046" w:rsidRDefault="00643046" w:rsidP="00E37B79">
      <w:pPr>
        <w:tabs>
          <w:tab w:val="left" w:pos="709"/>
        </w:tabs>
        <w:spacing w:after="0" w:line="240" w:lineRule="auto"/>
        <w:jc w:val="center"/>
        <w:rPr>
          <w:rFonts w:ascii="Times New Roman" w:hAnsi="Times New Roman" w:cs="Times New Roman"/>
          <w:b/>
          <w:sz w:val="20"/>
          <w:szCs w:val="20"/>
        </w:rPr>
      </w:pPr>
    </w:p>
    <w:p w14:paraId="71CFAD30" w14:textId="1D19ACCE" w:rsidR="00E37B79" w:rsidRPr="0085318F" w:rsidRDefault="00E37B79" w:rsidP="00E37B79">
      <w:pPr>
        <w:tabs>
          <w:tab w:val="left" w:pos="709"/>
        </w:tabs>
        <w:spacing w:after="0" w:line="240" w:lineRule="auto"/>
        <w:jc w:val="center"/>
        <w:rPr>
          <w:rFonts w:ascii="Times New Roman" w:hAnsi="Times New Roman" w:cs="Times New Roman"/>
          <w:sz w:val="28"/>
          <w:szCs w:val="28"/>
        </w:rPr>
      </w:pPr>
      <w:bookmarkStart w:id="0" w:name="_GoBack"/>
      <w:bookmarkEnd w:id="0"/>
    </w:p>
    <w:sectPr w:rsidR="00E37B79" w:rsidRPr="0085318F" w:rsidSect="00391BDC">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2D84A" w14:textId="77777777" w:rsidR="006335CB" w:rsidRDefault="006335CB" w:rsidP="0085318F">
      <w:pPr>
        <w:spacing w:after="0" w:line="240" w:lineRule="auto"/>
      </w:pPr>
      <w:r>
        <w:separator/>
      </w:r>
    </w:p>
  </w:endnote>
  <w:endnote w:type="continuationSeparator" w:id="0">
    <w:p w14:paraId="0D2CD798" w14:textId="77777777" w:rsidR="006335CB" w:rsidRDefault="006335CB" w:rsidP="00853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EADB2" w14:textId="77777777" w:rsidR="006335CB" w:rsidRDefault="006335CB" w:rsidP="0085318F">
      <w:pPr>
        <w:spacing w:after="0" w:line="240" w:lineRule="auto"/>
      </w:pPr>
      <w:r>
        <w:separator/>
      </w:r>
    </w:p>
  </w:footnote>
  <w:footnote w:type="continuationSeparator" w:id="0">
    <w:p w14:paraId="2F1F9C25" w14:textId="77777777" w:rsidR="006335CB" w:rsidRDefault="006335CB" w:rsidP="008531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58EC"/>
    <w:multiLevelType w:val="hybridMultilevel"/>
    <w:tmpl w:val="E1669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0D4418"/>
    <w:multiLevelType w:val="hybridMultilevel"/>
    <w:tmpl w:val="8EAA7B2A"/>
    <w:lvl w:ilvl="0" w:tplc="91645022">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831F3C"/>
    <w:multiLevelType w:val="hybridMultilevel"/>
    <w:tmpl w:val="104EFB0C"/>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 w15:restartNumberingAfterBreak="0">
    <w:nsid w:val="279F25C1"/>
    <w:multiLevelType w:val="hybridMultilevel"/>
    <w:tmpl w:val="1A90903E"/>
    <w:lvl w:ilvl="0" w:tplc="2C504E3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0600B4D"/>
    <w:multiLevelType w:val="hybridMultilevel"/>
    <w:tmpl w:val="09D21030"/>
    <w:lvl w:ilvl="0" w:tplc="916450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EA618F"/>
    <w:multiLevelType w:val="hybridMultilevel"/>
    <w:tmpl w:val="58DEA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6D02E0"/>
    <w:multiLevelType w:val="hybridMultilevel"/>
    <w:tmpl w:val="AEF8D416"/>
    <w:lvl w:ilvl="0" w:tplc="6DB8BE9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7610943"/>
    <w:multiLevelType w:val="hybridMultilevel"/>
    <w:tmpl w:val="8EAA7B2A"/>
    <w:lvl w:ilvl="0" w:tplc="91645022">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6446FB"/>
    <w:multiLevelType w:val="hybridMultilevel"/>
    <w:tmpl w:val="9D346FF6"/>
    <w:lvl w:ilvl="0" w:tplc="916450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F10A59"/>
    <w:multiLevelType w:val="hybridMultilevel"/>
    <w:tmpl w:val="4D9EFBA8"/>
    <w:lvl w:ilvl="0" w:tplc="B412903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9064B61"/>
    <w:multiLevelType w:val="hybridMultilevel"/>
    <w:tmpl w:val="8EAA7B2A"/>
    <w:lvl w:ilvl="0" w:tplc="91645022">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26D12CF"/>
    <w:multiLevelType w:val="hybridMultilevel"/>
    <w:tmpl w:val="67E40E02"/>
    <w:lvl w:ilvl="0" w:tplc="F7C86D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5"/>
  </w:num>
  <w:num w:numId="4">
    <w:abstractNumId w:val="7"/>
  </w:num>
  <w:num w:numId="5">
    <w:abstractNumId w:val="1"/>
  </w:num>
  <w:num w:numId="6">
    <w:abstractNumId w:val="4"/>
  </w:num>
  <w:num w:numId="7">
    <w:abstractNumId w:val="10"/>
  </w:num>
  <w:num w:numId="8">
    <w:abstractNumId w:val="11"/>
  </w:num>
  <w:num w:numId="9">
    <w:abstractNumId w:val="9"/>
  </w:num>
  <w:num w:numId="10">
    <w:abstractNumId w:val="8"/>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96"/>
    <w:rsid w:val="00053951"/>
    <w:rsid w:val="000972D2"/>
    <w:rsid w:val="000B518A"/>
    <w:rsid w:val="001C2039"/>
    <w:rsid w:val="003663D1"/>
    <w:rsid w:val="00391BDC"/>
    <w:rsid w:val="003A4886"/>
    <w:rsid w:val="003B7F73"/>
    <w:rsid w:val="003D0950"/>
    <w:rsid w:val="003E048E"/>
    <w:rsid w:val="00457CE2"/>
    <w:rsid w:val="00460BDD"/>
    <w:rsid w:val="00461512"/>
    <w:rsid w:val="00502E87"/>
    <w:rsid w:val="0055387C"/>
    <w:rsid w:val="005A1E92"/>
    <w:rsid w:val="005A1F6E"/>
    <w:rsid w:val="006335CB"/>
    <w:rsid w:val="006402C9"/>
    <w:rsid w:val="00643046"/>
    <w:rsid w:val="006F7F4D"/>
    <w:rsid w:val="00813C9B"/>
    <w:rsid w:val="0085318F"/>
    <w:rsid w:val="008553CC"/>
    <w:rsid w:val="00856B56"/>
    <w:rsid w:val="00883C2B"/>
    <w:rsid w:val="008B383B"/>
    <w:rsid w:val="008C3257"/>
    <w:rsid w:val="008E090C"/>
    <w:rsid w:val="00924851"/>
    <w:rsid w:val="00974C4D"/>
    <w:rsid w:val="00A2589D"/>
    <w:rsid w:val="00A83C93"/>
    <w:rsid w:val="00AB5D87"/>
    <w:rsid w:val="00AE18D1"/>
    <w:rsid w:val="00BC0496"/>
    <w:rsid w:val="00D6400D"/>
    <w:rsid w:val="00DC4F72"/>
    <w:rsid w:val="00E37B79"/>
    <w:rsid w:val="00ED1197"/>
    <w:rsid w:val="00F073A1"/>
    <w:rsid w:val="00F22CF4"/>
    <w:rsid w:val="00F34A1D"/>
    <w:rsid w:val="00F3715D"/>
    <w:rsid w:val="00FE2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B2324"/>
  <w15:chartTrackingRefBased/>
  <w15:docId w15:val="{E476CFDF-84C2-42B2-84C4-E76B1515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7F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F7F4D"/>
    <w:pPr>
      <w:ind w:left="720"/>
      <w:contextualSpacing/>
    </w:pPr>
  </w:style>
  <w:style w:type="paragraph" w:styleId="a5">
    <w:name w:val="header"/>
    <w:basedOn w:val="a"/>
    <w:link w:val="a6"/>
    <w:uiPriority w:val="99"/>
    <w:unhideWhenUsed/>
    <w:rsid w:val="008531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318F"/>
  </w:style>
  <w:style w:type="paragraph" w:styleId="a7">
    <w:name w:val="footer"/>
    <w:basedOn w:val="a"/>
    <w:link w:val="a8"/>
    <w:uiPriority w:val="99"/>
    <w:unhideWhenUsed/>
    <w:rsid w:val="008531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3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105810">
      <w:bodyDiv w:val="1"/>
      <w:marLeft w:val="0"/>
      <w:marRight w:val="0"/>
      <w:marTop w:val="0"/>
      <w:marBottom w:val="0"/>
      <w:divBdr>
        <w:top w:val="none" w:sz="0" w:space="0" w:color="auto"/>
        <w:left w:val="none" w:sz="0" w:space="0" w:color="auto"/>
        <w:bottom w:val="none" w:sz="0" w:space="0" w:color="auto"/>
        <w:right w:val="none" w:sz="0" w:space="0" w:color="auto"/>
      </w:divBdr>
    </w:div>
    <w:div w:id="293103939">
      <w:bodyDiv w:val="1"/>
      <w:marLeft w:val="0"/>
      <w:marRight w:val="0"/>
      <w:marTop w:val="0"/>
      <w:marBottom w:val="0"/>
      <w:divBdr>
        <w:top w:val="none" w:sz="0" w:space="0" w:color="auto"/>
        <w:left w:val="none" w:sz="0" w:space="0" w:color="auto"/>
        <w:bottom w:val="none" w:sz="0" w:space="0" w:color="auto"/>
        <w:right w:val="none" w:sz="0" w:space="0" w:color="auto"/>
      </w:divBdr>
    </w:div>
    <w:div w:id="333337662">
      <w:bodyDiv w:val="1"/>
      <w:marLeft w:val="0"/>
      <w:marRight w:val="0"/>
      <w:marTop w:val="0"/>
      <w:marBottom w:val="0"/>
      <w:divBdr>
        <w:top w:val="none" w:sz="0" w:space="0" w:color="auto"/>
        <w:left w:val="none" w:sz="0" w:space="0" w:color="auto"/>
        <w:bottom w:val="none" w:sz="0" w:space="0" w:color="auto"/>
        <w:right w:val="none" w:sz="0" w:space="0" w:color="auto"/>
      </w:divBdr>
    </w:div>
    <w:div w:id="769162942">
      <w:bodyDiv w:val="1"/>
      <w:marLeft w:val="0"/>
      <w:marRight w:val="0"/>
      <w:marTop w:val="0"/>
      <w:marBottom w:val="0"/>
      <w:divBdr>
        <w:top w:val="none" w:sz="0" w:space="0" w:color="auto"/>
        <w:left w:val="none" w:sz="0" w:space="0" w:color="auto"/>
        <w:bottom w:val="none" w:sz="0" w:space="0" w:color="auto"/>
        <w:right w:val="none" w:sz="0" w:space="0" w:color="auto"/>
      </w:divBdr>
    </w:div>
    <w:div w:id="777062259">
      <w:bodyDiv w:val="1"/>
      <w:marLeft w:val="0"/>
      <w:marRight w:val="0"/>
      <w:marTop w:val="0"/>
      <w:marBottom w:val="0"/>
      <w:divBdr>
        <w:top w:val="none" w:sz="0" w:space="0" w:color="auto"/>
        <w:left w:val="none" w:sz="0" w:space="0" w:color="auto"/>
        <w:bottom w:val="none" w:sz="0" w:space="0" w:color="auto"/>
        <w:right w:val="none" w:sz="0" w:space="0" w:color="auto"/>
      </w:divBdr>
    </w:div>
    <w:div w:id="828401517">
      <w:bodyDiv w:val="1"/>
      <w:marLeft w:val="0"/>
      <w:marRight w:val="0"/>
      <w:marTop w:val="0"/>
      <w:marBottom w:val="0"/>
      <w:divBdr>
        <w:top w:val="none" w:sz="0" w:space="0" w:color="auto"/>
        <w:left w:val="none" w:sz="0" w:space="0" w:color="auto"/>
        <w:bottom w:val="none" w:sz="0" w:space="0" w:color="auto"/>
        <w:right w:val="none" w:sz="0" w:space="0" w:color="auto"/>
      </w:divBdr>
    </w:div>
    <w:div w:id="1255552434">
      <w:bodyDiv w:val="1"/>
      <w:marLeft w:val="0"/>
      <w:marRight w:val="0"/>
      <w:marTop w:val="0"/>
      <w:marBottom w:val="0"/>
      <w:divBdr>
        <w:top w:val="none" w:sz="0" w:space="0" w:color="auto"/>
        <w:left w:val="none" w:sz="0" w:space="0" w:color="auto"/>
        <w:bottom w:val="none" w:sz="0" w:space="0" w:color="auto"/>
        <w:right w:val="none" w:sz="0" w:space="0" w:color="auto"/>
      </w:divBdr>
    </w:div>
    <w:div w:id="1519084212">
      <w:bodyDiv w:val="1"/>
      <w:marLeft w:val="0"/>
      <w:marRight w:val="0"/>
      <w:marTop w:val="0"/>
      <w:marBottom w:val="0"/>
      <w:divBdr>
        <w:top w:val="none" w:sz="0" w:space="0" w:color="auto"/>
        <w:left w:val="none" w:sz="0" w:space="0" w:color="auto"/>
        <w:bottom w:val="none" w:sz="0" w:space="0" w:color="auto"/>
        <w:right w:val="none" w:sz="0" w:space="0" w:color="auto"/>
      </w:divBdr>
    </w:div>
    <w:div w:id="1628463210">
      <w:bodyDiv w:val="1"/>
      <w:marLeft w:val="0"/>
      <w:marRight w:val="0"/>
      <w:marTop w:val="0"/>
      <w:marBottom w:val="0"/>
      <w:divBdr>
        <w:top w:val="none" w:sz="0" w:space="0" w:color="auto"/>
        <w:left w:val="none" w:sz="0" w:space="0" w:color="auto"/>
        <w:bottom w:val="none" w:sz="0" w:space="0" w:color="auto"/>
        <w:right w:val="none" w:sz="0" w:space="0" w:color="auto"/>
      </w:divBdr>
    </w:div>
    <w:div w:id="1643849713">
      <w:bodyDiv w:val="1"/>
      <w:marLeft w:val="0"/>
      <w:marRight w:val="0"/>
      <w:marTop w:val="0"/>
      <w:marBottom w:val="0"/>
      <w:divBdr>
        <w:top w:val="none" w:sz="0" w:space="0" w:color="auto"/>
        <w:left w:val="none" w:sz="0" w:space="0" w:color="auto"/>
        <w:bottom w:val="none" w:sz="0" w:space="0" w:color="auto"/>
        <w:right w:val="none" w:sz="0" w:space="0" w:color="auto"/>
      </w:divBdr>
    </w:div>
    <w:div w:id="1783721996">
      <w:bodyDiv w:val="1"/>
      <w:marLeft w:val="0"/>
      <w:marRight w:val="0"/>
      <w:marTop w:val="0"/>
      <w:marBottom w:val="0"/>
      <w:divBdr>
        <w:top w:val="none" w:sz="0" w:space="0" w:color="auto"/>
        <w:left w:val="none" w:sz="0" w:space="0" w:color="auto"/>
        <w:bottom w:val="none" w:sz="0" w:space="0" w:color="auto"/>
        <w:right w:val="none" w:sz="0" w:space="0" w:color="auto"/>
      </w:divBdr>
    </w:div>
    <w:div w:id="188186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6B59B-4252-4C8C-95A1-9D7548FF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40</Pages>
  <Words>25984</Words>
  <Characters>148113</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173750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Кара-Сал Анай-Хаак Александровна</dc:creator>
  <cp:keywords/>
  <dc:description/>
  <cp:lastModifiedBy>Кара-Сал Анай-Хаак Александровна</cp:lastModifiedBy>
  <cp:revision>35</cp:revision>
  <dcterms:created xsi:type="dcterms:W3CDTF">2024-01-10T12:11:00Z</dcterms:created>
  <dcterms:modified xsi:type="dcterms:W3CDTF">2025-06-30T09:45:00Z</dcterms:modified>
</cp:coreProperties>
</file>