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CA" w:rsidRPr="00207C63" w:rsidRDefault="008D73B9" w:rsidP="00B636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9pt;width:55.95pt;height:45pt;z-index:251658240">
            <v:imagedata r:id="rId5" o:title="" chromakey="white" gain="2147483647f" blacklevel="-19006f"/>
          </v:shape>
          <o:OLEObject Type="Embed" ProgID="PBrush" ShapeID="_x0000_s1026" DrawAspect="Content" ObjectID="_1643450303" r:id="rId6"/>
        </w:object>
      </w:r>
      <w:r w:rsidR="00B636CA" w:rsidRPr="00207C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Тыва </w:t>
      </w:r>
      <w:proofErr w:type="spellStart"/>
      <w:r w:rsidR="00B636CA" w:rsidRPr="00207C63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Республиканын</w:t>
      </w:r>
      <w:proofErr w:type="spellEnd"/>
      <w:r w:rsidR="00B636CA" w:rsidRPr="00207C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Республика Тыва    </w:t>
      </w:r>
    </w:p>
    <w:p w:rsidR="00B636CA" w:rsidRPr="00207C63" w:rsidRDefault="00B636CA" w:rsidP="00B63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C63">
        <w:rPr>
          <w:rFonts w:ascii="Times New Roman" w:eastAsia="Times New Roman" w:hAnsi="Times New Roman"/>
          <w:sz w:val="24"/>
          <w:szCs w:val="24"/>
        </w:rPr>
        <w:t xml:space="preserve">«Кызыл </w:t>
      </w:r>
      <w:proofErr w:type="spellStart"/>
      <w:proofErr w:type="gramStart"/>
      <w:r w:rsidRPr="00207C63"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»   </w:t>
      </w:r>
      <w:proofErr w:type="gramEnd"/>
      <w:r w:rsidRPr="00207C6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Хурал представителей</w:t>
      </w:r>
    </w:p>
    <w:p w:rsidR="00B636CA" w:rsidRPr="00207C63" w:rsidRDefault="00B636CA" w:rsidP="00B636CA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муниципалдыг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районунун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муниципального района</w:t>
      </w:r>
    </w:p>
    <w:p w:rsidR="00B636CA" w:rsidRPr="00207C63" w:rsidRDefault="00B636CA" w:rsidP="00B636CA">
      <w:pPr>
        <w:pBdr>
          <w:bottom w:val="single" w:sz="6" w:space="0" w:color="auto"/>
        </w:pBd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толээлекчилер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 Хуралы                                                                 </w:t>
      </w:r>
      <w:proofErr w:type="gramStart"/>
      <w:r w:rsidRPr="00207C6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207C63">
        <w:rPr>
          <w:rFonts w:ascii="Times New Roman" w:eastAsia="Times New Roman" w:hAnsi="Times New Roman"/>
          <w:sz w:val="24"/>
          <w:szCs w:val="24"/>
        </w:rPr>
        <w:t>Кызылский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>»</w:t>
      </w:r>
    </w:p>
    <w:p w:rsidR="00B636CA" w:rsidRPr="00207C63" w:rsidRDefault="00B636CA" w:rsidP="00B636CA">
      <w:pPr>
        <w:keepNext/>
        <w:spacing w:before="240" w:after="60" w:line="240" w:lineRule="atLeast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B636CA" w:rsidRPr="00207C63" w:rsidRDefault="00307EE5" w:rsidP="00B636CA">
      <w:pPr>
        <w:keepNext/>
        <w:spacing w:before="240" w:after="60" w:line="240" w:lineRule="atLeast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 xml:space="preserve">      РЕШЕНИЕ</w:t>
      </w:r>
    </w:p>
    <w:p w:rsidR="00B636CA" w:rsidRPr="00207C63" w:rsidRDefault="00B636CA" w:rsidP="00B636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207C63">
        <w:rPr>
          <w:rFonts w:ascii="Times New Roman" w:eastAsia="Times New Roman" w:hAnsi="Times New Roman"/>
          <w:bCs/>
          <w:sz w:val="24"/>
          <w:szCs w:val="24"/>
        </w:rPr>
        <w:t>Хурала представителей муниципального района</w:t>
      </w:r>
    </w:p>
    <w:p w:rsidR="00B636CA" w:rsidRPr="00207C63" w:rsidRDefault="00B636CA" w:rsidP="00B636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207C63">
        <w:rPr>
          <w:rFonts w:ascii="Times New Roman" w:eastAsia="Times New Roman" w:hAnsi="Times New Roman"/>
          <w:bCs/>
          <w:sz w:val="24"/>
          <w:szCs w:val="24"/>
        </w:rPr>
        <w:t>«</w:t>
      </w:r>
      <w:proofErr w:type="spellStart"/>
      <w:r w:rsidRPr="00207C63">
        <w:rPr>
          <w:rFonts w:ascii="Times New Roman" w:eastAsia="Times New Roman" w:hAnsi="Times New Roman"/>
          <w:bCs/>
          <w:sz w:val="24"/>
          <w:szCs w:val="24"/>
        </w:rPr>
        <w:t>Кызылский</w:t>
      </w:r>
      <w:proofErr w:type="spellEnd"/>
      <w:r w:rsidRPr="00207C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07C63">
        <w:rPr>
          <w:rFonts w:ascii="Times New Roman" w:eastAsia="Times New Roman" w:hAnsi="Times New Roman"/>
          <w:bCs/>
          <w:sz w:val="24"/>
          <w:szCs w:val="24"/>
        </w:rPr>
        <w:t>кожуун</w:t>
      </w:r>
      <w:proofErr w:type="spellEnd"/>
      <w:r w:rsidRPr="00207C63">
        <w:rPr>
          <w:rFonts w:ascii="Times New Roman" w:eastAsia="Times New Roman" w:hAnsi="Times New Roman"/>
          <w:bCs/>
          <w:sz w:val="24"/>
          <w:szCs w:val="24"/>
        </w:rPr>
        <w:t xml:space="preserve"> Республики Тыва»</w:t>
      </w:r>
    </w:p>
    <w:p w:rsidR="00B636CA" w:rsidRPr="00207C63" w:rsidRDefault="00B636CA" w:rsidP="00B636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6CA" w:rsidRPr="00307EE5" w:rsidRDefault="00307EE5" w:rsidP="00B63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07EE5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Pr="00307EE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4  </w:t>
      </w:r>
      <w:r w:rsidR="00B636CA" w:rsidRPr="00307EE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B636CA" w:rsidRPr="00207C63" w:rsidRDefault="00307EE5" w:rsidP="00B636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 xml:space="preserve">13 </w:t>
      </w:r>
      <w:r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февраля </w:t>
      </w:r>
      <w:r w:rsidR="00B636CA" w:rsidRPr="00207C63">
        <w:rPr>
          <w:rFonts w:ascii="Times New Roman" w:eastAsia="Times New Roman" w:hAnsi="Times New Roman"/>
          <w:sz w:val="24"/>
          <w:szCs w:val="24"/>
        </w:rPr>
        <w:t xml:space="preserve"> 2020г</w:t>
      </w:r>
      <w:r w:rsidR="00B636CA" w:rsidRPr="00207C63">
        <w:rPr>
          <w:rFonts w:ascii="Times New Roman" w:eastAsia="Times New Roman" w:hAnsi="Times New Roman"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sz w:val="24"/>
          <w:szCs w:val="24"/>
        </w:rPr>
        <w:tab/>
      </w:r>
      <w:r w:rsidR="00B636CA" w:rsidRPr="00207C63">
        <w:rPr>
          <w:rFonts w:ascii="Times New Roman" w:eastAsia="Times New Roman" w:hAnsi="Times New Roman"/>
          <w:sz w:val="24"/>
          <w:szCs w:val="24"/>
        </w:rPr>
        <w:tab/>
      </w:r>
      <w:r w:rsidR="008D73B9"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proofErr w:type="spellStart"/>
      <w:r w:rsidR="00B636CA" w:rsidRPr="00207C63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="00B636CA" w:rsidRPr="00207C6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B636CA" w:rsidRPr="00207C63">
        <w:rPr>
          <w:rFonts w:ascii="Times New Roman" w:eastAsia="Times New Roman" w:hAnsi="Times New Roman"/>
          <w:sz w:val="24"/>
          <w:szCs w:val="24"/>
        </w:rPr>
        <w:t>Каа-Хем</w:t>
      </w:r>
      <w:proofErr w:type="spellEnd"/>
    </w:p>
    <w:p w:rsidR="00B636CA" w:rsidRPr="00207C63" w:rsidRDefault="00B636CA" w:rsidP="00B636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7C6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B636CA" w:rsidRPr="00207C63" w:rsidRDefault="00B636CA" w:rsidP="00B636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36CA" w:rsidRPr="00207C63" w:rsidRDefault="00B636CA" w:rsidP="00B63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7C6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07C63">
        <w:rPr>
          <w:rFonts w:ascii="Times New Roman" w:eastAsia="Times New Roman" w:hAnsi="Times New Roman"/>
          <w:b/>
          <w:sz w:val="24"/>
          <w:szCs w:val="24"/>
        </w:rPr>
        <w:t xml:space="preserve">Об отчете Хурала представителей муниципального района </w:t>
      </w:r>
    </w:p>
    <w:p w:rsidR="00B636CA" w:rsidRPr="00207C63" w:rsidRDefault="00B636CA" w:rsidP="00B63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7C63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207C63">
        <w:rPr>
          <w:rFonts w:ascii="Times New Roman" w:eastAsia="Times New Roman" w:hAnsi="Times New Roman"/>
          <w:b/>
          <w:sz w:val="24"/>
          <w:szCs w:val="24"/>
        </w:rPr>
        <w:t>Кызылский</w:t>
      </w:r>
      <w:proofErr w:type="spellEnd"/>
      <w:r w:rsidRPr="00207C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07C63">
        <w:rPr>
          <w:rFonts w:ascii="Times New Roman" w:eastAsia="Times New Roman" w:hAnsi="Times New Roman"/>
          <w:b/>
          <w:sz w:val="24"/>
          <w:szCs w:val="24"/>
        </w:rPr>
        <w:t>кожуун</w:t>
      </w:r>
      <w:proofErr w:type="spellEnd"/>
      <w:r w:rsidRPr="00207C63">
        <w:rPr>
          <w:rFonts w:ascii="Times New Roman" w:eastAsia="Times New Roman" w:hAnsi="Times New Roman"/>
          <w:b/>
          <w:sz w:val="24"/>
          <w:szCs w:val="24"/>
        </w:rPr>
        <w:t>» Республики Тыва за 2019г.</w:t>
      </w:r>
    </w:p>
    <w:p w:rsidR="00B636CA" w:rsidRPr="00207C63" w:rsidRDefault="00B636CA" w:rsidP="00B6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36CA" w:rsidRPr="00207C63" w:rsidRDefault="00B636CA" w:rsidP="00B636CA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207C63">
        <w:rPr>
          <w:rFonts w:ascii="Times New Roman" w:eastAsia="Times New Roman" w:hAnsi="Times New Roman"/>
          <w:sz w:val="24"/>
          <w:szCs w:val="24"/>
        </w:rPr>
        <w:t>Руководствуясь Федеральным законом от 06.10.2003г № 131 – ФЗ «Об общих принципах организации местного самоуправления в Российской Федерации», Уставом ст.20 муниципального района «</w:t>
      </w: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Кызылский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>», Хурал представителей муниципального района «</w:t>
      </w: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Кызылский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 w:rsidRPr="00207C63">
        <w:rPr>
          <w:rFonts w:ascii="Times New Roman" w:eastAsia="Times New Roman" w:hAnsi="Times New Roman"/>
          <w:sz w:val="24"/>
          <w:szCs w:val="24"/>
        </w:rPr>
        <w:t>» РЕШИЛ:</w:t>
      </w:r>
    </w:p>
    <w:p w:rsidR="00B636CA" w:rsidRPr="00207C63" w:rsidRDefault="00B636CA" w:rsidP="00B636CA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B636CA" w:rsidRPr="00207C63" w:rsidRDefault="00B636CA" w:rsidP="00B636C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Одобрить отчет Хурала представителей муниципального района «</w:t>
      </w:r>
      <w:proofErr w:type="spellStart"/>
      <w:r w:rsidRPr="00207C63">
        <w:rPr>
          <w:rFonts w:ascii="Times New Roman" w:hAnsi="Times New Roman"/>
          <w:sz w:val="24"/>
          <w:szCs w:val="24"/>
        </w:rPr>
        <w:t>Кызылский</w:t>
      </w:r>
      <w:proofErr w:type="spellEnd"/>
      <w:r w:rsidRPr="00207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hAnsi="Times New Roman"/>
          <w:sz w:val="24"/>
          <w:szCs w:val="24"/>
        </w:rPr>
        <w:t>кожуун</w:t>
      </w:r>
      <w:proofErr w:type="spellEnd"/>
      <w:r w:rsidRPr="00207C63">
        <w:rPr>
          <w:rFonts w:ascii="Times New Roman" w:hAnsi="Times New Roman"/>
          <w:sz w:val="24"/>
          <w:szCs w:val="24"/>
        </w:rPr>
        <w:t>» Республики Тыва за 2019 год.</w:t>
      </w:r>
    </w:p>
    <w:p w:rsidR="00B636CA" w:rsidRPr="00207C63" w:rsidRDefault="00B636CA" w:rsidP="00B636CA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B636CA" w:rsidRPr="00207C63" w:rsidRDefault="00B636CA" w:rsidP="00B636C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Опубликовать отчет Хурала представителей муниципального района «</w:t>
      </w:r>
      <w:proofErr w:type="spellStart"/>
      <w:r w:rsidRPr="00207C63">
        <w:rPr>
          <w:rFonts w:ascii="Times New Roman" w:hAnsi="Times New Roman"/>
          <w:sz w:val="24"/>
          <w:szCs w:val="24"/>
        </w:rPr>
        <w:t>Кызылский</w:t>
      </w:r>
      <w:proofErr w:type="spellEnd"/>
      <w:r w:rsidRPr="00207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hAnsi="Times New Roman"/>
          <w:sz w:val="24"/>
          <w:szCs w:val="24"/>
        </w:rPr>
        <w:t>кожуун</w:t>
      </w:r>
      <w:proofErr w:type="spellEnd"/>
      <w:r w:rsidRPr="00207C63">
        <w:rPr>
          <w:rFonts w:ascii="Times New Roman" w:hAnsi="Times New Roman"/>
          <w:sz w:val="24"/>
          <w:szCs w:val="24"/>
        </w:rPr>
        <w:t xml:space="preserve">» за 2019 год в газете «Вести </w:t>
      </w:r>
      <w:proofErr w:type="spellStart"/>
      <w:r w:rsidRPr="00207C63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207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C6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07C63">
        <w:rPr>
          <w:rFonts w:ascii="Times New Roman" w:hAnsi="Times New Roman"/>
          <w:sz w:val="24"/>
          <w:szCs w:val="24"/>
        </w:rPr>
        <w:t>»</w:t>
      </w:r>
      <w:r w:rsidR="00207C63" w:rsidRPr="00207C63">
        <w:rPr>
          <w:rFonts w:ascii="Times New Roman" w:hAnsi="Times New Roman"/>
          <w:sz w:val="24"/>
          <w:szCs w:val="24"/>
        </w:rPr>
        <w:t xml:space="preserve"> </w:t>
      </w:r>
      <w:r w:rsidR="00207C63" w:rsidRPr="00207C63">
        <w:rPr>
          <w:rFonts w:ascii="Times New Roman Tuv" w:hAnsi="Times New Roman Tuv"/>
          <w:sz w:val="24"/>
          <w:szCs w:val="24"/>
        </w:rPr>
        <w:t xml:space="preserve">и на официальном сайте администрации МР </w:t>
      </w:r>
      <w:proofErr w:type="gramStart"/>
      <w:r w:rsidR="00207C63" w:rsidRPr="00207C63">
        <w:rPr>
          <w:rFonts w:ascii="Times New Roman Tuv" w:hAnsi="Times New Roman Tuv"/>
          <w:sz w:val="24"/>
          <w:szCs w:val="24"/>
        </w:rPr>
        <w:t xml:space="preserve">« </w:t>
      </w:r>
      <w:proofErr w:type="spellStart"/>
      <w:r w:rsidR="00207C63" w:rsidRPr="00207C63">
        <w:rPr>
          <w:rFonts w:ascii="Times New Roman Tuv" w:hAnsi="Times New Roman Tuv"/>
          <w:sz w:val="24"/>
          <w:szCs w:val="24"/>
        </w:rPr>
        <w:t>Кызылский</w:t>
      </w:r>
      <w:proofErr w:type="spellEnd"/>
      <w:proofErr w:type="gramEnd"/>
      <w:r w:rsidR="00207C63" w:rsidRPr="00207C63">
        <w:rPr>
          <w:rFonts w:ascii="Times New Roman Tuv" w:hAnsi="Times New Roman Tuv"/>
          <w:sz w:val="24"/>
          <w:szCs w:val="24"/>
        </w:rPr>
        <w:t xml:space="preserve"> </w:t>
      </w:r>
      <w:proofErr w:type="spellStart"/>
      <w:r w:rsidR="00207C63" w:rsidRPr="00207C63">
        <w:rPr>
          <w:rFonts w:ascii="Times New Roman Tuv" w:hAnsi="Times New Roman Tuv"/>
          <w:sz w:val="24"/>
          <w:szCs w:val="24"/>
        </w:rPr>
        <w:t>кожуун</w:t>
      </w:r>
      <w:proofErr w:type="spellEnd"/>
      <w:r w:rsidR="00207C63" w:rsidRPr="00207C63">
        <w:rPr>
          <w:rFonts w:ascii="Times New Roman Tuv" w:hAnsi="Times New Roman Tuv"/>
          <w:sz w:val="24"/>
          <w:szCs w:val="24"/>
        </w:rPr>
        <w:t>»</w:t>
      </w:r>
      <w:r w:rsidRPr="00207C63">
        <w:rPr>
          <w:rFonts w:ascii="Times New Roman" w:hAnsi="Times New Roman"/>
          <w:sz w:val="24"/>
          <w:szCs w:val="24"/>
        </w:rPr>
        <w:t>.</w:t>
      </w:r>
    </w:p>
    <w:p w:rsidR="00B636CA" w:rsidRDefault="00B636CA" w:rsidP="00B636CA">
      <w:pPr>
        <w:pStyle w:val="a3"/>
        <w:rPr>
          <w:rFonts w:ascii="Times New Roman" w:hAnsi="Times New Roman"/>
          <w:sz w:val="26"/>
          <w:szCs w:val="26"/>
        </w:rPr>
      </w:pPr>
    </w:p>
    <w:p w:rsidR="00C926BC" w:rsidRDefault="00C926BC" w:rsidP="00B636CA">
      <w:pPr>
        <w:pStyle w:val="a3"/>
        <w:rPr>
          <w:rFonts w:ascii="Times New Roman" w:hAnsi="Times New Roman"/>
          <w:sz w:val="26"/>
          <w:szCs w:val="26"/>
        </w:rPr>
      </w:pPr>
    </w:p>
    <w:p w:rsidR="00B636CA" w:rsidRDefault="00B636CA" w:rsidP="00B636CA">
      <w:pPr>
        <w:rPr>
          <w:rFonts w:ascii="Times New Roman" w:hAnsi="Times New Roman"/>
          <w:sz w:val="26"/>
          <w:szCs w:val="26"/>
        </w:rPr>
      </w:pPr>
    </w:p>
    <w:p w:rsidR="00B636CA" w:rsidRDefault="00B636CA" w:rsidP="00B636CA">
      <w:pPr>
        <w:rPr>
          <w:rFonts w:ascii="Times New Roman" w:hAnsi="Times New Roman"/>
          <w:sz w:val="26"/>
          <w:szCs w:val="26"/>
        </w:rPr>
      </w:pPr>
    </w:p>
    <w:p w:rsidR="00B636CA" w:rsidRDefault="00B636CA" w:rsidP="00B636CA">
      <w:pPr>
        <w:rPr>
          <w:rFonts w:ascii="Times New Roman" w:hAnsi="Times New Roman"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Глава - председатель </w:t>
      </w: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Хурала представителей</w:t>
      </w: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муниципального района</w:t>
      </w: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Кызылский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РТ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</w:rPr>
        <w:t>Шулуу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Л.К.</w:t>
      </w: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rPr>
          <w:rFonts w:ascii="Times New Roman" w:eastAsia="Times New Roman" w:hAnsi="Times New Roman"/>
          <w:b/>
          <w:sz w:val="26"/>
          <w:szCs w:val="26"/>
        </w:rPr>
      </w:pPr>
    </w:p>
    <w:p w:rsidR="00B636CA" w:rsidRDefault="00B636CA" w:rsidP="00B636CA">
      <w:pPr>
        <w:spacing w:after="0" w:line="240" w:lineRule="auto"/>
        <w:ind w:right="35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94E78" w:rsidRDefault="00894E78"/>
    <w:sectPr w:rsidR="008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55F4"/>
    <w:multiLevelType w:val="hybridMultilevel"/>
    <w:tmpl w:val="607284A4"/>
    <w:lvl w:ilvl="0" w:tplc="D94CE6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51"/>
    <w:rsid w:val="00207C63"/>
    <w:rsid w:val="00307EE5"/>
    <w:rsid w:val="003C2951"/>
    <w:rsid w:val="00894E78"/>
    <w:rsid w:val="008D73B9"/>
    <w:rsid w:val="009E0AD9"/>
    <w:rsid w:val="00B636CA"/>
    <w:rsid w:val="00C926BC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5B990"/>
  <w15:chartTrackingRefBased/>
  <w15:docId w15:val="{5533FBA2-FBF2-42DB-A9DF-8E78B698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2020-02-12T08:01:00Z</cp:lastPrinted>
  <dcterms:created xsi:type="dcterms:W3CDTF">2020-02-12T07:27:00Z</dcterms:created>
  <dcterms:modified xsi:type="dcterms:W3CDTF">2020-02-17T06:12:00Z</dcterms:modified>
</cp:coreProperties>
</file>