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0"/>
        <w:gridCol w:w="3820"/>
      </w:tblGrid>
      <w:tr w:rsidR="00F151DA" w:rsidRPr="00F151DA" w:rsidTr="00F151DA">
        <w:trPr>
          <w:trHeight w:val="345"/>
        </w:trPr>
        <w:tc>
          <w:tcPr>
            <w:tcW w:w="9080" w:type="dxa"/>
            <w:gridSpan w:val="2"/>
            <w:noWrap/>
            <w:hideMark/>
          </w:tcPr>
          <w:p w:rsidR="00F151DA" w:rsidRPr="00F151DA" w:rsidRDefault="00F151DA" w:rsidP="00F151DA">
            <w:pPr>
              <w:jc w:val="center"/>
              <w:rPr>
                <w:b/>
                <w:bCs/>
              </w:rPr>
            </w:pPr>
            <w:r w:rsidRPr="00F151DA">
              <w:rPr>
                <w:b/>
                <w:bCs/>
              </w:rPr>
              <w:t>Объем платных услуг населению в 2021 году</w:t>
            </w:r>
            <w:r w:rsidRPr="00F151DA">
              <w:rPr>
                <w:b/>
                <w:bCs/>
                <w:vertAlign w:val="superscript"/>
              </w:rPr>
              <w:t>1)</w:t>
            </w:r>
          </w:p>
        </w:tc>
      </w:tr>
      <w:tr w:rsidR="00F151DA" w:rsidRPr="00F151DA" w:rsidTr="00F151DA">
        <w:trPr>
          <w:trHeight w:val="1050"/>
        </w:trPr>
        <w:tc>
          <w:tcPr>
            <w:tcW w:w="9080" w:type="dxa"/>
            <w:gridSpan w:val="2"/>
            <w:hideMark/>
          </w:tcPr>
          <w:p w:rsidR="00F151DA" w:rsidRPr="00F151DA" w:rsidRDefault="00F151DA" w:rsidP="00F151DA">
            <w:r w:rsidRPr="00F151DA">
              <w:t xml:space="preserve">(по организациям, не относящимся к субъектам малого предпринимательства, средняя численность работников которых превышает 15 </w:t>
            </w:r>
            <w:proofErr w:type="gramStart"/>
            <w:r w:rsidRPr="00F151DA">
              <w:t xml:space="preserve">человек;   </w:t>
            </w:r>
            <w:proofErr w:type="gramEnd"/>
            <w:r w:rsidRPr="00F151DA">
              <w:t xml:space="preserve">                                                                                    </w:t>
            </w:r>
            <w:r>
              <w:t xml:space="preserve">                               </w:t>
            </w:r>
            <w:r w:rsidRPr="00F151DA">
              <w:t>в фактически действовавших ценах)</w:t>
            </w:r>
          </w:p>
        </w:tc>
      </w:tr>
      <w:tr w:rsidR="00F151DA" w:rsidRPr="00F151DA" w:rsidTr="00F151DA">
        <w:trPr>
          <w:trHeight w:val="90"/>
        </w:trPr>
        <w:tc>
          <w:tcPr>
            <w:tcW w:w="5260" w:type="dxa"/>
            <w:noWrap/>
            <w:hideMark/>
          </w:tcPr>
          <w:p w:rsidR="00F151DA" w:rsidRPr="00F151DA" w:rsidRDefault="00F151DA" w:rsidP="00F151DA"/>
        </w:tc>
        <w:tc>
          <w:tcPr>
            <w:tcW w:w="3820" w:type="dxa"/>
            <w:noWrap/>
            <w:hideMark/>
          </w:tcPr>
          <w:p w:rsidR="00F151DA" w:rsidRPr="00F151DA" w:rsidRDefault="00F151DA"/>
        </w:tc>
      </w:tr>
      <w:tr w:rsidR="00F151DA" w:rsidRPr="00F151DA" w:rsidTr="00F151DA">
        <w:trPr>
          <w:trHeight w:val="268"/>
        </w:trPr>
        <w:tc>
          <w:tcPr>
            <w:tcW w:w="5260" w:type="dxa"/>
            <w:hideMark/>
          </w:tcPr>
          <w:p w:rsidR="00F151DA" w:rsidRPr="00F151DA" w:rsidRDefault="00F151DA">
            <w:pPr>
              <w:rPr>
                <w:b/>
                <w:bCs/>
              </w:rPr>
            </w:pPr>
            <w:r w:rsidRPr="00F151DA">
              <w:rPr>
                <w:b/>
                <w:bCs/>
              </w:rPr>
              <w:t> </w:t>
            </w:r>
          </w:p>
        </w:tc>
        <w:tc>
          <w:tcPr>
            <w:tcW w:w="3820" w:type="dxa"/>
            <w:hideMark/>
          </w:tcPr>
          <w:p w:rsidR="00F151DA" w:rsidRPr="00F151DA" w:rsidRDefault="00F151DA" w:rsidP="00F151DA">
            <w:r w:rsidRPr="00F151DA">
              <w:t>Тыс. рублей</w:t>
            </w:r>
          </w:p>
        </w:tc>
      </w:tr>
      <w:tr w:rsidR="00F151DA" w:rsidRPr="00F151DA" w:rsidTr="00F151DA">
        <w:trPr>
          <w:trHeight w:val="394"/>
        </w:trPr>
        <w:tc>
          <w:tcPr>
            <w:tcW w:w="5260" w:type="dxa"/>
            <w:hideMark/>
          </w:tcPr>
          <w:p w:rsidR="00F151DA" w:rsidRPr="00F151DA" w:rsidRDefault="00F151DA">
            <w:pPr>
              <w:rPr>
                <w:b/>
                <w:bCs/>
              </w:rPr>
            </w:pPr>
            <w:r w:rsidRPr="00F151DA">
              <w:rPr>
                <w:b/>
                <w:bCs/>
              </w:rPr>
              <w:t>Всего по республике</w:t>
            </w:r>
          </w:p>
        </w:tc>
        <w:tc>
          <w:tcPr>
            <w:tcW w:w="3820" w:type="dxa"/>
            <w:hideMark/>
          </w:tcPr>
          <w:p w:rsidR="00F151DA" w:rsidRPr="00F151DA" w:rsidRDefault="00F151DA" w:rsidP="00F151DA">
            <w:pPr>
              <w:rPr>
                <w:b/>
                <w:bCs/>
              </w:rPr>
            </w:pPr>
            <w:r w:rsidRPr="00F151DA">
              <w:rPr>
                <w:b/>
                <w:bCs/>
              </w:rPr>
              <w:t>4750040,2</w:t>
            </w:r>
          </w:p>
        </w:tc>
      </w:tr>
      <w:tr w:rsidR="00F151DA" w:rsidRPr="00F151DA" w:rsidTr="00F151DA">
        <w:trPr>
          <w:trHeight w:val="394"/>
        </w:trPr>
        <w:tc>
          <w:tcPr>
            <w:tcW w:w="5260" w:type="dxa"/>
            <w:hideMark/>
          </w:tcPr>
          <w:p w:rsidR="00F151DA" w:rsidRPr="00F151DA" w:rsidRDefault="00F151DA">
            <w:r w:rsidRPr="00F151DA">
              <w:t xml:space="preserve">  </w:t>
            </w:r>
            <w:r w:rsidRPr="00F151DA">
              <w:rPr>
                <w:b/>
                <w:bCs/>
              </w:rPr>
              <w:t>муниципальные районы</w:t>
            </w:r>
          </w:p>
        </w:tc>
        <w:tc>
          <w:tcPr>
            <w:tcW w:w="3820" w:type="dxa"/>
            <w:hideMark/>
          </w:tcPr>
          <w:p w:rsidR="00F151DA" w:rsidRPr="00F151DA" w:rsidRDefault="00F151DA">
            <w:r w:rsidRPr="00F151DA">
              <w:t> </w:t>
            </w:r>
          </w:p>
        </w:tc>
      </w:tr>
      <w:tr w:rsidR="00F151DA" w:rsidRPr="00F151DA" w:rsidTr="00F151DA">
        <w:trPr>
          <w:trHeight w:val="394"/>
        </w:trPr>
        <w:tc>
          <w:tcPr>
            <w:tcW w:w="5260" w:type="dxa"/>
            <w:hideMark/>
          </w:tcPr>
          <w:p w:rsidR="00F151DA" w:rsidRPr="00F151DA" w:rsidRDefault="00F151DA" w:rsidP="00F151DA">
            <w:proofErr w:type="spellStart"/>
            <w:r w:rsidRPr="00F151DA">
              <w:t>Кызылский</w:t>
            </w:r>
            <w:proofErr w:type="spellEnd"/>
            <w:r w:rsidRPr="00F151DA">
              <w:t xml:space="preserve"> </w:t>
            </w:r>
          </w:p>
        </w:tc>
        <w:tc>
          <w:tcPr>
            <w:tcW w:w="3820" w:type="dxa"/>
            <w:hideMark/>
          </w:tcPr>
          <w:p w:rsidR="00F151DA" w:rsidRPr="00F151DA" w:rsidRDefault="00F151DA" w:rsidP="00F151DA">
            <w:r w:rsidRPr="00F151DA">
              <w:t>67979,5</w:t>
            </w:r>
          </w:p>
        </w:tc>
      </w:tr>
    </w:tbl>
    <w:p w:rsidR="00223573" w:rsidRDefault="002235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0"/>
        <w:gridCol w:w="1560"/>
        <w:gridCol w:w="1560"/>
        <w:gridCol w:w="1480"/>
        <w:gridCol w:w="1560"/>
      </w:tblGrid>
      <w:tr w:rsidR="00AF1B78" w:rsidRPr="00AF1B78" w:rsidTr="00AF1B78">
        <w:trPr>
          <w:trHeight w:val="315"/>
        </w:trPr>
        <w:tc>
          <w:tcPr>
            <w:tcW w:w="9260" w:type="dxa"/>
            <w:gridSpan w:val="5"/>
            <w:noWrap/>
            <w:hideMark/>
          </w:tcPr>
          <w:p w:rsidR="00AF1B78" w:rsidRPr="00AF1B78" w:rsidRDefault="00AF1B78" w:rsidP="00AF1B78">
            <w:pPr>
              <w:jc w:val="center"/>
              <w:rPr>
                <w:b/>
                <w:bCs/>
              </w:rPr>
            </w:pPr>
            <w:r w:rsidRPr="00AF1B78">
              <w:rPr>
                <w:b/>
                <w:bCs/>
              </w:rPr>
              <w:t>Оборот розничной торговли и оборот общественного питания</w:t>
            </w:r>
          </w:p>
        </w:tc>
      </w:tr>
      <w:tr w:rsidR="00AF1B78" w:rsidRPr="00AF1B78" w:rsidTr="00AF1B78">
        <w:trPr>
          <w:trHeight w:val="315"/>
        </w:trPr>
        <w:tc>
          <w:tcPr>
            <w:tcW w:w="9260" w:type="dxa"/>
            <w:gridSpan w:val="5"/>
            <w:noWrap/>
            <w:hideMark/>
          </w:tcPr>
          <w:p w:rsidR="00AF1B78" w:rsidRPr="00AF1B78" w:rsidRDefault="00AF1B78" w:rsidP="00AF1B78">
            <w:pPr>
              <w:jc w:val="center"/>
              <w:rPr>
                <w:b/>
                <w:bCs/>
              </w:rPr>
            </w:pPr>
            <w:r w:rsidRPr="00AF1B78">
              <w:rPr>
                <w:b/>
                <w:bCs/>
              </w:rPr>
              <w:t>в 2021 году</w:t>
            </w:r>
          </w:p>
        </w:tc>
      </w:tr>
      <w:tr w:rsidR="00AF1B78" w:rsidRPr="00AF1B78" w:rsidTr="00AF1B78">
        <w:trPr>
          <w:trHeight w:val="300"/>
        </w:trPr>
        <w:tc>
          <w:tcPr>
            <w:tcW w:w="9260" w:type="dxa"/>
            <w:gridSpan w:val="5"/>
            <w:hideMark/>
          </w:tcPr>
          <w:p w:rsidR="00AF1B78" w:rsidRPr="00AF1B78" w:rsidRDefault="00AF1B78" w:rsidP="00AF1B78">
            <w:pPr>
              <w:jc w:val="center"/>
            </w:pPr>
            <w:r w:rsidRPr="00AF1B78">
              <w:t>(без субъектов малого предпринимательства)</w:t>
            </w:r>
          </w:p>
        </w:tc>
      </w:tr>
      <w:tr w:rsidR="00AF1B78" w:rsidRPr="00AF1B78" w:rsidTr="00AF1B78">
        <w:trPr>
          <w:trHeight w:val="270"/>
        </w:trPr>
        <w:tc>
          <w:tcPr>
            <w:tcW w:w="3100" w:type="dxa"/>
            <w:hideMark/>
          </w:tcPr>
          <w:p w:rsidR="00AF1B78" w:rsidRPr="00AF1B78" w:rsidRDefault="00AF1B78" w:rsidP="00AF1B78"/>
        </w:tc>
        <w:tc>
          <w:tcPr>
            <w:tcW w:w="1560" w:type="dxa"/>
            <w:hideMark/>
          </w:tcPr>
          <w:p w:rsidR="00AF1B78" w:rsidRPr="00AF1B78" w:rsidRDefault="00AF1B78" w:rsidP="00AF1B78"/>
        </w:tc>
        <w:tc>
          <w:tcPr>
            <w:tcW w:w="1560" w:type="dxa"/>
            <w:hideMark/>
          </w:tcPr>
          <w:p w:rsidR="00AF1B78" w:rsidRPr="00AF1B78" w:rsidRDefault="00AF1B78" w:rsidP="00AF1B78"/>
        </w:tc>
        <w:tc>
          <w:tcPr>
            <w:tcW w:w="1480" w:type="dxa"/>
            <w:hideMark/>
          </w:tcPr>
          <w:p w:rsidR="00AF1B78" w:rsidRPr="00AF1B78" w:rsidRDefault="00AF1B78" w:rsidP="00AF1B78"/>
        </w:tc>
        <w:tc>
          <w:tcPr>
            <w:tcW w:w="1560" w:type="dxa"/>
            <w:hideMark/>
          </w:tcPr>
          <w:p w:rsidR="00AF1B78" w:rsidRPr="00AF1B78" w:rsidRDefault="00AF1B78" w:rsidP="00AF1B78"/>
        </w:tc>
      </w:tr>
      <w:tr w:rsidR="00AF1B78" w:rsidRPr="00AF1B78" w:rsidTr="00AF1B78">
        <w:trPr>
          <w:trHeight w:val="276"/>
        </w:trPr>
        <w:tc>
          <w:tcPr>
            <w:tcW w:w="3100" w:type="dxa"/>
            <w:vMerge w:val="restart"/>
            <w:hideMark/>
          </w:tcPr>
          <w:p w:rsidR="00AF1B78" w:rsidRPr="00AF1B78" w:rsidRDefault="00AF1B78" w:rsidP="00AF1B78">
            <w:r w:rsidRPr="00AF1B78">
              <w:t> </w:t>
            </w:r>
          </w:p>
        </w:tc>
        <w:tc>
          <w:tcPr>
            <w:tcW w:w="3120" w:type="dxa"/>
            <w:gridSpan w:val="2"/>
            <w:vMerge w:val="restart"/>
            <w:hideMark/>
          </w:tcPr>
          <w:p w:rsidR="00AF1B78" w:rsidRPr="00AF1B78" w:rsidRDefault="00AF1B78" w:rsidP="00AF1B78">
            <w:r w:rsidRPr="00AF1B78">
              <w:t>Оборот розничной               торговли</w:t>
            </w:r>
          </w:p>
        </w:tc>
        <w:tc>
          <w:tcPr>
            <w:tcW w:w="3040" w:type="dxa"/>
            <w:gridSpan w:val="2"/>
            <w:vMerge w:val="restart"/>
            <w:hideMark/>
          </w:tcPr>
          <w:p w:rsidR="00AF1B78" w:rsidRPr="00AF1B78" w:rsidRDefault="00AF1B78" w:rsidP="00AF1B78">
            <w:proofErr w:type="gramStart"/>
            <w:r w:rsidRPr="00AF1B78">
              <w:t>Оборот  общественного</w:t>
            </w:r>
            <w:proofErr w:type="gramEnd"/>
            <w:r w:rsidRPr="00AF1B78">
              <w:t xml:space="preserve"> питания</w:t>
            </w:r>
          </w:p>
        </w:tc>
      </w:tr>
      <w:tr w:rsidR="00AF1B78" w:rsidRPr="00AF1B78" w:rsidTr="00AF1B78">
        <w:trPr>
          <w:trHeight w:val="269"/>
        </w:trPr>
        <w:tc>
          <w:tcPr>
            <w:tcW w:w="3100" w:type="dxa"/>
            <w:vMerge/>
            <w:hideMark/>
          </w:tcPr>
          <w:p w:rsidR="00AF1B78" w:rsidRPr="00AF1B78" w:rsidRDefault="00AF1B78"/>
        </w:tc>
        <w:tc>
          <w:tcPr>
            <w:tcW w:w="3120" w:type="dxa"/>
            <w:gridSpan w:val="2"/>
            <w:vMerge/>
            <w:hideMark/>
          </w:tcPr>
          <w:p w:rsidR="00AF1B78" w:rsidRPr="00AF1B78" w:rsidRDefault="00AF1B78"/>
        </w:tc>
        <w:tc>
          <w:tcPr>
            <w:tcW w:w="3040" w:type="dxa"/>
            <w:gridSpan w:val="2"/>
            <w:vMerge/>
            <w:hideMark/>
          </w:tcPr>
          <w:p w:rsidR="00AF1B78" w:rsidRPr="00AF1B78" w:rsidRDefault="00AF1B78"/>
        </w:tc>
      </w:tr>
      <w:tr w:rsidR="00AF1B78" w:rsidRPr="00AF1B78" w:rsidTr="00AF1B78">
        <w:trPr>
          <w:trHeight w:val="330"/>
        </w:trPr>
        <w:tc>
          <w:tcPr>
            <w:tcW w:w="3100" w:type="dxa"/>
            <w:vMerge/>
            <w:hideMark/>
          </w:tcPr>
          <w:p w:rsidR="00AF1B78" w:rsidRPr="00AF1B78" w:rsidRDefault="00AF1B78"/>
        </w:tc>
        <w:tc>
          <w:tcPr>
            <w:tcW w:w="1560" w:type="dxa"/>
            <w:vMerge w:val="restart"/>
            <w:hideMark/>
          </w:tcPr>
          <w:p w:rsidR="00AF1B78" w:rsidRPr="00AF1B78" w:rsidRDefault="00AF1B78" w:rsidP="00AF1B78">
            <w:r w:rsidRPr="00AF1B78">
              <w:t xml:space="preserve">тыс.                       рублей </w:t>
            </w:r>
          </w:p>
        </w:tc>
        <w:tc>
          <w:tcPr>
            <w:tcW w:w="1560" w:type="dxa"/>
            <w:vMerge w:val="restart"/>
            <w:hideMark/>
          </w:tcPr>
          <w:p w:rsidR="00AF1B78" w:rsidRPr="00AF1B78" w:rsidRDefault="00AF1B78" w:rsidP="00AF1B78">
            <w:r w:rsidRPr="00AF1B78">
              <w:t xml:space="preserve">в % к </w:t>
            </w:r>
            <w:r w:rsidRPr="00AF1B78">
              <w:br/>
              <w:t>2020 г.</w:t>
            </w:r>
          </w:p>
        </w:tc>
        <w:tc>
          <w:tcPr>
            <w:tcW w:w="1480" w:type="dxa"/>
            <w:vMerge w:val="restart"/>
            <w:hideMark/>
          </w:tcPr>
          <w:p w:rsidR="00AF1B78" w:rsidRPr="00AF1B78" w:rsidRDefault="00AF1B78" w:rsidP="00AF1B78">
            <w:r w:rsidRPr="00AF1B78">
              <w:t xml:space="preserve">тыс.                      рублей </w:t>
            </w:r>
          </w:p>
        </w:tc>
        <w:tc>
          <w:tcPr>
            <w:tcW w:w="1560" w:type="dxa"/>
            <w:vMerge w:val="restart"/>
            <w:hideMark/>
          </w:tcPr>
          <w:p w:rsidR="00AF1B78" w:rsidRPr="00AF1B78" w:rsidRDefault="00AF1B78" w:rsidP="00AF1B78">
            <w:r w:rsidRPr="00AF1B78">
              <w:t xml:space="preserve">в % к </w:t>
            </w:r>
            <w:r w:rsidRPr="00AF1B78">
              <w:br/>
              <w:t>2020 г.</w:t>
            </w:r>
          </w:p>
        </w:tc>
      </w:tr>
      <w:tr w:rsidR="00AF1B78" w:rsidRPr="00AF1B78" w:rsidTr="00AF1B78">
        <w:trPr>
          <w:trHeight w:val="284"/>
        </w:trPr>
        <w:tc>
          <w:tcPr>
            <w:tcW w:w="3100" w:type="dxa"/>
            <w:vMerge/>
            <w:hideMark/>
          </w:tcPr>
          <w:p w:rsidR="00AF1B78" w:rsidRPr="00AF1B78" w:rsidRDefault="00AF1B78"/>
        </w:tc>
        <w:tc>
          <w:tcPr>
            <w:tcW w:w="1560" w:type="dxa"/>
            <w:vMerge/>
            <w:hideMark/>
          </w:tcPr>
          <w:p w:rsidR="00AF1B78" w:rsidRPr="00AF1B78" w:rsidRDefault="00AF1B78"/>
        </w:tc>
        <w:tc>
          <w:tcPr>
            <w:tcW w:w="1560" w:type="dxa"/>
            <w:vMerge/>
            <w:hideMark/>
          </w:tcPr>
          <w:p w:rsidR="00AF1B78" w:rsidRPr="00AF1B78" w:rsidRDefault="00AF1B78"/>
        </w:tc>
        <w:tc>
          <w:tcPr>
            <w:tcW w:w="1480" w:type="dxa"/>
            <w:vMerge/>
            <w:hideMark/>
          </w:tcPr>
          <w:p w:rsidR="00AF1B78" w:rsidRPr="00AF1B78" w:rsidRDefault="00AF1B78"/>
        </w:tc>
        <w:tc>
          <w:tcPr>
            <w:tcW w:w="1560" w:type="dxa"/>
            <w:vMerge/>
            <w:hideMark/>
          </w:tcPr>
          <w:p w:rsidR="00AF1B78" w:rsidRPr="00AF1B78" w:rsidRDefault="00AF1B78"/>
        </w:tc>
      </w:tr>
      <w:tr w:rsidR="00AF1B78" w:rsidRPr="00AF1B78" w:rsidTr="00AF1B78">
        <w:trPr>
          <w:trHeight w:val="402"/>
        </w:trPr>
        <w:tc>
          <w:tcPr>
            <w:tcW w:w="3100" w:type="dxa"/>
            <w:hideMark/>
          </w:tcPr>
          <w:p w:rsidR="00AF1B78" w:rsidRPr="00AF1B78" w:rsidRDefault="00AF1B78">
            <w:pPr>
              <w:rPr>
                <w:b/>
                <w:bCs/>
              </w:rPr>
            </w:pPr>
            <w:r w:rsidRPr="00AF1B78">
              <w:rPr>
                <w:b/>
                <w:bCs/>
              </w:rPr>
              <w:t>Всего по республике</w:t>
            </w:r>
          </w:p>
        </w:tc>
        <w:tc>
          <w:tcPr>
            <w:tcW w:w="1560" w:type="dxa"/>
            <w:hideMark/>
          </w:tcPr>
          <w:p w:rsidR="00AF1B78" w:rsidRPr="00AF1B78" w:rsidRDefault="00AF1B78" w:rsidP="00AF1B78">
            <w:pPr>
              <w:rPr>
                <w:b/>
                <w:bCs/>
              </w:rPr>
            </w:pPr>
            <w:r w:rsidRPr="00AF1B78">
              <w:rPr>
                <w:b/>
                <w:bCs/>
              </w:rPr>
              <w:t>6400297,8</w:t>
            </w:r>
          </w:p>
        </w:tc>
        <w:tc>
          <w:tcPr>
            <w:tcW w:w="1560" w:type="dxa"/>
            <w:noWrap/>
            <w:hideMark/>
          </w:tcPr>
          <w:p w:rsidR="00AF1B78" w:rsidRPr="00AF1B78" w:rsidRDefault="00AF1B78" w:rsidP="00AF1B78">
            <w:pPr>
              <w:rPr>
                <w:b/>
                <w:bCs/>
              </w:rPr>
            </w:pPr>
            <w:r w:rsidRPr="00AF1B78">
              <w:rPr>
                <w:b/>
                <w:bCs/>
              </w:rPr>
              <w:t>122,6</w:t>
            </w:r>
          </w:p>
        </w:tc>
        <w:tc>
          <w:tcPr>
            <w:tcW w:w="1480" w:type="dxa"/>
            <w:hideMark/>
          </w:tcPr>
          <w:p w:rsidR="00AF1B78" w:rsidRPr="00AF1B78" w:rsidRDefault="00AF1B78" w:rsidP="00AF1B78">
            <w:pPr>
              <w:rPr>
                <w:b/>
                <w:bCs/>
              </w:rPr>
            </w:pPr>
            <w:r w:rsidRPr="00AF1B78">
              <w:rPr>
                <w:b/>
                <w:bCs/>
              </w:rPr>
              <w:t>214905,3</w:t>
            </w:r>
          </w:p>
        </w:tc>
        <w:tc>
          <w:tcPr>
            <w:tcW w:w="1560" w:type="dxa"/>
            <w:hideMark/>
          </w:tcPr>
          <w:p w:rsidR="00AF1B78" w:rsidRPr="00AF1B78" w:rsidRDefault="00AF1B78" w:rsidP="00AF1B78">
            <w:pPr>
              <w:rPr>
                <w:b/>
                <w:bCs/>
              </w:rPr>
            </w:pPr>
            <w:r w:rsidRPr="00AF1B78">
              <w:rPr>
                <w:b/>
                <w:bCs/>
              </w:rPr>
              <w:t>102,9</w:t>
            </w:r>
          </w:p>
        </w:tc>
      </w:tr>
      <w:tr w:rsidR="00AF1B78" w:rsidRPr="00AF1B78" w:rsidTr="00AF1B78">
        <w:trPr>
          <w:trHeight w:val="402"/>
        </w:trPr>
        <w:tc>
          <w:tcPr>
            <w:tcW w:w="3100" w:type="dxa"/>
            <w:hideMark/>
          </w:tcPr>
          <w:p w:rsidR="00AF1B78" w:rsidRPr="00AF1B78" w:rsidRDefault="00AF1B78">
            <w:pPr>
              <w:rPr>
                <w:b/>
                <w:bCs/>
              </w:rPr>
            </w:pPr>
            <w:r w:rsidRPr="00AF1B78">
              <w:rPr>
                <w:b/>
                <w:bCs/>
              </w:rPr>
              <w:t xml:space="preserve">  муниципальные районы</w:t>
            </w:r>
          </w:p>
        </w:tc>
        <w:tc>
          <w:tcPr>
            <w:tcW w:w="1560" w:type="dxa"/>
            <w:hideMark/>
          </w:tcPr>
          <w:p w:rsidR="00AF1B78" w:rsidRPr="00AF1B78" w:rsidRDefault="00AF1B78">
            <w:pPr>
              <w:rPr>
                <w:b/>
                <w:bCs/>
              </w:rPr>
            </w:pPr>
          </w:p>
        </w:tc>
        <w:tc>
          <w:tcPr>
            <w:tcW w:w="1560" w:type="dxa"/>
            <w:hideMark/>
          </w:tcPr>
          <w:p w:rsidR="00AF1B78" w:rsidRPr="00AF1B78" w:rsidRDefault="00AF1B78" w:rsidP="00AF1B78"/>
        </w:tc>
        <w:tc>
          <w:tcPr>
            <w:tcW w:w="1480" w:type="dxa"/>
            <w:hideMark/>
          </w:tcPr>
          <w:p w:rsidR="00AF1B78" w:rsidRPr="00AF1B78" w:rsidRDefault="00AF1B78" w:rsidP="00AF1B78"/>
        </w:tc>
        <w:tc>
          <w:tcPr>
            <w:tcW w:w="1560" w:type="dxa"/>
            <w:hideMark/>
          </w:tcPr>
          <w:p w:rsidR="00AF1B78" w:rsidRPr="00AF1B78" w:rsidRDefault="00AF1B78" w:rsidP="00AF1B78">
            <w:pPr>
              <w:rPr>
                <w:b/>
                <w:bCs/>
              </w:rPr>
            </w:pPr>
            <w:r w:rsidRPr="00AF1B78">
              <w:rPr>
                <w:b/>
                <w:bCs/>
              </w:rPr>
              <w:t> </w:t>
            </w:r>
          </w:p>
        </w:tc>
      </w:tr>
      <w:tr w:rsidR="00AF1B78" w:rsidRPr="00AF1B78" w:rsidTr="00AF1B78">
        <w:trPr>
          <w:trHeight w:val="402"/>
        </w:trPr>
        <w:tc>
          <w:tcPr>
            <w:tcW w:w="3100" w:type="dxa"/>
            <w:hideMark/>
          </w:tcPr>
          <w:p w:rsidR="00AF1B78" w:rsidRPr="00AF1B78" w:rsidRDefault="00AF1B78" w:rsidP="00AF1B78">
            <w:bookmarkStart w:id="0" w:name="_GoBack"/>
            <w:bookmarkEnd w:id="0"/>
            <w:proofErr w:type="spellStart"/>
            <w:r w:rsidRPr="00AF1B78">
              <w:t>Кызылский</w:t>
            </w:r>
            <w:proofErr w:type="spellEnd"/>
            <w:r w:rsidRPr="00AF1B78">
              <w:t xml:space="preserve"> </w:t>
            </w:r>
          </w:p>
        </w:tc>
        <w:tc>
          <w:tcPr>
            <w:tcW w:w="1560" w:type="dxa"/>
            <w:hideMark/>
          </w:tcPr>
          <w:p w:rsidR="00AF1B78" w:rsidRPr="00AF1B78" w:rsidRDefault="00AF1B78" w:rsidP="00AF1B78">
            <w:r w:rsidRPr="00AF1B78">
              <w:t>197717,5</w:t>
            </w:r>
          </w:p>
        </w:tc>
        <w:tc>
          <w:tcPr>
            <w:tcW w:w="1560" w:type="dxa"/>
            <w:noWrap/>
            <w:hideMark/>
          </w:tcPr>
          <w:p w:rsidR="00AF1B78" w:rsidRPr="00AF1B78" w:rsidRDefault="00AF1B78" w:rsidP="00AF1B78">
            <w:r w:rsidRPr="00AF1B78">
              <w:t>в 8,3 р.</w:t>
            </w:r>
          </w:p>
        </w:tc>
        <w:tc>
          <w:tcPr>
            <w:tcW w:w="1480" w:type="dxa"/>
            <w:hideMark/>
          </w:tcPr>
          <w:p w:rsidR="00AF1B78" w:rsidRPr="00AF1B78" w:rsidRDefault="00AF1B78" w:rsidP="00AF1B78">
            <w:r w:rsidRPr="00AF1B78">
              <w:t>...</w:t>
            </w:r>
          </w:p>
        </w:tc>
        <w:tc>
          <w:tcPr>
            <w:tcW w:w="1560" w:type="dxa"/>
            <w:hideMark/>
          </w:tcPr>
          <w:p w:rsidR="00AF1B78" w:rsidRPr="00AF1B78" w:rsidRDefault="00AF1B78" w:rsidP="00AF1B78">
            <w:r w:rsidRPr="00AF1B78">
              <w:t>…</w:t>
            </w:r>
          </w:p>
        </w:tc>
      </w:tr>
    </w:tbl>
    <w:p w:rsidR="00AF1B78" w:rsidRDefault="00AF1B78"/>
    <w:sectPr w:rsidR="00AF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05"/>
    <w:rsid w:val="00223573"/>
    <w:rsid w:val="00567505"/>
    <w:rsid w:val="00AF1B78"/>
    <w:rsid w:val="00F1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8CDD3-7AC0-4BAC-8A2E-B17D50C9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Econom1</dc:creator>
  <cp:keywords/>
  <dc:description/>
  <cp:lastModifiedBy>Econom1</cp:lastModifiedBy>
  <cp:revision>3</cp:revision>
  <dcterms:created xsi:type="dcterms:W3CDTF">2022-09-21T04:01:00Z</dcterms:created>
  <dcterms:modified xsi:type="dcterms:W3CDTF">2022-09-21T04:02:00Z</dcterms:modified>
</cp:coreProperties>
</file>