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A80" w:rsidRPr="009A06CC" w:rsidRDefault="004A5A80" w:rsidP="004A5A80">
      <w:pPr>
        <w:pStyle w:val="21"/>
        <w:tabs>
          <w:tab w:val="clear" w:pos="360"/>
          <w:tab w:val="left" w:pos="0"/>
          <w:tab w:val="left" w:pos="7965"/>
          <w:tab w:val="left" w:pos="9498"/>
        </w:tabs>
        <w:autoSpaceDE w:val="0"/>
        <w:jc w:val="right"/>
        <w:rPr>
          <w:b w:val="0"/>
          <w:bCs/>
          <w:color w:val="000000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09A679A" wp14:editId="3E852B9A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857250" cy="762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A80" w:rsidRPr="009A06CC" w:rsidRDefault="004A5A80" w:rsidP="004A5A80">
      <w:pPr>
        <w:pStyle w:val="21"/>
        <w:tabs>
          <w:tab w:val="clear" w:pos="360"/>
          <w:tab w:val="left" w:pos="0"/>
          <w:tab w:val="left" w:pos="9498"/>
        </w:tabs>
        <w:autoSpaceDE w:val="0"/>
        <w:rPr>
          <w:bCs/>
          <w:color w:val="000000"/>
          <w:szCs w:val="28"/>
        </w:rPr>
      </w:pPr>
    </w:p>
    <w:p w:rsidR="004A5A80" w:rsidRPr="009A06CC" w:rsidRDefault="004A5A80" w:rsidP="004A5A80">
      <w:pPr>
        <w:pStyle w:val="21"/>
        <w:tabs>
          <w:tab w:val="clear" w:pos="360"/>
          <w:tab w:val="left" w:pos="0"/>
          <w:tab w:val="left" w:pos="9498"/>
        </w:tabs>
        <w:autoSpaceDE w:val="0"/>
        <w:rPr>
          <w:bCs/>
          <w:color w:val="000000"/>
          <w:szCs w:val="28"/>
        </w:rPr>
      </w:pPr>
    </w:p>
    <w:p w:rsidR="004A5A80" w:rsidRDefault="004A5A80" w:rsidP="004A5A80">
      <w:pPr>
        <w:pStyle w:val="21"/>
        <w:tabs>
          <w:tab w:val="clear" w:pos="360"/>
          <w:tab w:val="left" w:pos="0"/>
          <w:tab w:val="left" w:pos="9498"/>
        </w:tabs>
        <w:autoSpaceDE w:val="0"/>
        <w:rPr>
          <w:bCs/>
          <w:color w:val="000000"/>
          <w:szCs w:val="28"/>
        </w:rPr>
      </w:pPr>
    </w:p>
    <w:p w:rsidR="004A5A80" w:rsidRPr="00F25AD5" w:rsidRDefault="004A5A80" w:rsidP="004A5A80">
      <w:pPr>
        <w:rPr>
          <w:lang w:eastAsia="ar-SA"/>
        </w:rPr>
      </w:pP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ТЫВА РЕСПУБЛИКАНЫН</w:t>
      </w: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МУНИЦИПАЛДЫГ РАЙОН «КЫЗЫЛ КОЖУУН» ЧАГЫРГАЗЫ</w:t>
      </w: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9C">
        <w:rPr>
          <w:rFonts w:ascii="Times New Roman" w:hAnsi="Times New Roman"/>
          <w:b/>
          <w:sz w:val="28"/>
          <w:szCs w:val="28"/>
        </w:rPr>
        <w:t>ДОКТААЛ</w:t>
      </w: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5A80" w:rsidRPr="003A089C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089C">
        <w:rPr>
          <w:rFonts w:ascii="Times New Roman" w:hAnsi="Times New Roman"/>
          <w:sz w:val="28"/>
          <w:szCs w:val="28"/>
        </w:rPr>
        <w:t>РЕСПУБЛИКА ТЫВА</w:t>
      </w: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089C">
        <w:rPr>
          <w:rFonts w:ascii="Times New Roman" w:hAnsi="Times New Roman"/>
          <w:sz w:val="28"/>
          <w:szCs w:val="28"/>
        </w:rPr>
        <w:t>АДМИНИСТРАЦИЯ МУНИЦ</w:t>
      </w:r>
      <w:r>
        <w:rPr>
          <w:rFonts w:ascii="Times New Roman" w:hAnsi="Times New Roman"/>
          <w:sz w:val="28"/>
          <w:szCs w:val="28"/>
        </w:rPr>
        <w:t>И</w:t>
      </w:r>
      <w:r w:rsidRPr="003A089C">
        <w:rPr>
          <w:rFonts w:ascii="Times New Roman" w:hAnsi="Times New Roman"/>
          <w:sz w:val="28"/>
          <w:szCs w:val="28"/>
        </w:rPr>
        <w:t>ПАЛЬНОГО РАЙОНА</w:t>
      </w: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3A089C">
        <w:rPr>
          <w:rFonts w:ascii="Times New Roman" w:hAnsi="Times New Roman"/>
          <w:sz w:val="28"/>
          <w:szCs w:val="28"/>
        </w:rPr>
        <w:t>КЫЗЫЛСКИЙ КОЖУУН</w:t>
      </w:r>
      <w:r>
        <w:rPr>
          <w:rFonts w:ascii="Times New Roman" w:hAnsi="Times New Roman"/>
          <w:sz w:val="28"/>
          <w:szCs w:val="28"/>
        </w:rPr>
        <w:t>»</w:t>
      </w:r>
    </w:p>
    <w:p w:rsidR="004A5A80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80" w:rsidRPr="003A089C" w:rsidRDefault="004A5A80" w:rsidP="004A5A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089C">
        <w:rPr>
          <w:rFonts w:ascii="Times New Roman" w:hAnsi="Times New Roman"/>
          <w:b/>
          <w:sz w:val="28"/>
          <w:szCs w:val="28"/>
        </w:rPr>
        <w:t>ПОСТАНОВЛЕНИЕ</w:t>
      </w:r>
    </w:p>
    <w:p w:rsidR="004A5A80" w:rsidRPr="00732FCB" w:rsidRDefault="004A5A80" w:rsidP="004A5A8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A5A80" w:rsidRPr="00732FCB" w:rsidRDefault="004A5A80" w:rsidP="004A5A80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A5A80" w:rsidRPr="009A06CC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«___» __________ </w:t>
      </w:r>
      <w:r w:rsidRPr="009A06C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21</w:t>
      </w:r>
      <w:r w:rsidRPr="009A06CC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9A06CC">
        <w:rPr>
          <w:rFonts w:ascii="Times New Roman" w:hAnsi="Times New Roman"/>
          <w:sz w:val="28"/>
          <w:szCs w:val="28"/>
        </w:rPr>
        <w:t xml:space="preserve"> № _____</w:t>
      </w:r>
    </w:p>
    <w:p w:rsidR="004A5A80" w:rsidRPr="009A06CC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A5A80" w:rsidRPr="009A06CC" w:rsidRDefault="004A5A80" w:rsidP="004A5A8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пгт. Каа-Хем</w:t>
      </w:r>
    </w:p>
    <w:p w:rsidR="004A5A80" w:rsidRPr="003F354A" w:rsidRDefault="004A5A80" w:rsidP="004A5A80">
      <w:pPr>
        <w:pStyle w:val="ConsPlusTitle"/>
        <w:widowControl/>
        <w:tabs>
          <w:tab w:val="left" w:pos="2625"/>
        </w:tabs>
      </w:pPr>
      <w:r w:rsidRPr="009A06CC">
        <w:rPr>
          <w:sz w:val="28"/>
          <w:szCs w:val="28"/>
        </w:rPr>
        <w:tab/>
      </w:r>
    </w:p>
    <w:p w:rsidR="004A5A80" w:rsidRDefault="004A5A80" w:rsidP="004A5A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1B9F">
        <w:rPr>
          <w:rFonts w:ascii="Times New Roman" w:hAnsi="Times New Roman"/>
          <w:b/>
          <w:sz w:val="28"/>
          <w:szCs w:val="28"/>
        </w:rPr>
        <w:t xml:space="preserve">Об утверждении групп оплаты труда </w:t>
      </w:r>
    </w:p>
    <w:p w:rsidR="004A5A80" w:rsidRDefault="004A5A80" w:rsidP="004A5A8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F21B9F">
        <w:rPr>
          <w:rFonts w:ascii="Times New Roman" w:hAnsi="Times New Roman"/>
          <w:b/>
          <w:sz w:val="28"/>
          <w:szCs w:val="28"/>
        </w:rPr>
        <w:t xml:space="preserve">культурно-досуговых учреждений Кызылского кожууна </w:t>
      </w:r>
    </w:p>
    <w:p w:rsidR="004A5A80" w:rsidRPr="00F21B9F" w:rsidRDefault="004A5A80" w:rsidP="004A5A80">
      <w:pPr>
        <w:pStyle w:val="a3"/>
        <w:spacing w:after="240"/>
        <w:jc w:val="center"/>
        <w:rPr>
          <w:rFonts w:ascii="Times New Roman" w:hAnsi="Times New Roman"/>
          <w:b/>
          <w:sz w:val="28"/>
          <w:szCs w:val="28"/>
        </w:rPr>
      </w:pPr>
      <w:r w:rsidRPr="00F21B9F">
        <w:rPr>
          <w:rFonts w:ascii="Times New Roman" w:hAnsi="Times New Roman"/>
          <w:b/>
          <w:sz w:val="28"/>
          <w:szCs w:val="28"/>
        </w:rPr>
        <w:t>Республики Тыва</w:t>
      </w:r>
      <w:r>
        <w:rPr>
          <w:rFonts w:ascii="Times New Roman" w:hAnsi="Times New Roman"/>
          <w:b/>
          <w:sz w:val="28"/>
          <w:szCs w:val="28"/>
        </w:rPr>
        <w:t xml:space="preserve"> на 2021 год</w:t>
      </w:r>
    </w:p>
    <w:p w:rsidR="004A5A80" w:rsidRDefault="004A5A80" w:rsidP="004A5A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служебного рекомендательного письма Республиканского центра народного творчества и досуга Министерства культуры Республики Тыва от 04  февраля 2021 года №02/06 о подтверждении групп по оплате труда учреждений культуры, по результатам статистических отчетов формы 7-НК за 2020 г. и на основании положения об оплате труда работников муниципальных учреждений культуры, утвержденного постановлением администрации муниципального района «Кызылский кожуун» Республики Тыва от 23.04.2018г. №82, администрация муниципального района «Кызылский кожуун» Республики Тыва,</w:t>
      </w:r>
    </w:p>
    <w:p w:rsidR="004A5A80" w:rsidRPr="00E15F24" w:rsidRDefault="004A5A80" w:rsidP="004A5A80">
      <w:pPr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5F24"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4A5A80" w:rsidRDefault="004A5A80" w:rsidP="004A5A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>
        <w:rPr>
          <w:rFonts w:ascii="Times New Roman" w:hAnsi="Times New Roman"/>
          <w:sz w:val="28"/>
          <w:szCs w:val="28"/>
        </w:rPr>
        <w:t xml:space="preserve">Утвердить </w:t>
      </w:r>
      <w:bookmarkEnd w:id="1"/>
      <w:r>
        <w:rPr>
          <w:rFonts w:ascii="Times New Roman" w:hAnsi="Times New Roman"/>
          <w:sz w:val="28"/>
          <w:szCs w:val="28"/>
        </w:rPr>
        <w:t>группы по оплате труда культурно-досуговых учреждений Кызылского кожууна н</w:t>
      </w:r>
      <w:r w:rsidR="003F354A">
        <w:rPr>
          <w:rFonts w:ascii="Times New Roman" w:hAnsi="Times New Roman"/>
          <w:sz w:val="28"/>
          <w:szCs w:val="28"/>
        </w:rPr>
        <w:t xml:space="preserve">а 2021 год согласно Приложения </w:t>
      </w:r>
      <w:r>
        <w:rPr>
          <w:rFonts w:ascii="Times New Roman" w:hAnsi="Times New Roman"/>
          <w:sz w:val="28"/>
          <w:szCs w:val="28"/>
        </w:rPr>
        <w:t>1</w:t>
      </w:r>
      <w:r w:rsidRPr="00E15F24">
        <w:rPr>
          <w:rFonts w:ascii="Times New Roman" w:hAnsi="Times New Roman"/>
          <w:color w:val="000000"/>
          <w:sz w:val="28"/>
          <w:szCs w:val="28"/>
        </w:rPr>
        <w:t>.</w:t>
      </w:r>
    </w:p>
    <w:p w:rsidR="004A5A80" w:rsidRDefault="004A5A80" w:rsidP="004A5A8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Управлению культуры (Куулар К.К.)</w:t>
      </w:r>
      <w:r w:rsidR="003F354A">
        <w:rPr>
          <w:rFonts w:ascii="Times New Roman" w:hAnsi="Times New Roman"/>
          <w:color w:val="000000"/>
          <w:sz w:val="28"/>
          <w:szCs w:val="28"/>
        </w:rPr>
        <w:t xml:space="preserve"> и председателю Администрации пгт.Каа-Хем Кызылского кожууна РТ (Лаптев С.М.)</w:t>
      </w:r>
      <w:r>
        <w:rPr>
          <w:rFonts w:ascii="Times New Roman" w:hAnsi="Times New Roman"/>
          <w:color w:val="000000"/>
          <w:sz w:val="28"/>
          <w:szCs w:val="28"/>
        </w:rPr>
        <w:t xml:space="preserve"> внедрить вновь утвержденные группы по оплате труда</w:t>
      </w:r>
      <w:r w:rsidR="00024B54">
        <w:rPr>
          <w:rFonts w:ascii="Times New Roman" w:hAnsi="Times New Roman"/>
          <w:color w:val="000000"/>
          <w:sz w:val="28"/>
          <w:szCs w:val="28"/>
        </w:rPr>
        <w:t xml:space="preserve"> с 01 января 2021 года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A5A80" w:rsidRPr="00E15F24" w:rsidRDefault="004A5A80" w:rsidP="00DC3267">
      <w:pPr>
        <w:shd w:val="clear" w:color="auto" w:fill="FFFFFF"/>
        <w:tabs>
          <w:tab w:val="left" w:pos="993"/>
        </w:tabs>
        <w:spacing w:after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>
        <w:rPr>
          <w:rFonts w:ascii="Times New Roman" w:hAnsi="Times New Roman"/>
          <w:spacing w:val="2"/>
          <w:sz w:val="28"/>
          <w:szCs w:val="28"/>
        </w:rPr>
        <w:t>Контроль над</w:t>
      </w:r>
      <w:r w:rsidRPr="00B96F3E">
        <w:rPr>
          <w:rFonts w:ascii="Times New Roman" w:hAnsi="Times New Roman"/>
          <w:spacing w:val="2"/>
          <w:sz w:val="28"/>
          <w:szCs w:val="28"/>
        </w:rPr>
        <w:t xml:space="preserve"> исполнением настоящего Постановления возложить на </w:t>
      </w:r>
      <w:r w:rsidR="00DC3267">
        <w:rPr>
          <w:rFonts w:ascii="Times New Roman" w:hAnsi="Times New Roman"/>
          <w:spacing w:val="2"/>
          <w:sz w:val="28"/>
          <w:szCs w:val="28"/>
        </w:rPr>
        <w:t xml:space="preserve">заместителя председателя по социальной политике </w:t>
      </w:r>
      <w:r w:rsidR="003F354A">
        <w:rPr>
          <w:rFonts w:ascii="Times New Roman" w:hAnsi="Times New Roman"/>
          <w:spacing w:val="2"/>
          <w:sz w:val="28"/>
          <w:szCs w:val="28"/>
        </w:rPr>
        <w:t>и взаимодействию с общественными организациями Кочергину Г.Ф.</w:t>
      </w:r>
    </w:p>
    <w:p w:rsidR="004A5A80" w:rsidRDefault="004A5A80" w:rsidP="004A5A8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</w:p>
    <w:p w:rsidR="004A5A80" w:rsidRDefault="003F354A" w:rsidP="004A5A80">
      <w:pPr>
        <w:tabs>
          <w:tab w:val="left" w:pos="8280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4A5A80">
        <w:rPr>
          <w:rFonts w:ascii="Times New Roman" w:hAnsi="Times New Roman"/>
          <w:bCs/>
          <w:sz w:val="28"/>
          <w:szCs w:val="28"/>
        </w:rPr>
        <w:t xml:space="preserve">редседателя </w:t>
      </w:r>
      <w:proofErr w:type="gramStart"/>
      <w:r w:rsidR="004A5A80">
        <w:rPr>
          <w:rFonts w:ascii="Times New Roman" w:hAnsi="Times New Roman"/>
          <w:bCs/>
          <w:sz w:val="28"/>
          <w:szCs w:val="28"/>
        </w:rPr>
        <w:t xml:space="preserve">администрации:   </w:t>
      </w:r>
      <w:proofErr w:type="gramEnd"/>
      <w:r w:rsidR="004A5A80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>
        <w:rPr>
          <w:rFonts w:ascii="Times New Roman" w:hAnsi="Times New Roman"/>
          <w:bCs/>
          <w:sz w:val="28"/>
          <w:szCs w:val="28"/>
        </w:rPr>
        <w:t>А-</w:t>
      </w:r>
      <w:proofErr w:type="spellStart"/>
      <w:r>
        <w:rPr>
          <w:rFonts w:ascii="Times New Roman" w:hAnsi="Times New Roman"/>
          <w:bCs/>
          <w:sz w:val="28"/>
          <w:szCs w:val="28"/>
        </w:rPr>
        <w:t>Х.В.Догур</w:t>
      </w:r>
      <w:proofErr w:type="spellEnd"/>
      <w:r>
        <w:rPr>
          <w:rFonts w:ascii="Times New Roman" w:hAnsi="Times New Roman"/>
          <w:bCs/>
          <w:sz w:val="28"/>
          <w:szCs w:val="28"/>
        </w:rPr>
        <w:t>-</w:t>
      </w:r>
      <w:proofErr w:type="spellStart"/>
      <w:r>
        <w:rPr>
          <w:rFonts w:ascii="Times New Roman" w:hAnsi="Times New Roman"/>
          <w:bCs/>
          <w:sz w:val="28"/>
          <w:szCs w:val="28"/>
        </w:rPr>
        <w:t>оол</w:t>
      </w:r>
      <w:proofErr w:type="spellEnd"/>
    </w:p>
    <w:p w:rsidR="004A5A80" w:rsidRDefault="004A5A80" w:rsidP="004A5A80">
      <w:pPr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br w:type="page"/>
      </w:r>
    </w:p>
    <w:p w:rsidR="004A5A80" w:rsidRPr="007A4F21" w:rsidRDefault="004A5A80" w:rsidP="004A5A80">
      <w:pPr>
        <w:tabs>
          <w:tab w:val="left" w:pos="8280"/>
        </w:tabs>
        <w:spacing w:after="0" w:line="240" w:lineRule="auto"/>
        <w:ind w:firstLine="5245"/>
        <w:jc w:val="right"/>
        <w:rPr>
          <w:rFonts w:ascii="Times New Roman" w:hAnsi="Times New Roman"/>
          <w:bCs/>
          <w:sz w:val="28"/>
          <w:szCs w:val="28"/>
        </w:rPr>
      </w:pPr>
      <w:r w:rsidRPr="007A4F21">
        <w:rPr>
          <w:rFonts w:ascii="Times New Roman" w:hAnsi="Times New Roman"/>
          <w:bCs/>
          <w:sz w:val="28"/>
          <w:szCs w:val="28"/>
        </w:rPr>
        <w:lastRenderedPageBreak/>
        <w:t>Приложение 1</w:t>
      </w:r>
    </w:p>
    <w:p w:rsidR="004A5A80" w:rsidRPr="007A4F21" w:rsidRDefault="004A5A80" w:rsidP="004A5A80">
      <w:pPr>
        <w:tabs>
          <w:tab w:val="left" w:pos="8280"/>
        </w:tabs>
        <w:spacing w:after="0" w:line="240" w:lineRule="auto"/>
        <w:ind w:firstLine="4536"/>
        <w:jc w:val="right"/>
        <w:rPr>
          <w:rFonts w:ascii="Times New Roman" w:hAnsi="Times New Roman"/>
          <w:bCs/>
          <w:sz w:val="24"/>
          <w:szCs w:val="24"/>
        </w:rPr>
      </w:pPr>
      <w:r w:rsidRPr="007A4F21">
        <w:rPr>
          <w:rFonts w:ascii="Times New Roman" w:hAnsi="Times New Roman"/>
          <w:bCs/>
          <w:sz w:val="24"/>
          <w:szCs w:val="24"/>
        </w:rPr>
        <w:t>к постановлению администрации</w:t>
      </w:r>
    </w:p>
    <w:p w:rsidR="004A5A80" w:rsidRPr="007A4F21" w:rsidRDefault="004A5A80" w:rsidP="004A5A80">
      <w:pPr>
        <w:tabs>
          <w:tab w:val="left" w:pos="8280"/>
        </w:tabs>
        <w:spacing w:after="120" w:line="240" w:lineRule="auto"/>
        <w:ind w:firstLine="4536"/>
        <w:jc w:val="right"/>
        <w:rPr>
          <w:rFonts w:ascii="Times New Roman" w:hAnsi="Times New Roman"/>
          <w:bCs/>
          <w:sz w:val="24"/>
          <w:szCs w:val="24"/>
        </w:rPr>
      </w:pPr>
      <w:r w:rsidRPr="007A4F21">
        <w:rPr>
          <w:rFonts w:ascii="Times New Roman" w:hAnsi="Times New Roman"/>
          <w:bCs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bCs/>
          <w:sz w:val="24"/>
          <w:szCs w:val="24"/>
        </w:rPr>
        <w:t>«</w:t>
      </w:r>
      <w:r w:rsidRPr="007A4F21">
        <w:rPr>
          <w:rFonts w:ascii="Times New Roman" w:hAnsi="Times New Roman"/>
          <w:bCs/>
          <w:sz w:val="24"/>
          <w:szCs w:val="24"/>
        </w:rPr>
        <w:t>Кызылский кожуун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4A5A80" w:rsidRPr="007A4F21" w:rsidRDefault="004A5A80" w:rsidP="004A5A80">
      <w:pPr>
        <w:tabs>
          <w:tab w:val="left" w:pos="8280"/>
        </w:tabs>
        <w:spacing w:after="0" w:line="240" w:lineRule="auto"/>
        <w:ind w:firstLine="4536"/>
        <w:jc w:val="right"/>
        <w:rPr>
          <w:rFonts w:ascii="Times New Roman" w:hAnsi="Times New Roman"/>
          <w:bCs/>
          <w:sz w:val="24"/>
          <w:szCs w:val="24"/>
        </w:rPr>
      </w:pPr>
      <w:r w:rsidRPr="007A4F21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>«</w:t>
      </w:r>
      <w:r w:rsidRPr="007A4F21">
        <w:rPr>
          <w:rFonts w:ascii="Times New Roman" w:hAnsi="Times New Roman"/>
          <w:bCs/>
          <w:sz w:val="24"/>
          <w:szCs w:val="24"/>
        </w:rPr>
        <w:t>_____</w:t>
      </w:r>
      <w:r>
        <w:rPr>
          <w:rFonts w:ascii="Times New Roman" w:hAnsi="Times New Roman"/>
          <w:bCs/>
          <w:sz w:val="24"/>
          <w:szCs w:val="24"/>
        </w:rPr>
        <w:t>»_________________2021</w:t>
      </w:r>
      <w:r w:rsidRPr="007A4F21">
        <w:rPr>
          <w:rFonts w:ascii="Times New Roman" w:hAnsi="Times New Roman"/>
          <w:bCs/>
          <w:sz w:val="24"/>
          <w:szCs w:val="24"/>
        </w:rPr>
        <w:t xml:space="preserve"> г. № ______</w:t>
      </w:r>
    </w:p>
    <w:p w:rsidR="004A5A80" w:rsidRPr="007A4F21" w:rsidRDefault="004A5A80" w:rsidP="004A5A80">
      <w:pPr>
        <w:tabs>
          <w:tab w:val="left" w:pos="8280"/>
        </w:tabs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</w:p>
    <w:p w:rsidR="004A5A80" w:rsidRDefault="004A5A80" w:rsidP="004A5A80">
      <w:pPr>
        <w:ind w:firstLine="6096"/>
      </w:pPr>
    </w:p>
    <w:p w:rsidR="004A5A80" w:rsidRDefault="004A5A80" w:rsidP="004A5A80">
      <w:pPr>
        <w:ind w:firstLine="6096"/>
      </w:pPr>
    </w:p>
    <w:p w:rsidR="004A5A80" w:rsidRDefault="004A5A80" w:rsidP="004A5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Группы по оплате труда культурно-досуговых</w:t>
      </w:r>
      <w:r w:rsidRPr="007A4F2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учреждений</w:t>
      </w:r>
    </w:p>
    <w:p w:rsidR="004A5A80" w:rsidRDefault="00DC3267" w:rsidP="004A5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Кызылского кожууна на 2021 год</w:t>
      </w:r>
    </w:p>
    <w:p w:rsidR="004A5A80" w:rsidRDefault="004A5A80" w:rsidP="004A5A8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6945"/>
        <w:gridCol w:w="1701"/>
      </w:tblGrid>
      <w:tr w:rsidR="004A5A80" w:rsidTr="00C21517">
        <w:tc>
          <w:tcPr>
            <w:tcW w:w="534" w:type="dxa"/>
          </w:tcPr>
          <w:p w:rsidR="004A5A80" w:rsidRDefault="004A5A80" w:rsidP="00C21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945" w:type="dxa"/>
          </w:tcPr>
          <w:p w:rsidR="004A5A80" w:rsidRDefault="004A5A80" w:rsidP="00C21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1701" w:type="dxa"/>
          </w:tcPr>
          <w:p w:rsidR="004A5A80" w:rsidRDefault="004A5A80" w:rsidP="00C2151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Группа 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C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Культурно-досуговый центр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Кызылский кожуун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C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Баян-Кольский сельский дом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C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Кара-Хаакский сельский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C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Терлиг-Хаинский сельский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C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Усть-Элегестинский сельский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C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Целинный сельский центр культуры имени Юрия Сундуя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13C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Чербинский сельский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A5A80" w:rsidTr="00C21517">
        <w:tc>
          <w:tcPr>
            <w:tcW w:w="534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Шамбалыгский сельский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</w:tr>
      <w:tr w:rsidR="004A5A80" w:rsidTr="00C21517">
        <w:tc>
          <w:tcPr>
            <w:tcW w:w="534" w:type="dxa"/>
          </w:tcPr>
          <w:p w:rsidR="004A5A80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Ээрбекский сельский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A5A80" w:rsidTr="00C21517">
        <w:tc>
          <w:tcPr>
            <w:tcW w:w="534" w:type="dxa"/>
          </w:tcPr>
          <w:p w:rsidR="004A5A80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45" w:type="dxa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>Сукпакский центр культуры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сумона Сукпакский Кызылского кожууна Республики Тыва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  <w:tr w:rsidR="004A5A80" w:rsidTr="00C21517">
        <w:tc>
          <w:tcPr>
            <w:tcW w:w="534" w:type="dxa"/>
          </w:tcPr>
          <w:p w:rsidR="004A5A80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45" w:type="dxa"/>
            <w:vAlign w:val="center"/>
          </w:tcPr>
          <w:p w:rsidR="004A5A80" w:rsidRPr="00C813C8" w:rsidRDefault="004A5A80" w:rsidP="00C215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r w:rsidRPr="00C813C8">
              <w:rPr>
                <w:rFonts w:ascii="Times New Roman" w:hAnsi="Times New Roman"/>
                <w:sz w:val="28"/>
                <w:szCs w:val="28"/>
              </w:rPr>
              <w:t xml:space="preserve">Центр культуры имени </w:t>
            </w:r>
            <w:proofErr w:type="spellStart"/>
            <w:r w:rsidRPr="00C813C8">
              <w:rPr>
                <w:rFonts w:ascii="Times New Roman" w:hAnsi="Times New Roman"/>
                <w:sz w:val="28"/>
                <w:szCs w:val="28"/>
              </w:rPr>
              <w:t>Солаана</w:t>
            </w:r>
            <w:proofErr w:type="spellEnd"/>
            <w:r w:rsidRPr="00C81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13C8">
              <w:rPr>
                <w:rFonts w:ascii="Times New Roman" w:hAnsi="Times New Roman"/>
                <w:sz w:val="28"/>
                <w:szCs w:val="28"/>
              </w:rPr>
              <w:t>Базыр-оола</w:t>
            </w:r>
            <w:proofErr w:type="spellEnd"/>
            <w:r w:rsidRPr="00C813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C813C8">
              <w:rPr>
                <w:rFonts w:ascii="Times New Roman" w:hAnsi="Times New Roman"/>
                <w:sz w:val="28"/>
                <w:szCs w:val="28"/>
              </w:rPr>
              <w:t>п.г.т</w:t>
            </w:r>
            <w:proofErr w:type="spellEnd"/>
            <w:r w:rsidRPr="00C813C8">
              <w:rPr>
                <w:rFonts w:ascii="Times New Roman" w:hAnsi="Times New Roman"/>
                <w:sz w:val="28"/>
                <w:szCs w:val="28"/>
              </w:rPr>
              <w:t>. Каа-Хем Кызылского кожууна РТ</w:t>
            </w:r>
          </w:p>
        </w:tc>
        <w:tc>
          <w:tcPr>
            <w:tcW w:w="1701" w:type="dxa"/>
          </w:tcPr>
          <w:p w:rsidR="004A5A80" w:rsidRPr="00C813C8" w:rsidRDefault="004A5A80" w:rsidP="00C2151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</w:tr>
    </w:tbl>
    <w:p w:rsidR="00B067C0" w:rsidRDefault="00B067C0" w:rsidP="00DC3267"/>
    <w:sectPr w:rsidR="00B067C0" w:rsidSect="00C813C8">
      <w:pgSz w:w="11905" w:h="16837"/>
      <w:pgMar w:top="567" w:right="565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75FAD"/>
    <w:multiLevelType w:val="hybridMultilevel"/>
    <w:tmpl w:val="4C0E30C4"/>
    <w:lvl w:ilvl="0" w:tplc="B732A96E">
      <w:start w:val="1"/>
      <w:numFmt w:val="decimal"/>
      <w:lvlText w:val="%1."/>
      <w:lvlJc w:val="left"/>
      <w:pPr>
        <w:ind w:left="1789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A80"/>
    <w:rsid w:val="00024B54"/>
    <w:rsid w:val="002342A1"/>
    <w:rsid w:val="003F354A"/>
    <w:rsid w:val="004A5A80"/>
    <w:rsid w:val="00823D08"/>
    <w:rsid w:val="009901D9"/>
    <w:rsid w:val="00B067C0"/>
    <w:rsid w:val="00DC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F5095-EB36-46F0-898F-4E2884606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A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A5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rsid w:val="004A5A80"/>
    <w:pPr>
      <w:keepNext/>
      <w:tabs>
        <w:tab w:val="num" w:pos="360"/>
      </w:tabs>
      <w:suppressAutoHyphens/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paragraph" w:styleId="a3">
    <w:name w:val="No Spacing"/>
    <w:uiPriority w:val="1"/>
    <w:qFormat/>
    <w:rsid w:val="004A5A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uiPriority w:val="22"/>
    <w:qFormat/>
    <w:rsid w:val="004A5A80"/>
    <w:rPr>
      <w:b/>
      <w:bCs/>
    </w:rPr>
  </w:style>
  <w:style w:type="table" w:styleId="a5">
    <w:name w:val="Table Grid"/>
    <w:basedOn w:val="a1"/>
    <w:uiPriority w:val="59"/>
    <w:rsid w:val="004A5A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2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4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B23D0-AB7C-496B-A888-1E3D57E6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Чаяна Март-ооловна</cp:lastModifiedBy>
  <cp:revision>2</cp:revision>
  <cp:lastPrinted>2021-03-03T14:27:00Z</cp:lastPrinted>
  <dcterms:created xsi:type="dcterms:W3CDTF">2021-04-08T05:37:00Z</dcterms:created>
  <dcterms:modified xsi:type="dcterms:W3CDTF">2021-04-08T05:37:00Z</dcterms:modified>
</cp:coreProperties>
</file>