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562F2B" w14:textId="77777777" w:rsidR="00E508B7" w:rsidRPr="00E508B7" w:rsidRDefault="00B171DB" w:rsidP="00E508B7">
      <w:pPr>
        <w:jc w:val="center"/>
        <w:rPr>
          <w:color w:val="auto"/>
          <w:szCs w:val="24"/>
        </w:rPr>
      </w:pPr>
      <w:r>
        <w:rPr>
          <w:b/>
          <w:sz w:val="28"/>
        </w:rPr>
        <w:t xml:space="preserve"> </w:t>
      </w:r>
      <w:bookmarkStart w:id="0" w:name="_Hlk42603329"/>
      <w:bookmarkEnd w:id="0"/>
      <w:r w:rsidR="00F42745">
        <w:rPr>
          <w:noProof/>
          <w:color w:val="auto"/>
          <w:sz w:val="28"/>
          <w:szCs w:val="28"/>
        </w:rPr>
        <w:object w:dxaOrig="1440" w:dyaOrig="1440" w14:anchorId="017718E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8.75pt;margin-top:11pt;width:70.6pt;height:67.5pt;z-index:251662336;mso-position-horizontal-relative:text;mso-position-vertical-relative:text" fillcolor="window">
            <v:imagedata r:id="rId7" o:title=""/>
            <w10:wrap type="topAndBottom"/>
          </v:shape>
          <o:OLEObject Type="Embed" ProgID="Word.Picture.8" ShapeID="_x0000_s1026" DrawAspect="Content" ObjectID="_1730806531" r:id="rId8"/>
        </w:object>
      </w:r>
      <w:r w:rsidR="00E508B7" w:rsidRPr="00E508B7">
        <w:rPr>
          <w:color w:val="auto"/>
          <w:szCs w:val="24"/>
        </w:rPr>
        <w:t xml:space="preserve">                                                                                </w:t>
      </w:r>
    </w:p>
    <w:p w14:paraId="515C6A26" w14:textId="77777777" w:rsidR="00E508B7" w:rsidRPr="00E508B7" w:rsidRDefault="00E508B7" w:rsidP="00E508B7">
      <w:pPr>
        <w:spacing w:after="0" w:line="240" w:lineRule="auto"/>
        <w:ind w:left="0" w:firstLine="0"/>
        <w:jc w:val="center"/>
        <w:rPr>
          <w:color w:val="auto"/>
          <w:szCs w:val="24"/>
        </w:rPr>
      </w:pPr>
      <w:r w:rsidRPr="00E508B7">
        <w:rPr>
          <w:color w:val="auto"/>
          <w:szCs w:val="24"/>
        </w:rPr>
        <w:t>ТЫВА РЕСПУБЛИКАНЫН</w:t>
      </w:r>
    </w:p>
    <w:p w14:paraId="6161125D" w14:textId="77777777" w:rsidR="00E508B7" w:rsidRPr="00E508B7" w:rsidRDefault="00E508B7" w:rsidP="00E508B7">
      <w:pPr>
        <w:spacing w:after="0" w:line="240" w:lineRule="auto"/>
        <w:ind w:left="-720" w:firstLine="0"/>
        <w:jc w:val="center"/>
        <w:rPr>
          <w:color w:val="auto"/>
          <w:szCs w:val="24"/>
        </w:rPr>
      </w:pPr>
      <w:r w:rsidRPr="00E508B7">
        <w:rPr>
          <w:color w:val="auto"/>
          <w:szCs w:val="24"/>
        </w:rPr>
        <w:t>МУНИЦИПАЛДЫГ РАЙОНУ «КЫЗЫЛ КОЖУУН» ЧАГЫРГАЗЫ</w:t>
      </w:r>
    </w:p>
    <w:p w14:paraId="640A5C77" w14:textId="77777777" w:rsidR="00E508B7" w:rsidRPr="00E508B7" w:rsidRDefault="00E508B7" w:rsidP="00E508B7">
      <w:pPr>
        <w:spacing w:after="0" w:line="240" w:lineRule="auto"/>
        <w:ind w:left="-540" w:firstLine="0"/>
        <w:jc w:val="center"/>
        <w:rPr>
          <w:b/>
          <w:color w:val="auto"/>
          <w:szCs w:val="24"/>
        </w:rPr>
      </w:pPr>
    </w:p>
    <w:p w14:paraId="7C8A2388" w14:textId="77777777" w:rsidR="00E508B7" w:rsidRPr="00E508B7" w:rsidRDefault="00E508B7" w:rsidP="00E508B7">
      <w:pPr>
        <w:spacing w:after="0" w:line="240" w:lineRule="auto"/>
        <w:ind w:left="-540" w:firstLine="0"/>
        <w:jc w:val="center"/>
        <w:rPr>
          <w:b/>
          <w:color w:val="auto"/>
          <w:szCs w:val="24"/>
        </w:rPr>
      </w:pPr>
      <w:r w:rsidRPr="00E508B7">
        <w:rPr>
          <w:b/>
          <w:color w:val="auto"/>
          <w:szCs w:val="24"/>
        </w:rPr>
        <w:t xml:space="preserve">Д О К Т А </w:t>
      </w:r>
      <w:proofErr w:type="spellStart"/>
      <w:r w:rsidRPr="00E508B7">
        <w:rPr>
          <w:b/>
          <w:color w:val="auto"/>
          <w:szCs w:val="24"/>
        </w:rPr>
        <w:t>А</w:t>
      </w:r>
      <w:proofErr w:type="spellEnd"/>
      <w:r w:rsidRPr="00E508B7">
        <w:rPr>
          <w:b/>
          <w:color w:val="auto"/>
          <w:szCs w:val="24"/>
        </w:rPr>
        <w:t xml:space="preserve"> Л </w:t>
      </w:r>
    </w:p>
    <w:p w14:paraId="5A822499" w14:textId="77777777" w:rsidR="00E508B7" w:rsidRPr="00E508B7" w:rsidRDefault="00E508B7" w:rsidP="00E508B7">
      <w:pPr>
        <w:spacing w:after="0" w:line="240" w:lineRule="auto"/>
        <w:ind w:left="-540" w:firstLine="0"/>
        <w:jc w:val="center"/>
        <w:rPr>
          <w:b/>
          <w:color w:val="auto"/>
          <w:szCs w:val="24"/>
        </w:rPr>
      </w:pPr>
    </w:p>
    <w:p w14:paraId="4DC2D5BA" w14:textId="77777777" w:rsidR="00E508B7" w:rsidRPr="00E508B7" w:rsidRDefault="00E508B7" w:rsidP="00E508B7">
      <w:pPr>
        <w:spacing w:after="0" w:line="240" w:lineRule="auto"/>
        <w:ind w:left="0" w:firstLine="0"/>
        <w:jc w:val="center"/>
        <w:rPr>
          <w:color w:val="auto"/>
          <w:szCs w:val="24"/>
        </w:rPr>
      </w:pPr>
      <w:r w:rsidRPr="00E508B7">
        <w:rPr>
          <w:color w:val="auto"/>
          <w:szCs w:val="24"/>
        </w:rPr>
        <w:t>РЕСПУБЛИКА ТЫВА</w:t>
      </w:r>
    </w:p>
    <w:p w14:paraId="468E19BC" w14:textId="77777777" w:rsidR="00E508B7" w:rsidRPr="00E508B7" w:rsidRDefault="00E508B7" w:rsidP="00E508B7">
      <w:pPr>
        <w:spacing w:after="0" w:line="240" w:lineRule="auto"/>
        <w:ind w:left="0" w:firstLine="0"/>
        <w:jc w:val="center"/>
        <w:rPr>
          <w:color w:val="auto"/>
          <w:szCs w:val="24"/>
        </w:rPr>
      </w:pPr>
      <w:r w:rsidRPr="00E508B7">
        <w:rPr>
          <w:color w:val="auto"/>
          <w:szCs w:val="24"/>
        </w:rPr>
        <w:t>АДМИНИСТРАЦИЯ МУНИЦИПАЛЬНОГО РАЙОНА</w:t>
      </w:r>
    </w:p>
    <w:p w14:paraId="547E20FB" w14:textId="77777777" w:rsidR="00E508B7" w:rsidRPr="00E508B7" w:rsidRDefault="00E508B7" w:rsidP="00E508B7">
      <w:pPr>
        <w:spacing w:after="0" w:line="240" w:lineRule="auto"/>
        <w:ind w:left="0" w:firstLine="0"/>
        <w:jc w:val="center"/>
        <w:rPr>
          <w:color w:val="auto"/>
          <w:szCs w:val="24"/>
        </w:rPr>
      </w:pPr>
      <w:r w:rsidRPr="00E508B7">
        <w:rPr>
          <w:color w:val="auto"/>
          <w:szCs w:val="24"/>
        </w:rPr>
        <w:t>«КЫЗЫЛСКИЙ КОЖУУН»</w:t>
      </w:r>
    </w:p>
    <w:p w14:paraId="05C4154E" w14:textId="77777777" w:rsidR="00E508B7" w:rsidRPr="00E508B7" w:rsidRDefault="00E508B7" w:rsidP="00E508B7">
      <w:pPr>
        <w:spacing w:after="0" w:line="240" w:lineRule="auto"/>
        <w:ind w:left="0" w:firstLine="0"/>
        <w:jc w:val="center"/>
        <w:rPr>
          <w:b/>
          <w:color w:val="auto"/>
          <w:szCs w:val="24"/>
        </w:rPr>
      </w:pPr>
    </w:p>
    <w:p w14:paraId="4E71F5D3" w14:textId="77777777" w:rsidR="00E508B7" w:rsidRPr="00E508B7" w:rsidRDefault="00E508B7" w:rsidP="00E508B7">
      <w:pPr>
        <w:spacing w:after="0" w:line="240" w:lineRule="auto"/>
        <w:ind w:left="0" w:firstLine="0"/>
        <w:jc w:val="center"/>
        <w:rPr>
          <w:b/>
          <w:color w:val="auto"/>
          <w:sz w:val="28"/>
          <w:szCs w:val="28"/>
        </w:rPr>
      </w:pPr>
      <w:r w:rsidRPr="00E508B7">
        <w:rPr>
          <w:b/>
          <w:color w:val="auto"/>
          <w:szCs w:val="24"/>
        </w:rPr>
        <w:t>П О С Т А Н О В Л Е Н И Е</w:t>
      </w:r>
    </w:p>
    <w:p w14:paraId="04F08B1A" w14:textId="77777777" w:rsidR="00E508B7" w:rsidRPr="00E508B7" w:rsidRDefault="00E508B7" w:rsidP="00E508B7">
      <w:pPr>
        <w:spacing w:after="0" w:line="240" w:lineRule="auto"/>
        <w:ind w:left="0" w:firstLine="0"/>
        <w:jc w:val="center"/>
        <w:rPr>
          <w:b/>
          <w:color w:val="auto"/>
          <w:sz w:val="28"/>
          <w:szCs w:val="28"/>
        </w:rPr>
      </w:pPr>
    </w:p>
    <w:p w14:paraId="1B152A0E" w14:textId="77777777" w:rsidR="00E508B7" w:rsidRPr="00E508B7" w:rsidRDefault="00E508B7" w:rsidP="00E508B7">
      <w:pPr>
        <w:spacing w:after="0" w:line="240" w:lineRule="auto"/>
        <w:ind w:left="0" w:firstLine="0"/>
        <w:rPr>
          <w:color w:val="auto"/>
          <w:sz w:val="28"/>
          <w:szCs w:val="28"/>
        </w:rPr>
      </w:pPr>
      <w:r w:rsidRPr="00E508B7">
        <w:rPr>
          <w:color w:val="auto"/>
          <w:sz w:val="28"/>
          <w:szCs w:val="28"/>
        </w:rPr>
        <w:t xml:space="preserve">         «__» ________ 2020 г.            </w:t>
      </w:r>
      <w:r w:rsidRPr="00E508B7">
        <w:rPr>
          <w:color w:val="auto"/>
          <w:sz w:val="28"/>
          <w:szCs w:val="28"/>
        </w:rPr>
        <w:tab/>
      </w:r>
      <w:r w:rsidRPr="00E508B7">
        <w:rPr>
          <w:color w:val="auto"/>
          <w:sz w:val="28"/>
          <w:szCs w:val="28"/>
        </w:rPr>
        <w:tab/>
      </w:r>
      <w:r w:rsidRPr="00E508B7">
        <w:rPr>
          <w:color w:val="auto"/>
          <w:sz w:val="28"/>
          <w:szCs w:val="28"/>
        </w:rPr>
        <w:tab/>
        <w:t xml:space="preserve">       </w:t>
      </w:r>
      <w:r w:rsidRPr="00E508B7">
        <w:rPr>
          <w:color w:val="auto"/>
          <w:sz w:val="28"/>
          <w:szCs w:val="28"/>
        </w:rPr>
        <w:tab/>
      </w:r>
      <w:r w:rsidRPr="00E508B7">
        <w:rPr>
          <w:color w:val="auto"/>
          <w:sz w:val="28"/>
          <w:szCs w:val="28"/>
        </w:rPr>
        <w:tab/>
        <w:t xml:space="preserve">                         № ___ </w:t>
      </w:r>
    </w:p>
    <w:p w14:paraId="15FB2B1D" w14:textId="77777777" w:rsidR="00E508B7" w:rsidRPr="00E508B7" w:rsidRDefault="00E508B7" w:rsidP="00E508B7">
      <w:pPr>
        <w:spacing w:after="0" w:line="240" w:lineRule="auto"/>
        <w:ind w:left="0" w:firstLine="0"/>
        <w:jc w:val="left"/>
        <w:rPr>
          <w:color w:val="auto"/>
          <w:sz w:val="16"/>
          <w:szCs w:val="16"/>
        </w:rPr>
      </w:pPr>
    </w:p>
    <w:p w14:paraId="5FB1AAB6" w14:textId="77777777" w:rsidR="00E508B7" w:rsidRPr="00E508B7" w:rsidRDefault="00E508B7" w:rsidP="00E508B7">
      <w:pPr>
        <w:spacing w:after="0" w:line="240" w:lineRule="auto"/>
        <w:ind w:left="0" w:firstLine="0"/>
        <w:jc w:val="left"/>
        <w:rPr>
          <w:color w:val="auto"/>
          <w:sz w:val="16"/>
          <w:szCs w:val="16"/>
        </w:rPr>
      </w:pPr>
    </w:p>
    <w:p w14:paraId="3DEEE448" w14:textId="77777777" w:rsidR="00E508B7" w:rsidRPr="00E508B7" w:rsidRDefault="00E508B7" w:rsidP="00E508B7">
      <w:pPr>
        <w:spacing w:after="0" w:line="240" w:lineRule="auto"/>
        <w:ind w:left="0" w:firstLine="0"/>
        <w:jc w:val="left"/>
        <w:rPr>
          <w:color w:val="auto"/>
          <w:sz w:val="16"/>
          <w:szCs w:val="16"/>
        </w:rPr>
      </w:pPr>
    </w:p>
    <w:p w14:paraId="10B861AB" w14:textId="77777777" w:rsidR="00E508B7" w:rsidRPr="00E508B7" w:rsidRDefault="00E508B7" w:rsidP="00E508B7">
      <w:pPr>
        <w:spacing w:after="0" w:line="240" w:lineRule="auto"/>
        <w:ind w:left="0" w:firstLine="0"/>
        <w:jc w:val="center"/>
        <w:rPr>
          <w:b/>
          <w:color w:val="auto"/>
          <w:sz w:val="28"/>
          <w:szCs w:val="28"/>
        </w:rPr>
      </w:pPr>
      <w:r w:rsidRPr="00E508B7">
        <w:rPr>
          <w:b/>
          <w:color w:val="auto"/>
          <w:sz w:val="28"/>
          <w:szCs w:val="28"/>
        </w:rPr>
        <w:t>Об утверждении муниципальной</w:t>
      </w:r>
    </w:p>
    <w:p w14:paraId="0C87A9DA" w14:textId="77777777" w:rsidR="00E508B7" w:rsidRPr="00E508B7" w:rsidRDefault="00E508B7" w:rsidP="00E508B7">
      <w:pPr>
        <w:spacing w:after="0" w:line="240" w:lineRule="auto"/>
        <w:ind w:left="0" w:firstLine="0"/>
        <w:jc w:val="center"/>
        <w:rPr>
          <w:b/>
          <w:color w:val="auto"/>
          <w:sz w:val="28"/>
          <w:szCs w:val="28"/>
        </w:rPr>
      </w:pPr>
      <w:r w:rsidRPr="00E508B7">
        <w:rPr>
          <w:b/>
          <w:color w:val="auto"/>
          <w:sz w:val="28"/>
          <w:szCs w:val="28"/>
        </w:rPr>
        <w:t xml:space="preserve">программы  </w:t>
      </w:r>
      <w:proofErr w:type="spellStart"/>
      <w:r w:rsidRPr="00E508B7">
        <w:rPr>
          <w:b/>
          <w:color w:val="auto"/>
          <w:sz w:val="28"/>
          <w:szCs w:val="28"/>
        </w:rPr>
        <w:t>Кызылского</w:t>
      </w:r>
      <w:proofErr w:type="spellEnd"/>
      <w:r w:rsidRPr="00E508B7">
        <w:rPr>
          <w:b/>
          <w:color w:val="auto"/>
          <w:sz w:val="28"/>
          <w:szCs w:val="28"/>
        </w:rPr>
        <w:t xml:space="preserve"> </w:t>
      </w:r>
      <w:proofErr w:type="spellStart"/>
      <w:r w:rsidRPr="00E508B7">
        <w:rPr>
          <w:b/>
          <w:color w:val="auto"/>
          <w:sz w:val="28"/>
          <w:szCs w:val="28"/>
        </w:rPr>
        <w:t>кожууна</w:t>
      </w:r>
      <w:proofErr w:type="spellEnd"/>
      <w:r w:rsidRPr="00E508B7">
        <w:rPr>
          <w:b/>
          <w:color w:val="auto"/>
          <w:sz w:val="28"/>
          <w:szCs w:val="28"/>
        </w:rPr>
        <w:t xml:space="preserve"> </w:t>
      </w:r>
    </w:p>
    <w:p w14:paraId="55E37E6D" w14:textId="2C3B2308" w:rsidR="00F73E88" w:rsidRPr="00F73E88" w:rsidRDefault="00E508B7" w:rsidP="00F73E88">
      <w:pPr>
        <w:spacing w:after="23" w:line="259" w:lineRule="auto"/>
        <w:ind w:left="1248" w:right="868"/>
        <w:jc w:val="center"/>
        <w:rPr>
          <w:b/>
          <w:sz w:val="32"/>
        </w:rPr>
      </w:pPr>
      <w:bookmarkStart w:id="1" w:name="_Hlk55808949"/>
      <w:r w:rsidRPr="00E508B7">
        <w:rPr>
          <w:b/>
          <w:color w:val="auto"/>
          <w:sz w:val="28"/>
          <w:szCs w:val="28"/>
        </w:rPr>
        <w:t>«</w:t>
      </w:r>
      <w:r w:rsidR="00F73E88" w:rsidRPr="00F73E88">
        <w:rPr>
          <w:b/>
          <w:sz w:val="28"/>
        </w:rPr>
        <w:t xml:space="preserve">Жилищно-коммунальное хозяйство» на 2021-2023 годы </w:t>
      </w:r>
    </w:p>
    <w:bookmarkEnd w:id="1"/>
    <w:p w14:paraId="4BDE6F28" w14:textId="77777777" w:rsidR="00E508B7" w:rsidRPr="00E508B7" w:rsidRDefault="00E508B7" w:rsidP="00F73E88">
      <w:pPr>
        <w:spacing w:after="0" w:line="240" w:lineRule="auto"/>
        <w:ind w:left="0" w:firstLine="0"/>
        <w:rPr>
          <w:b/>
          <w:color w:val="auto"/>
          <w:sz w:val="28"/>
          <w:szCs w:val="28"/>
        </w:rPr>
      </w:pPr>
    </w:p>
    <w:p w14:paraId="2F5B2AEC" w14:textId="77777777" w:rsidR="00E508B7" w:rsidRPr="00E508B7" w:rsidRDefault="00E508B7" w:rsidP="00E508B7">
      <w:pPr>
        <w:spacing w:after="0" w:line="240" w:lineRule="auto"/>
        <w:ind w:left="0" w:firstLine="0"/>
        <w:rPr>
          <w:color w:val="auto"/>
          <w:sz w:val="28"/>
          <w:szCs w:val="28"/>
        </w:rPr>
      </w:pPr>
      <w:r w:rsidRPr="00E508B7">
        <w:rPr>
          <w:color w:val="auto"/>
          <w:sz w:val="28"/>
          <w:szCs w:val="28"/>
        </w:rPr>
        <w:tab/>
        <w:t xml:space="preserve">В соответствии со статьей 179 Бюджетного кодекса Российской Федерации, администрация </w:t>
      </w:r>
      <w:proofErr w:type="spellStart"/>
      <w:r w:rsidRPr="00E508B7">
        <w:rPr>
          <w:color w:val="auto"/>
          <w:sz w:val="28"/>
          <w:szCs w:val="28"/>
        </w:rPr>
        <w:t>Кызылского</w:t>
      </w:r>
      <w:proofErr w:type="spellEnd"/>
      <w:r w:rsidRPr="00E508B7">
        <w:rPr>
          <w:color w:val="auto"/>
          <w:sz w:val="28"/>
          <w:szCs w:val="28"/>
        </w:rPr>
        <w:t xml:space="preserve"> </w:t>
      </w:r>
      <w:proofErr w:type="spellStart"/>
      <w:r w:rsidRPr="00E508B7">
        <w:rPr>
          <w:color w:val="auto"/>
          <w:sz w:val="28"/>
          <w:szCs w:val="28"/>
        </w:rPr>
        <w:t>кожууна</w:t>
      </w:r>
      <w:proofErr w:type="spellEnd"/>
      <w:r w:rsidRPr="00E508B7">
        <w:rPr>
          <w:color w:val="auto"/>
          <w:sz w:val="28"/>
          <w:szCs w:val="28"/>
        </w:rPr>
        <w:t xml:space="preserve"> </w:t>
      </w:r>
      <w:r w:rsidRPr="00E508B7">
        <w:rPr>
          <w:color w:val="auto"/>
          <w:sz w:val="28"/>
          <w:szCs w:val="28"/>
          <w:bdr w:val="none" w:sz="0" w:space="0" w:color="auto" w:frame="1"/>
        </w:rPr>
        <w:t>ПОСТАНОВЛЯЕТ:</w:t>
      </w:r>
    </w:p>
    <w:p w14:paraId="578A6DF5" w14:textId="4EE8D024" w:rsidR="00E508B7" w:rsidRPr="00E508B7" w:rsidRDefault="00E508B7" w:rsidP="00C26125">
      <w:pPr>
        <w:numPr>
          <w:ilvl w:val="0"/>
          <w:numId w:val="50"/>
        </w:numPr>
        <w:spacing w:after="160" w:line="240" w:lineRule="auto"/>
        <w:ind w:left="0" w:firstLine="708"/>
        <w:contextualSpacing/>
        <w:rPr>
          <w:b/>
          <w:color w:val="auto"/>
          <w:sz w:val="28"/>
          <w:szCs w:val="28"/>
        </w:rPr>
      </w:pPr>
      <w:r w:rsidRPr="00E508B7">
        <w:rPr>
          <w:color w:val="auto"/>
          <w:sz w:val="28"/>
          <w:szCs w:val="28"/>
        </w:rPr>
        <w:t xml:space="preserve">Утвердить прилагаемую муниципальную программу </w:t>
      </w:r>
      <w:proofErr w:type="spellStart"/>
      <w:r w:rsidRPr="00E508B7">
        <w:rPr>
          <w:color w:val="auto"/>
          <w:sz w:val="28"/>
          <w:szCs w:val="28"/>
        </w:rPr>
        <w:t>Кызылского</w:t>
      </w:r>
      <w:proofErr w:type="spellEnd"/>
      <w:r w:rsidRPr="00E508B7">
        <w:rPr>
          <w:color w:val="auto"/>
          <w:sz w:val="28"/>
          <w:szCs w:val="28"/>
        </w:rPr>
        <w:t xml:space="preserve"> </w:t>
      </w:r>
      <w:proofErr w:type="spellStart"/>
      <w:r w:rsidRPr="00E508B7">
        <w:rPr>
          <w:color w:val="auto"/>
          <w:sz w:val="28"/>
          <w:szCs w:val="28"/>
        </w:rPr>
        <w:t>кожууна</w:t>
      </w:r>
      <w:proofErr w:type="spellEnd"/>
      <w:r w:rsidRPr="00E508B7">
        <w:rPr>
          <w:color w:val="auto"/>
          <w:sz w:val="28"/>
          <w:szCs w:val="28"/>
        </w:rPr>
        <w:t xml:space="preserve"> «</w:t>
      </w:r>
      <w:r w:rsidR="00C26125" w:rsidRPr="00C26125">
        <w:rPr>
          <w:bCs/>
          <w:color w:val="auto"/>
          <w:sz w:val="28"/>
          <w:szCs w:val="28"/>
        </w:rPr>
        <w:t xml:space="preserve">Жилищно-коммунальное хозяйство» на 2021-2023 годы </w:t>
      </w:r>
      <w:proofErr w:type="spellStart"/>
      <w:r w:rsidR="00C26125" w:rsidRPr="00C26125">
        <w:rPr>
          <w:bCs/>
          <w:color w:val="auto"/>
          <w:sz w:val="28"/>
          <w:szCs w:val="28"/>
        </w:rPr>
        <w:t>Кызылского</w:t>
      </w:r>
      <w:proofErr w:type="spellEnd"/>
      <w:r w:rsidR="00C26125" w:rsidRPr="00C26125">
        <w:rPr>
          <w:bCs/>
          <w:color w:val="auto"/>
          <w:sz w:val="28"/>
          <w:szCs w:val="28"/>
        </w:rPr>
        <w:t xml:space="preserve"> </w:t>
      </w:r>
      <w:proofErr w:type="spellStart"/>
      <w:r w:rsidR="00C26125" w:rsidRPr="00C26125">
        <w:rPr>
          <w:bCs/>
          <w:color w:val="auto"/>
          <w:sz w:val="28"/>
          <w:szCs w:val="28"/>
        </w:rPr>
        <w:t>кожууна</w:t>
      </w:r>
      <w:proofErr w:type="spellEnd"/>
      <w:r w:rsidR="00C26125" w:rsidRPr="00C26125">
        <w:rPr>
          <w:bCs/>
          <w:color w:val="auto"/>
          <w:sz w:val="28"/>
          <w:szCs w:val="28"/>
        </w:rPr>
        <w:t xml:space="preserve"> Республики Тыва</w:t>
      </w:r>
      <w:r w:rsidR="00A73EEA">
        <w:rPr>
          <w:bCs/>
          <w:color w:val="auto"/>
          <w:sz w:val="28"/>
          <w:szCs w:val="28"/>
        </w:rPr>
        <w:t xml:space="preserve"> </w:t>
      </w:r>
      <w:r w:rsidRPr="00E508B7">
        <w:rPr>
          <w:color w:val="auto"/>
          <w:sz w:val="28"/>
          <w:szCs w:val="28"/>
        </w:rPr>
        <w:t>(далее- Программа).</w:t>
      </w:r>
    </w:p>
    <w:p w14:paraId="74A9421E" w14:textId="77777777" w:rsidR="00E508B7" w:rsidRPr="00E508B7" w:rsidRDefault="00E508B7" w:rsidP="00E508B7">
      <w:pPr>
        <w:numPr>
          <w:ilvl w:val="0"/>
          <w:numId w:val="50"/>
        </w:numPr>
        <w:spacing w:after="160" w:line="240" w:lineRule="auto"/>
        <w:ind w:left="142" w:firstLine="567"/>
        <w:contextualSpacing/>
        <w:rPr>
          <w:color w:val="auto"/>
          <w:sz w:val="28"/>
          <w:szCs w:val="28"/>
        </w:rPr>
      </w:pPr>
      <w:r w:rsidRPr="00E508B7">
        <w:rPr>
          <w:color w:val="auto"/>
          <w:sz w:val="28"/>
          <w:szCs w:val="28"/>
        </w:rPr>
        <w:t xml:space="preserve">Объемы финансирования мероприятий Программы подлежат ежегодному уточнению исходя из возможностей </w:t>
      </w:r>
      <w:proofErr w:type="spellStart"/>
      <w:r w:rsidRPr="00E508B7">
        <w:rPr>
          <w:color w:val="auto"/>
          <w:sz w:val="28"/>
          <w:szCs w:val="28"/>
        </w:rPr>
        <w:t>кожуунного</w:t>
      </w:r>
      <w:proofErr w:type="spellEnd"/>
      <w:r w:rsidRPr="00E508B7">
        <w:rPr>
          <w:color w:val="auto"/>
          <w:sz w:val="28"/>
          <w:szCs w:val="28"/>
        </w:rPr>
        <w:t xml:space="preserve"> бюджета </w:t>
      </w:r>
      <w:proofErr w:type="spellStart"/>
      <w:r w:rsidRPr="00E508B7">
        <w:rPr>
          <w:color w:val="auto"/>
          <w:sz w:val="28"/>
          <w:szCs w:val="28"/>
        </w:rPr>
        <w:t>Кызылского</w:t>
      </w:r>
      <w:proofErr w:type="spellEnd"/>
      <w:r w:rsidRPr="00E508B7">
        <w:rPr>
          <w:color w:val="auto"/>
          <w:sz w:val="28"/>
          <w:szCs w:val="28"/>
        </w:rPr>
        <w:t xml:space="preserve"> </w:t>
      </w:r>
      <w:proofErr w:type="spellStart"/>
      <w:r w:rsidRPr="00E508B7">
        <w:rPr>
          <w:color w:val="auto"/>
          <w:sz w:val="28"/>
          <w:szCs w:val="28"/>
        </w:rPr>
        <w:t>кожууна</w:t>
      </w:r>
      <w:proofErr w:type="spellEnd"/>
      <w:r w:rsidRPr="00E508B7">
        <w:rPr>
          <w:color w:val="auto"/>
          <w:sz w:val="28"/>
          <w:szCs w:val="28"/>
        </w:rPr>
        <w:t>.</w:t>
      </w:r>
    </w:p>
    <w:p w14:paraId="1C5A6B3E" w14:textId="718A8393" w:rsidR="00E508B7" w:rsidRPr="00E508B7" w:rsidRDefault="00E508B7" w:rsidP="00D660B8">
      <w:pPr>
        <w:tabs>
          <w:tab w:val="left" w:pos="1455"/>
        </w:tabs>
        <w:spacing w:after="0" w:line="240" w:lineRule="auto"/>
        <w:ind w:left="0" w:firstLine="708"/>
        <w:rPr>
          <w:color w:val="auto"/>
          <w:sz w:val="28"/>
          <w:szCs w:val="28"/>
        </w:rPr>
      </w:pPr>
      <w:r w:rsidRPr="00E508B7">
        <w:rPr>
          <w:color w:val="auto"/>
          <w:sz w:val="28"/>
          <w:szCs w:val="28"/>
        </w:rPr>
        <w:t xml:space="preserve">3.  Контроль за исполнением настоящего постановления возложить </w:t>
      </w:r>
      <w:proofErr w:type="gramStart"/>
      <w:r w:rsidRPr="00E508B7">
        <w:rPr>
          <w:color w:val="auto"/>
          <w:sz w:val="28"/>
          <w:szCs w:val="28"/>
        </w:rPr>
        <w:t>на  заместителя</w:t>
      </w:r>
      <w:proofErr w:type="gramEnd"/>
      <w:r w:rsidRPr="00E508B7">
        <w:rPr>
          <w:color w:val="auto"/>
          <w:sz w:val="28"/>
          <w:szCs w:val="28"/>
        </w:rPr>
        <w:t xml:space="preserve"> председателя </w:t>
      </w:r>
      <w:r w:rsidR="00D660B8" w:rsidRPr="00D660B8">
        <w:rPr>
          <w:color w:val="auto"/>
          <w:sz w:val="28"/>
          <w:szCs w:val="28"/>
        </w:rPr>
        <w:t>по жиз</w:t>
      </w:r>
      <w:r w:rsidR="00D660B8">
        <w:rPr>
          <w:color w:val="auto"/>
          <w:sz w:val="28"/>
          <w:szCs w:val="28"/>
        </w:rPr>
        <w:t>н</w:t>
      </w:r>
      <w:r w:rsidR="00D660B8" w:rsidRPr="00D660B8">
        <w:rPr>
          <w:color w:val="auto"/>
          <w:sz w:val="28"/>
          <w:szCs w:val="28"/>
        </w:rPr>
        <w:t>еобеспечению и градостроительству</w:t>
      </w:r>
      <w:r w:rsidR="00D660B8">
        <w:rPr>
          <w:color w:val="auto"/>
          <w:sz w:val="28"/>
          <w:szCs w:val="28"/>
        </w:rPr>
        <w:t xml:space="preserve"> </w:t>
      </w:r>
      <w:r w:rsidRPr="00E508B7">
        <w:rPr>
          <w:color w:val="auto"/>
          <w:sz w:val="28"/>
          <w:szCs w:val="28"/>
        </w:rPr>
        <w:t xml:space="preserve">администрации </w:t>
      </w:r>
      <w:proofErr w:type="spellStart"/>
      <w:r w:rsidRPr="00E508B7">
        <w:rPr>
          <w:color w:val="auto"/>
          <w:sz w:val="28"/>
          <w:szCs w:val="28"/>
        </w:rPr>
        <w:t>Кызылского</w:t>
      </w:r>
      <w:proofErr w:type="spellEnd"/>
      <w:r w:rsidRPr="00E508B7">
        <w:rPr>
          <w:color w:val="auto"/>
          <w:sz w:val="28"/>
          <w:szCs w:val="28"/>
        </w:rPr>
        <w:t xml:space="preserve"> </w:t>
      </w:r>
      <w:proofErr w:type="spellStart"/>
      <w:r w:rsidRPr="00E508B7">
        <w:rPr>
          <w:color w:val="auto"/>
          <w:sz w:val="28"/>
          <w:szCs w:val="28"/>
        </w:rPr>
        <w:t>кожууна</w:t>
      </w:r>
      <w:proofErr w:type="spellEnd"/>
      <w:r w:rsidRPr="00E508B7">
        <w:rPr>
          <w:color w:val="auto"/>
          <w:sz w:val="28"/>
          <w:szCs w:val="28"/>
        </w:rPr>
        <w:t xml:space="preserve">  Республики Тыва.</w:t>
      </w:r>
    </w:p>
    <w:p w14:paraId="53D0E431" w14:textId="77777777" w:rsidR="00E508B7" w:rsidRPr="00E508B7" w:rsidRDefault="00E508B7" w:rsidP="00E508B7">
      <w:pPr>
        <w:tabs>
          <w:tab w:val="left" w:pos="1455"/>
        </w:tabs>
        <w:spacing w:after="0" w:line="240" w:lineRule="auto"/>
        <w:ind w:left="0" w:firstLine="708"/>
        <w:rPr>
          <w:color w:val="auto"/>
          <w:sz w:val="28"/>
          <w:szCs w:val="28"/>
        </w:rPr>
      </w:pPr>
    </w:p>
    <w:p w14:paraId="0987A012" w14:textId="77777777" w:rsidR="00E508B7" w:rsidRPr="00E508B7" w:rsidRDefault="00E508B7" w:rsidP="00D660B8">
      <w:pPr>
        <w:spacing w:after="0" w:line="240" w:lineRule="auto"/>
        <w:ind w:left="0" w:firstLine="0"/>
        <w:rPr>
          <w:color w:val="auto"/>
          <w:sz w:val="28"/>
          <w:szCs w:val="28"/>
        </w:rPr>
      </w:pPr>
    </w:p>
    <w:p w14:paraId="33147F1F" w14:textId="0E44A72C" w:rsidR="00E508B7" w:rsidRPr="00E508B7" w:rsidRDefault="00E508B7" w:rsidP="00E508B7">
      <w:pPr>
        <w:spacing w:after="0" w:line="240" w:lineRule="auto"/>
        <w:ind w:left="0" w:firstLine="0"/>
        <w:rPr>
          <w:color w:val="auto"/>
          <w:sz w:val="28"/>
          <w:szCs w:val="28"/>
        </w:rPr>
      </w:pPr>
      <w:r w:rsidRPr="00E508B7">
        <w:rPr>
          <w:color w:val="auto"/>
          <w:sz w:val="28"/>
          <w:szCs w:val="28"/>
        </w:rPr>
        <w:t xml:space="preserve">   </w:t>
      </w:r>
      <w:proofErr w:type="spellStart"/>
      <w:r w:rsidRPr="00E508B7">
        <w:rPr>
          <w:color w:val="auto"/>
          <w:sz w:val="28"/>
          <w:szCs w:val="28"/>
        </w:rPr>
        <w:t>И.о</w:t>
      </w:r>
      <w:proofErr w:type="spellEnd"/>
      <w:r w:rsidRPr="00E508B7">
        <w:rPr>
          <w:color w:val="auto"/>
          <w:sz w:val="28"/>
          <w:szCs w:val="28"/>
        </w:rPr>
        <w:t xml:space="preserve">. председателя администрации                                             </w:t>
      </w:r>
      <w:r w:rsidR="00972B4A">
        <w:rPr>
          <w:color w:val="auto"/>
          <w:sz w:val="28"/>
          <w:szCs w:val="28"/>
        </w:rPr>
        <w:t xml:space="preserve">       </w:t>
      </w:r>
      <w:r w:rsidRPr="00E508B7">
        <w:rPr>
          <w:color w:val="auto"/>
          <w:sz w:val="28"/>
          <w:szCs w:val="28"/>
        </w:rPr>
        <w:t xml:space="preserve">А.-Х.В. </w:t>
      </w:r>
      <w:proofErr w:type="spellStart"/>
      <w:r w:rsidRPr="00E508B7">
        <w:rPr>
          <w:color w:val="auto"/>
          <w:sz w:val="28"/>
          <w:szCs w:val="28"/>
        </w:rPr>
        <w:t>Догур-оол</w:t>
      </w:r>
      <w:proofErr w:type="spellEnd"/>
    </w:p>
    <w:p w14:paraId="345DA506" w14:textId="77777777" w:rsidR="00E508B7" w:rsidRPr="00E508B7" w:rsidRDefault="00E508B7" w:rsidP="00E508B7">
      <w:pPr>
        <w:spacing w:after="0" w:line="240" w:lineRule="auto"/>
        <w:ind w:left="0" w:firstLine="0"/>
        <w:rPr>
          <w:color w:val="auto"/>
          <w:sz w:val="28"/>
          <w:szCs w:val="28"/>
        </w:rPr>
      </w:pPr>
    </w:p>
    <w:p w14:paraId="0790AC14" w14:textId="77777777" w:rsidR="00E508B7" w:rsidRPr="00E508B7" w:rsidRDefault="00E508B7" w:rsidP="00E508B7">
      <w:pPr>
        <w:spacing w:after="0" w:line="240" w:lineRule="auto"/>
        <w:ind w:left="0" w:firstLine="0"/>
        <w:rPr>
          <w:color w:val="auto"/>
          <w:sz w:val="28"/>
          <w:szCs w:val="28"/>
        </w:rPr>
      </w:pPr>
    </w:p>
    <w:p w14:paraId="54262706" w14:textId="77777777" w:rsidR="00E508B7" w:rsidRPr="00E508B7" w:rsidRDefault="00E508B7" w:rsidP="00E508B7">
      <w:pPr>
        <w:spacing w:after="0" w:line="240" w:lineRule="auto"/>
        <w:ind w:left="0" w:firstLine="0"/>
        <w:rPr>
          <w:color w:val="auto"/>
          <w:sz w:val="28"/>
          <w:szCs w:val="28"/>
        </w:rPr>
      </w:pPr>
    </w:p>
    <w:p w14:paraId="56B3EE04" w14:textId="77777777" w:rsidR="00E508B7" w:rsidRPr="00E508B7" w:rsidRDefault="00E508B7" w:rsidP="00E508B7">
      <w:pPr>
        <w:spacing w:after="0" w:line="240" w:lineRule="auto"/>
        <w:ind w:left="0" w:firstLine="0"/>
        <w:rPr>
          <w:color w:val="auto"/>
          <w:sz w:val="28"/>
          <w:szCs w:val="28"/>
        </w:rPr>
      </w:pPr>
    </w:p>
    <w:p w14:paraId="4FBEEB51" w14:textId="77777777" w:rsidR="00E508B7" w:rsidRPr="00E508B7" w:rsidRDefault="00E508B7" w:rsidP="00E508B7">
      <w:pPr>
        <w:spacing w:after="0" w:line="240" w:lineRule="auto"/>
        <w:ind w:left="0" w:firstLine="0"/>
        <w:jc w:val="center"/>
        <w:rPr>
          <w:rFonts w:ascii="Times New Roman CYR" w:hAnsi="Times New Roman CYR"/>
          <w:b/>
          <w:color w:val="auto"/>
          <w:sz w:val="28"/>
          <w:szCs w:val="20"/>
        </w:rPr>
      </w:pPr>
    </w:p>
    <w:p w14:paraId="41495B4F" w14:textId="6A56506D" w:rsidR="00A5405F" w:rsidRDefault="00A5405F">
      <w:pPr>
        <w:spacing w:after="21" w:line="259" w:lineRule="auto"/>
        <w:ind w:left="368" w:firstLine="0"/>
        <w:jc w:val="center"/>
      </w:pPr>
    </w:p>
    <w:p w14:paraId="3640C396" w14:textId="77777777" w:rsidR="00A5405F" w:rsidRDefault="00B171DB">
      <w:pPr>
        <w:spacing w:after="18" w:line="259" w:lineRule="auto"/>
        <w:ind w:left="368" w:firstLine="0"/>
        <w:jc w:val="center"/>
      </w:pPr>
      <w:r>
        <w:rPr>
          <w:b/>
          <w:sz w:val="28"/>
        </w:rPr>
        <w:t xml:space="preserve"> </w:t>
      </w:r>
    </w:p>
    <w:p w14:paraId="6D9C1BD2" w14:textId="77777777" w:rsidR="00A5405F" w:rsidRDefault="00B171DB">
      <w:pPr>
        <w:spacing w:after="18" w:line="259" w:lineRule="auto"/>
        <w:ind w:left="368" w:firstLine="0"/>
        <w:jc w:val="center"/>
      </w:pPr>
      <w:r>
        <w:rPr>
          <w:b/>
          <w:sz w:val="28"/>
        </w:rPr>
        <w:t xml:space="preserve"> </w:t>
      </w:r>
    </w:p>
    <w:p w14:paraId="18E42853" w14:textId="77777777" w:rsidR="00A5405F" w:rsidRDefault="00B171DB">
      <w:pPr>
        <w:spacing w:after="18" w:line="259" w:lineRule="auto"/>
        <w:ind w:left="368" w:firstLine="0"/>
        <w:jc w:val="center"/>
      </w:pPr>
      <w:r>
        <w:rPr>
          <w:b/>
          <w:sz w:val="28"/>
        </w:rPr>
        <w:t xml:space="preserve"> </w:t>
      </w:r>
    </w:p>
    <w:p w14:paraId="03EBB453" w14:textId="77777777" w:rsidR="00A5405F" w:rsidRDefault="00B171DB">
      <w:pPr>
        <w:spacing w:after="21" w:line="259" w:lineRule="auto"/>
        <w:ind w:left="368" w:firstLine="0"/>
        <w:jc w:val="center"/>
      </w:pPr>
      <w:r>
        <w:rPr>
          <w:b/>
          <w:sz w:val="28"/>
        </w:rPr>
        <w:t xml:space="preserve"> </w:t>
      </w:r>
    </w:p>
    <w:p w14:paraId="0471822A" w14:textId="77777777" w:rsidR="00A5405F" w:rsidRDefault="00B171DB">
      <w:pPr>
        <w:spacing w:after="18" w:line="259" w:lineRule="auto"/>
        <w:ind w:left="368" w:firstLine="0"/>
        <w:jc w:val="center"/>
      </w:pPr>
      <w:r>
        <w:rPr>
          <w:b/>
          <w:sz w:val="28"/>
        </w:rPr>
        <w:lastRenderedPageBreak/>
        <w:t xml:space="preserve"> </w:t>
      </w:r>
    </w:p>
    <w:p w14:paraId="119B269B" w14:textId="77777777" w:rsidR="00A5405F" w:rsidRDefault="00B171DB">
      <w:pPr>
        <w:spacing w:after="18" w:line="259" w:lineRule="auto"/>
        <w:ind w:left="368" w:firstLine="0"/>
        <w:jc w:val="center"/>
      </w:pPr>
      <w:r>
        <w:rPr>
          <w:b/>
          <w:sz w:val="28"/>
        </w:rPr>
        <w:t xml:space="preserve"> </w:t>
      </w:r>
    </w:p>
    <w:p w14:paraId="0824B545" w14:textId="77777777" w:rsidR="00A5405F" w:rsidRDefault="00B171DB">
      <w:pPr>
        <w:spacing w:after="21" w:line="259" w:lineRule="auto"/>
        <w:ind w:left="368" w:firstLine="0"/>
        <w:jc w:val="center"/>
      </w:pPr>
      <w:r>
        <w:rPr>
          <w:b/>
          <w:sz w:val="28"/>
        </w:rPr>
        <w:t xml:space="preserve"> </w:t>
      </w:r>
    </w:p>
    <w:p w14:paraId="034ACAF2" w14:textId="77777777" w:rsidR="00A5405F" w:rsidRDefault="00B171DB">
      <w:pPr>
        <w:spacing w:after="18" w:line="259" w:lineRule="auto"/>
        <w:ind w:left="368" w:firstLine="0"/>
        <w:jc w:val="center"/>
      </w:pPr>
      <w:r>
        <w:rPr>
          <w:b/>
          <w:sz w:val="28"/>
        </w:rPr>
        <w:t xml:space="preserve"> </w:t>
      </w:r>
    </w:p>
    <w:p w14:paraId="67586633" w14:textId="77777777" w:rsidR="00A5405F" w:rsidRDefault="00B171DB">
      <w:pPr>
        <w:spacing w:after="19" w:line="259" w:lineRule="auto"/>
        <w:ind w:left="368" w:firstLine="0"/>
        <w:jc w:val="center"/>
      </w:pPr>
      <w:r>
        <w:rPr>
          <w:b/>
          <w:sz w:val="28"/>
        </w:rPr>
        <w:t xml:space="preserve"> </w:t>
      </w:r>
    </w:p>
    <w:p w14:paraId="4555ACE3" w14:textId="77777777" w:rsidR="00A5405F" w:rsidRDefault="00B171DB">
      <w:pPr>
        <w:spacing w:after="18" w:line="259" w:lineRule="auto"/>
        <w:ind w:left="368" w:firstLine="0"/>
        <w:jc w:val="center"/>
      </w:pPr>
      <w:r>
        <w:rPr>
          <w:b/>
          <w:sz w:val="28"/>
        </w:rPr>
        <w:t xml:space="preserve"> </w:t>
      </w:r>
    </w:p>
    <w:p w14:paraId="02D662B3" w14:textId="77777777" w:rsidR="00A5405F" w:rsidRDefault="00B171DB">
      <w:pPr>
        <w:spacing w:after="21" w:line="259" w:lineRule="auto"/>
        <w:ind w:left="368" w:firstLine="0"/>
        <w:jc w:val="center"/>
      </w:pPr>
      <w:r>
        <w:rPr>
          <w:b/>
          <w:sz w:val="28"/>
        </w:rPr>
        <w:t xml:space="preserve"> </w:t>
      </w:r>
    </w:p>
    <w:p w14:paraId="75952585" w14:textId="77777777" w:rsidR="00A5405F" w:rsidRDefault="00B171DB">
      <w:pPr>
        <w:spacing w:after="18" w:line="259" w:lineRule="auto"/>
        <w:ind w:left="368" w:firstLine="0"/>
        <w:jc w:val="center"/>
      </w:pPr>
      <w:r>
        <w:rPr>
          <w:b/>
          <w:sz w:val="28"/>
        </w:rPr>
        <w:t xml:space="preserve"> </w:t>
      </w:r>
    </w:p>
    <w:p w14:paraId="75CD5DDF" w14:textId="77777777" w:rsidR="00A5405F" w:rsidRDefault="00B171DB">
      <w:pPr>
        <w:spacing w:after="18" w:line="259" w:lineRule="auto"/>
        <w:ind w:left="368" w:firstLine="0"/>
        <w:jc w:val="center"/>
      </w:pPr>
      <w:r>
        <w:rPr>
          <w:b/>
          <w:sz w:val="28"/>
        </w:rPr>
        <w:t xml:space="preserve"> </w:t>
      </w:r>
    </w:p>
    <w:p w14:paraId="62971CD6" w14:textId="77777777" w:rsidR="00A5405F" w:rsidRDefault="00B171DB">
      <w:pPr>
        <w:spacing w:after="21" w:line="259" w:lineRule="auto"/>
        <w:ind w:left="368" w:firstLine="0"/>
        <w:jc w:val="center"/>
      </w:pPr>
      <w:r>
        <w:rPr>
          <w:b/>
          <w:sz w:val="28"/>
        </w:rPr>
        <w:t xml:space="preserve"> </w:t>
      </w:r>
    </w:p>
    <w:p w14:paraId="5A3A1C13" w14:textId="77777777" w:rsidR="00A5405F" w:rsidRDefault="00B171DB">
      <w:pPr>
        <w:spacing w:after="77" w:line="259" w:lineRule="auto"/>
        <w:ind w:left="368" w:firstLine="0"/>
        <w:jc w:val="center"/>
      </w:pPr>
      <w:r>
        <w:rPr>
          <w:b/>
          <w:sz w:val="28"/>
        </w:rPr>
        <w:t xml:space="preserve"> </w:t>
      </w:r>
    </w:p>
    <w:p w14:paraId="0253F90C" w14:textId="77777777" w:rsidR="00A5405F" w:rsidRDefault="00B171DB">
      <w:pPr>
        <w:spacing w:after="0" w:line="259" w:lineRule="auto"/>
        <w:ind w:left="3033"/>
        <w:jc w:val="left"/>
      </w:pPr>
      <w:r>
        <w:rPr>
          <w:b/>
          <w:sz w:val="28"/>
        </w:rPr>
        <w:t xml:space="preserve">МУНИЦИПАЛЬНАЯ ПРОГРАММА </w:t>
      </w:r>
    </w:p>
    <w:p w14:paraId="6A85E34D" w14:textId="3A6CBFE2" w:rsidR="00A5405F" w:rsidRDefault="00B171DB">
      <w:pPr>
        <w:spacing w:after="23" w:line="259" w:lineRule="auto"/>
        <w:ind w:left="1248" w:right="868"/>
        <w:jc w:val="center"/>
        <w:rPr>
          <w:b/>
          <w:sz w:val="32"/>
        </w:rPr>
      </w:pPr>
      <w:r>
        <w:rPr>
          <w:sz w:val="28"/>
        </w:rPr>
        <w:t>«</w:t>
      </w:r>
      <w:bookmarkStart w:id="2" w:name="_Hlk55808915"/>
      <w:r>
        <w:rPr>
          <w:sz w:val="28"/>
        </w:rPr>
        <w:t>Жилищно</w:t>
      </w:r>
      <w:r w:rsidR="00E93567">
        <w:rPr>
          <w:sz w:val="28"/>
        </w:rPr>
        <w:t>-коммунальное хозяйство» на 2021-2023</w:t>
      </w:r>
      <w:r>
        <w:rPr>
          <w:sz w:val="28"/>
        </w:rPr>
        <w:t xml:space="preserve"> годы </w:t>
      </w:r>
      <w:proofErr w:type="spellStart"/>
      <w:r>
        <w:rPr>
          <w:sz w:val="28"/>
        </w:rPr>
        <w:t>Кызылского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кожууна</w:t>
      </w:r>
      <w:proofErr w:type="spellEnd"/>
      <w:r>
        <w:rPr>
          <w:sz w:val="28"/>
        </w:rPr>
        <w:t xml:space="preserve"> Республики Тыва</w:t>
      </w:r>
    </w:p>
    <w:p w14:paraId="225A1062" w14:textId="77777777" w:rsidR="00B171DB" w:rsidRDefault="00B171DB">
      <w:pPr>
        <w:spacing w:after="23" w:line="259" w:lineRule="auto"/>
        <w:ind w:left="1248" w:right="868"/>
        <w:jc w:val="center"/>
      </w:pPr>
    </w:p>
    <w:bookmarkEnd w:id="2"/>
    <w:p w14:paraId="2D6DE5AE" w14:textId="77777777" w:rsidR="00A5405F" w:rsidRDefault="00B171DB">
      <w:pPr>
        <w:spacing w:after="18" w:line="259" w:lineRule="auto"/>
        <w:ind w:left="368" w:firstLine="0"/>
        <w:jc w:val="center"/>
      </w:pPr>
      <w:r>
        <w:rPr>
          <w:b/>
          <w:sz w:val="28"/>
        </w:rPr>
        <w:t xml:space="preserve"> </w:t>
      </w:r>
    </w:p>
    <w:p w14:paraId="6C11137C" w14:textId="77777777" w:rsidR="00A5405F" w:rsidRDefault="00B171DB">
      <w:pPr>
        <w:spacing w:after="18" w:line="259" w:lineRule="auto"/>
        <w:ind w:left="368" w:firstLine="0"/>
        <w:jc w:val="center"/>
      </w:pPr>
      <w:r>
        <w:rPr>
          <w:b/>
          <w:sz w:val="28"/>
        </w:rPr>
        <w:t xml:space="preserve"> </w:t>
      </w:r>
    </w:p>
    <w:p w14:paraId="66255CA1" w14:textId="77777777" w:rsidR="00A5405F" w:rsidRDefault="00B171DB">
      <w:pPr>
        <w:spacing w:after="18" w:line="259" w:lineRule="auto"/>
        <w:ind w:left="368" w:firstLine="0"/>
        <w:jc w:val="center"/>
      </w:pPr>
      <w:r>
        <w:rPr>
          <w:b/>
          <w:sz w:val="28"/>
        </w:rPr>
        <w:t xml:space="preserve"> </w:t>
      </w:r>
    </w:p>
    <w:p w14:paraId="425F6B93" w14:textId="77777777" w:rsidR="00A5405F" w:rsidRDefault="00B171DB">
      <w:pPr>
        <w:spacing w:after="21" w:line="259" w:lineRule="auto"/>
        <w:ind w:left="368" w:firstLine="0"/>
        <w:jc w:val="center"/>
      </w:pPr>
      <w:r>
        <w:rPr>
          <w:b/>
          <w:sz w:val="28"/>
        </w:rPr>
        <w:t xml:space="preserve"> </w:t>
      </w:r>
    </w:p>
    <w:p w14:paraId="61AEAD22" w14:textId="77777777" w:rsidR="00A5405F" w:rsidRDefault="00B171DB">
      <w:pPr>
        <w:spacing w:after="18" w:line="259" w:lineRule="auto"/>
        <w:ind w:left="368" w:firstLine="0"/>
        <w:jc w:val="center"/>
      </w:pPr>
      <w:r>
        <w:rPr>
          <w:b/>
          <w:sz w:val="28"/>
        </w:rPr>
        <w:t xml:space="preserve"> </w:t>
      </w:r>
    </w:p>
    <w:p w14:paraId="0534DD2D" w14:textId="77777777" w:rsidR="00A5405F" w:rsidRDefault="00B171DB">
      <w:pPr>
        <w:spacing w:after="18" w:line="259" w:lineRule="auto"/>
        <w:ind w:left="368" w:firstLine="0"/>
        <w:jc w:val="center"/>
      </w:pPr>
      <w:r>
        <w:rPr>
          <w:b/>
          <w:sz w:val="28"/>
        </w:rPr>
        <w:t xml:space="preserve"> </w:t>
      </w:r>
    </w:p>
    <w:p w14:paraId="5815C96F" w14:textId="77777777" w:rsidR="00A5405F" w:rsidRDefault="00B171DB">
      <w:pPr>
        <w:spacing w:after="18" w:line="259" w:lineRule="auto"/>
        <w:ind w:left="368" w:firstLine="0"/>
        <w:jc w:val="center"/>
      </w:pPr>
      <w:r>
        <w:rPr>
          <w:b/>
          <w:sz w:val="28"/>
        </w:rPr>
        <w:t xml:space="preserve"> </w:t>
      </w:r>
    </w:p>
    <w:p w14:paraId="56DD891B" w14:textId="77777777" w:rsidR="00A5405F" w:rsidRDefault="00B171DB">
      <w:pPr>
        <w:spacing w:after="21" w:line="259" w:lineRule="auto"/>
        <w:ind w:left="368" w:firstLine="0"/>
        <w:jc w:val="center"/>
      </w:pPr>
      <w:r>
        <w:rPr>
          <w:b/>
          <w:sz w:val="28"/>
        </w:rPr>
        <w:t xml:space="preserve"> </w:t>
      </w:r>
    </w:p>
    <w:p w14:paraId="0BE1AC3A" w14:textId="77777777" w:rsidR="00A5405F" w:rsidRDefault="00B171DB">
      <w:pPr>
        <w:spacing w:after="19" w:line="259" w:lineRule="auto"/>
        <w:ind w:left="368" w:firstLine="0"/>
        <w:jc w:val="center"/>
      </w:pPr>
      <w:r>
        <w:rPr>
          <w:b/>
          <w:sz w:val="28"/>
        </w:rPr>
        <w:t xml:space="preserve"> </w:t>
      </w:r>
    </w:p>
    <w:p w14:paraId="6B98D142" w14:textId="77777777" w:rsidR="00A5405F" w:rsidRDefault="00B171DB">
      <w:pPr>
        <w:spacing w:after="18" w:line="259" w:lineRule="auto"/>
        <w:ind w:left="368" w:firstLine="0"/>
        <w:jc w:val="center"/>
      </w:pPr>
      <w:r>
        <w:rPr>
          <w:b/>
          <w:sz w:val="28"/>
        </w:rPr>
        <w:t xml:space="preserve"> </w:t>
      </w:r>
    </w:p>
    <w:p w14:paraId="60A0C6E9" w14:textId="77777777" w:rsidR="00A5405F" w:rsidRDefault="00B171DB">
      <w:pPr>
        <w:spacing w:after="21" w:line="259" w:lineRule="auto"/>
        <w:ind w:left="368" w:firstLine="0"/>
        <w:jc w:val="center"/>
      </w:pPr>
      <w:r>
        <w:rPr>
          <w:b/>
          <w:sz w:val="28"/>
        </w:rPr>
        <w:t xml:space="preserve"> </w:t>
      </w:r>
    </w:p>
    <w:p w14:paraId="12FBD541" w14:textId="77777777" w:rsidR="00A5405F" w:rsidRDefault="00B171DB">
      <w:pPr>
        <w:spacing w:after="18" w:line="259" w:lineRule="auto"/>
        <w:ind w:left="368" w:firstLine="0"/>
        <w:jc w:val="center"/>
      </w:pPr>
      <w:r>
        <w:rPr>
          <w:b/>
          <w:sz w:val="28"/>
        </w:rPr>
        <w:t xml:space="preserve"> </w:t>
      </w:r>
    </w:p>
    <w:p w14:paraId="6230D4B6" w14:textId="77777777" w:rsidR="00A5405F" w:rsidRDefault="00B171DB">
      <w:pPr>
        <w:spacing w:after="18" w:line="259" w:lineRule="auto"/>
        <w:ind w:left="368" w:firstLine="0"/>
        <w:jc w:val="center"/>
      </w:pPr>
      <w:r>
        <w:rPr>
          <w:b/>
          <w:sz w:val="28"/>
        </w:rPr>
        <w:t xml:space="preserve"> </w:t>
      </w:r>
    </w:p>
    <w:p w14:paraId="065D2981" w14:textId="77777777" w:rsidR="00A5405F" w:rsidRDefault="00B171DB">
      <w:pPr>
        <w:spacing w:after="18" w:line="259" w:lineRule="auto"/>
        <w:ind w:left="368" w:firstLine="0"/>
        <w:jc w:val="center"/>
      </w:pPr>
      <w:r>
        <w:rPr>
          <w:b/>
          <w:sz w:val="28"/>
        </w:rPr>
        <w:t xml:space="preserve"> </w:t>
      </w:r>
    </w:p>
    <w:p w14:paraId="3F0DF61B" w14:textId="77777777" w:rsidR="00A5405F" w:rsidRDefault="00B171DB">
      <w:pPr>
        <w:spacing w:after="21" w:line="259" w:lineRule="auto"/>
        <w:ind w:left="368" w:firstLine="0"/>
        <w:jc w:val="center"/>
      </w:pPr>
      <w:r>
        <w:rPr>
          <w:b/>
          <w:sz w:val="28"/>
        </w:rPr>
        <w:t xml:space="preserve"> </w:t>
      </w:r>
    </w:p>
    <w:p w14:paraId="15A74526" w14:textId="77777777" w:rsidR="00A5405F" w:rsidRDefault="00B171DB">
      <w:pPr>
        <w:spacing w:after="18" w:line="259" w:lineRule="auto"/>
        <w:ind w:left="368" w:firstLine="0"/>
        <w:jc w:val="center"/>
      </w:pPr>
      <w:r>
        <w:rPr>
          <w:b/>
          <w:sz w:val="28"/>
        </w:rPr>
        <w:t xml:space="preserve"> </w:t>
      </w:r>
    </w:p>
    <w:p w14:paraId="4D148664" w14:textId="77777777" w:rsidR="00A5405F" w:rsidRDefault="00B171DB">
      <w:pPr>
        <w:spacing w:after="18" w:line="259" w:lineRule="auto"/>
        <w:ind w:left="368" w:firstLine="0"/>
        <w:jc w:val="center"/>
      </w:pPr>
      <w:r>
        <w:rPr>
          <w:b/>
          <w:sz w:val="28"/>
        </w:rPr>
        <w:t xml:space="preserve"> </w:t>
      </w:r>
    </w:p>
    <w:p w14:paraId="27747E06" w14:textId="77777777" w:rsidR="00A5405F" w:rsidRDefault="00B171DB">
      <w:pPr>
        <w:spacing w:after="67" w:line="259" w:lineRule="auto"/>
        <w:ind w:left="368" w:firstLine="0"/>
        <w:jc w:val="center"/>
      </w:pPr>
      <w:r>
        <w:rPr>
          <w:b/>
          <w:sz w:val="28"/>
        </w:rPr>
        <w:t xml:space="preserve"> </w:t>
      </w:r>
    </w:p>
    <w:p w14:paraId="3B1381E6" w14:textId="3233241B" w:rsidR="00A5405F" w:rsidRDefault="00E93567">
      <w:pPr>
        <w:spacing w:after="23" w:line="259" w:lineRule="auto"/>
        <w:ind w:left="1248" w:right="940"/>
        <w:jc w:val="center"/>
      </w:pPr>
      <w:r>
        <w:rPr>
          <w:sz w:val="28"/>
        </w:rPr>
        <w:t>2020</w:t>
      </w:r>
      <w:r w:rsidR="00B171DB">
        <w:rPr>
          <w:sz w:val="28"/>
        </w:rPr>
        <w:t xml:space="preserve"> г. </w:t>
      </w:r>
    </w:p>
    <w:p w14:paraId="766B2699" w14:textId="7433353F" w:rsidR="00A5405F" w:rsidRDefault="00B171DB">
      <w:pPr>
        <w:spacing w:after="0" w:line="259" w:lineRule="auto"/>
        <w:ind w:left="360" w:firstLine="0"/>
        <w:jc w:val="left"/>
        <w:rPr>
          <w:b/>
          <w:sz w:val="28"/>
        </w:rPr>
      </w:pPr>
      <w:r>
        <w:rPr>
          <w:b/>
          <w:sz w:val="28"/>
        </w:rPr>
        <w:t xml:space="preserve"> </w:t>
      </w:r>
    </w:p>
    <w:p w14:paraId="6B8EB42F" w14:textId="5CA36A7B" w:rsidR="00B171DB" w:rsidRDefault="00B171DB">
      <w:pPr>
        <w:spacing w:after="0" w:line="259" w:lineRule="auto"/>
        <w:ind w:left="360" w:firstLine="0"/>
        <w:jc w:val="left"/>
        <w:rPr>
          <w:b/>
          <w:sz w:val="28"/>
        </w:rPr>
      </w:pPr>
    </w:p>
    <w:p w14:paraId="0438D0D2" w14:textId="12AFBD7E" w:rsidR="00B171DB" w:rsidRDefault="00B171DB">
      <w:pPr>
        <w:spacing w:after="0" w:line="259" w:lineRule="auto"/>
        <w:ind w:left="360" w:firstLine="0"/>
        <w:jc w:val="left"/>
        <w:rPr>
          <w:b/>
          <w:sz w:val="28"/>
        </w:rPr>
      </w:pPr>
    </w:p>
    <w:p w14:paraId="7B053CE6" w14:textId="75FA3DC8" w:rsidR="00B171DB" w:rsidRDefault="00B171DB">
      <w:pPr>
        <w:spacing w:after="0" w:line="259" w:lineRule="auto"/>
        <w:ind w:left="360" w:firstLine="0"/>
        <w:jc w:val="left"/>
        <w:rPr>
          <w:b/>
          <w:sz w:val="28"/>
        </w:rPr>
      </w:pPr>
    </w:p>
    <w:p w14:paraId="1C21083C" w14:textId="3A45B2E6" w:rsidR="00777A5B" w:rsidRDefault="00777A5B">
      <w:pPr>
        <w:spacing w:after="0" w:line="259" w:lineRule="auto"/>
        <w:ind w:left="360" w:firstLine="0"/>
        <w:jc w:val="left"/>
        <w:rPr>
          <w:b/>
          <w:sz w:val="28"/>
        </w:rPr>
      </w:pPr>
    </w:p>
    <w:p w14:paraId="1EECF7E0" w14:textId="03EE0972" w:rsidR="00777A5B" w:rsidRDefault="00777A5B">
      <w:pPr>
        <w:spacing w:after="0" w:line="259" w:lineRule="auto"/>
        <w:ind w:left="360" w:firstLine="0"/>
        <w:jc w:val="left"/>
        <w:rPr>
          <w:b/>
          <w:sz w:val="28"/>
        </w:rPr>
      </w:pPr>
    </w:p>
    <w:p w14:paraId="5DED0F50" w14:textId="6A71530A" w:rsidR="00777A5B" w:rsidRDefault="00777A5B">
      <w:pPr>
        <w:spacing w:after="0" w:line="259" w:lineRule="auto"/>
        <w:ind w:left="360" w:firstLine="0"/>
        <w:jc w:val="left"/>
        <w:rPr>
          <w:b/>
          <w:sz w:val="28"/>
        </w:rPr>
      </w:pPr>
    </w:p>
    <w:p w14:paraId="188BA4D1" w14:textId="77777777" w:rsidR="00777A5B" w:rsidRDefault="00777A5B">
      <w:pPr>
        <w:spacing w:after="0" w:line="259" w:lineRule="auto"/>
        <w:ind w:left="360" w:firstLine="0"/>
        <w:jc w:val="left"/>
        <w:rPr>
          <w:b/>
          <w:sz w:val="28"/>
        </w:rPr>
      </w:pPr>
    </w:p>
    <w:p w14:paraId="3CB43B18" w14:textId="694BCF33" w:rsidR="00B171DB" w:rsidRDefault="00B171DB">
      <w:pPr>
        <w:spacing w:after="0" w:line="259" w:lineRule="auto"/>
        <w:ind w:left="360" w:firstLine="0"/>
        <w:jc w:val="left"/>
        <w:rPr>
          <w:b/>
          <w:sz w:val="28"/>
        </w:rPr>
      </w:pPr>
    </w:p>
    <w:p w14:paraId="1C58BC4F" w14:textId="77777777" w:rsidR="00B171DB" w:rsidRDefault="00B171DB">
      <w:pPr>
        <w:spacing w:after="0" w:line="259" w:lineRule="auto"/>
        <w:ind w:left="360" w:firstLine="0"/>
        <w:jc w:val="left"/>
      </w:pPr>
    </w:p>
    <w:p w14:paraId="07B4B7D1" w14:textId="77777777" w:rsidR="00A5405F" w:rsidRDefault="00B171DB">
      <w:pPr>
        <w:spacing w:after="0" w:line="259" w:lineRule="auto"/>
        <w:ind w:left="2225"/>
        <w:jc w:val="left"/>
      </w:pPr>
      <w:r>
        <w:rPr>
          <w:b/>
          <w:sz w:val="28"/>
        </w:rPr>
        <w:lastRenderedPageBreak/>
        <w:t xml:space="preserve">ПАСПОРТ МУНИЦИПАЛЬНОЙ ПРОГРАММЫ </w:t>
      </w:r>
    </w:p>
    <w:tbl>
      <w:tblPr>
        <w:tblStyle w:val="TableGrid"/>
        <w:tblW w:w="9893" w:type="dxa"/>
        <w:tblInd w:w="252" w:type="dxa"/>
        <w:tblCellMar>
          <w:top w:w="53" w:type="dxa"/>
          <w:left w:w="108" w:type="dxa"/>
          <w:right w:w="35" w:type="dxa"/>
        </w:tblCellMar>
        <w:tblLook w:val="04A0" w:firstRow="1" w:lastRow="0" w:firstColumn="1" w:lastColumn="0" w:noHBand="0" w:noVBand="1"/>
      </w:tblPr>
      <w:tblGrid>
        <w:gridCol w:w="2235"/>
        <w:gridCol w:w="7658"/>
      </w:tblGrid>
      <w:tr w:rsidR="00F05573" w:rsidRPr="00F05573" w14:paraId="79317201" w14:textId="77777777" w:rsidTr="008515F4">
        <w:trPr>
          <w:trHeight w:val="938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812E3" w14:textId="77777777" w:rsidR="00F05573" w:rsidRPr="00F05573" w:rsidRDefault="00F05573" w:rsidP="00F05573">
            <w:pPr>
              <w:spacing w:after="2" w:line="259" w:lineRule="auto"/>
              <w:ind w:left="360" w:firstLine="0"/>
              <w:jc w:val="left"/>
            </w:pPr>
            <w:r w:rsidRPr="00F05573">
              <w:t xml:space="preserve">Наименование муниципальной программы   </w:t>
            </w:r>
          </w:p>
        </w:tc>
        <w:tc>
          <w:tcPr>
            <w:tcW w:w="7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96862" w14:textId="77777777" w:rsidR="00F05573" w:rsidRPr="00F05573" w:rsidRDefault="00F05573" w:rsidP="00F05573">
            <w:pPr>
              <w:spacing w:after="2" w:line="259" w:lineRule="auto"/>
              <w:ind w:left="360" w:firstLine="0"/>
              <w:jc w:val="left"/>
            </w:pPr>
            <w:r w:rsidRPr="00F05573">
              <w:t xml:space="preserve"> «Жилищно-коммунальное хозяйство» на 2021-2023 годы </w:t>
            </w:r>
          </w:p>
          <w:p w14:paraId="3D7629E1" w14:textId="77777777" w:rsidR="00F05573" w:rsidRPr="00F05573" w:rsidRDefault="00F05573" w:rsidP="00F05573">
            <w:pPr>
              <w:spacing w:after="2" w:line="259" w:lineRule="auto"/>
              <w:ind w:left="360" w:firstLine="0"/>
              <w:jc w:val="left"/>
            </w:pPr>
            <w:r w:rsidRPr="00F05573">
              <w:t xml:space="preserve">(далее – Программа) </w:t>
            </w:r>
          </w:p>
        </w:tc>
      </w:tr>
      <w:tr w:rsidR="00F05573" w:rsidRPr="00F05573" w14:paraId="72DF3AD9" w14:textId="77777777" w:rsidTr="008515F4">
        <w:trPr>
          <w:trHeight w:val="1705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F8553" w14:textId="77777777" w:rsidR="00F05573" w:rsidRPr="00F05573" w:rsidRDefault="00F05573" w:rsidP="00F05573">
            <w:pPr>
              <w:spacing w:after="2" w:line="259" w:lineRule="auto"/>
              <w:ind w:left="360" w:firstLine="0"/>
              <w:jc w:val="left"/>
            </w:pPr>
            <w:r w:rsidRPr="00F05573">
              <w:t xml:space="preserve">Основание </w:t>
            </w:r>
            <w:r w:rsidRPr="00F05573">
              <w:tab/>
              <w:t xml:space="preserve">для разработки программы </w:t>
            </w:r>
          </w:p>
        </w:tc>
        <w:tc>
          <w:tcPr>
            <w:tcW w:w="7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AAFD3" w14:textId="77777777" w:rsidR="00F05573" w:rsidRPr="00F05573" w:rsidRDefault="00F05573" w:rsidP="00F05573">
            <w:pPr>
              <w:spacing w:after="2" w:line="259" w:lineRule="auto"/>
              <w:ind w:left="360" w:firstLine="0"/>
              <w:jc w:val="left"/>
            </w:pPr>
            <w:r w:rsidRPr="00F05573">
              <w:t xml:space="preserve">Гражданский кодекс Российской Федерации,  </w:t>
            </w:r>
          </w:p>
          <w:p w14:paraId="3B97F011" w14:textId="77777777" w:rsidR="00F05573" w:rsidRPr="00F05573" w:rsidRDefault="00F05573" w:rsidP="00F05573">
            <w:pPr>
              <w:spacing w:after="2" w:line="259" w:lineRule="auto"/>
              <w:ind w:left="360" w:firstLine="0"/>
              <w:jc w:val="left"/>
            </w:pPr>
            <w:r w:rsidRPr="00F05573">
              <w:t xml:space="preserve">Бюджетный кодекс Российской Федерации,  </w:t>
            </w:r>
          </w:p>
          <w:p w14:paraId="4EE1A1C7" w14:textId="77777777" w:rsidR="00F05573" w:rsidRPr="00F05573" w:rsidRDefault="00F05573" w:rsidP="00F05573">
            <w:pPr>
              <w:spacing w:after="2" w:line="259" w:lineRule="auto"/>
              <w:ind w:left="360" w:firstLine="0"/>
              <w:jc w:val="left"/>
            </w:pPr>
            <w:r w:rsidRPr="00F05573">
              <w:t xml:space="preserve">Федеральный закон от 06.10.2003 N 131-ФЗ «Об общих принципах организации местного самоуправления в Российской Федерации»;  </w:t>
            </w:r>
          </w:p>
          <w:p w14:paraId="410834D2" w14:textId="77777777" w:rsidR="00F05573" w:rsidRPr="00F05573" w:rsidRDefault="00F05573" w:rsidP="00F05573">
            <w:pPr>
              <w:spacing w:after="2" w:line="259" w:lineRule="auto"/>
              <w:ind w:left="360" w:firstLine="0"/>
              <w:jc w:val="left"/>
            </w:pPr>
            <w:r w:rsidRPr="00F05573">
              <w:t>Устав муниципального района «</w:t>
            </w:r>
            <w:proofErr w:type="spellStart"/>
            <w:r w:rsidRPr="00F05573">
              <w:t>Кызылский</w:t>
            </w:r>
            <w:proofErr w:type="spellEnd"/>
            <w:r w:rsidRPr="00F05573">
              <w:t xml:space="preserve"> </w:t>
            </w:r>
            <w:proofErr w:type="spellStart"/>
            <w:r w:rsidRPr="00F05573">
              <w:t>кожуун</w:t>
            </w:r>
            <w:proofErr w:type="spellEnd"/>
            <w:r w:rsidRPr="00F05573">
              <w:t xml:space="preserve">» Республики </w:t>
            </w:r>
            <w:proofErr w:type="gramStart"/>
            <w:r w:rsidRPr="00F05573">
              <w:t xml:space="preserve">Тыва;  </w:t>
            </w:r>
            <w:proofErr w:type="gramEnd"/>
          </w:p>
        </w:tc>
      </w:tr>
      <w:tr w:rsidR="00F05573" w:rsidRPr="00F05573" w14:paraId="6FD0AEF6" w14:textId="77777777" w:rsidTr="008515F4">
        <w:trPr>
          <w:trHeight w:val="1082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17982" w14:textId="77777777" w:rsidR="00F05573" w:rsidRPr="00F05573" w:rsidRDefault="00F05573" w:rsidP="00F05573">
            <w:pPr>
              <w:spacing w:after="2" w:line="259" w:lineRule="auto"/>
              <w:ind w:left="360" w:firstLine="0"/>
              <w:jc w:val="left"/>
            </w:pPr>
            <w:r w:rsidRPr="00F05573">
              <w:t xml:space="preserve">Ответственный исполнитель муниципальной программы   </w:t>
            </w:r>
            <w:r w:rsidRPr="00F05573">
              <w:rPr>
                <w:b/>
              </w:rPr>
              <w:t xml:space="preserve"> </w:t>
            </w:r>
          </w:p>
        </w:tc>
        <w:tc>
          <w:tcPr>
            <w:tcW w:w="7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F78F8" w14:textId="77777777" w:rsidR="00F05573" w:rsidRPr="00F05573" w:rsidRDefault="00F05573" w:rsidP="00F05573">
            <w:pPr>
              <w:spacing w:after="2" w:line="259" w:lineRule="auto"/>
              <w:ind w:left="360" w:firstLine="0"/>
              <w:jc w:val="left"/>
            </w:pPr>
            <w:r w:rsidRPr="00F05573">
              <w:t>Заместитель председателя по жизнеобеспечению и градостроительству администрации МР «</w:t>
            </w:r>
            <w:proofErr w:type="spellStart"/>
            <w:r w:rsidRPr="00F05573">
              <w:t>Кызылский</w:t>
            </w:r>
            <w:proofErr w:type="spellEnd"/>
            <w:r w:rsidRPr="00F05573">
              <w:t xml:space="preserve"> </w:t>
            </w:r>
            <w:proofErr w:type="spellStart"/>
            <w:r w:rsidRPr="00F05573">
              <w:t>кожуун</w:t>
            </w:r>
            <w:proofErr w:type="spellEnd"/>
            <w:r w:rsidRPr="00F05573">
              <w:t>»</w:t>
            </w:r>
          </w:p>
        </w:tc>
      </w:tr>
      <w:tr w:rsidR="00F05573" w:rsidRPr="00F05573" w14:paraId="6D10DC88" w14:textId="77777777" w:rsidTr="008515F4">
        <w:trPr>
          <w:trHeight w:val="816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510B9" w14:textId="77777777" w:rsidR="00F05573" w:rsidRPr="00F05573" w:rsidRDefault="00F05573" w:rsidP="00F05573">
            <w:pPr>
              <w:spacing w:after="2" w:line="259" w:lineRule="auto"/>
              <w:ind w:left="360" w:firstLine="0"/>
              <w:jc w:val="left"/>
            </w:pPr>
            <w:r w:rsidRPr="00F05573">
              <w:t xml:space="preserve">Соисполнители муниципальной программы    </w:t>
            </w:r>
          </w:p>
        </w:tc>
        <w:tc>
          <w:tcPr>
            <w:tcW w:w="7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F5EB4" w14:textId="77777777" w:rsidR="00F05573" w:rsidRPr="00F05573" w:rsidRDefault="00F05573" w:rsidP="00F05573">
            <w:pPr>
              <w:spacing w:after="2" w:line="259" w:lineRule="auto"/>
              <w:ind w:left="360" w:firstLine="0"/>
              <w:jc w:val="left"/>
            </w:pPr>
            <w:r w:rsidRPr="00F05573">
              <w:t xml:space="preserve">Администрации </w:t>
            </w:r>
            <w:proofErr w:type="spellStart"/>
            <w:r w:rsidRPr="00F05573">
              <w:t>сумонов</w:t>
            </w:r>
            <w:proofErr w:type="spellEnd"/>
            <w:r w:rsidRPr="00F05573">
              <w:t xml:space="preserve"> и </w:t>
            </w:r>
            <w:proofErr w:type="spellStart"/>
            <w:r w:rsidRPr="00F05573">
              <w:t>пгт</w:t>
            </w:r>
            <w:proofErr w:type="spellEnd"/>
            <w:r w:rsidRPr="00F05573">
              <w:t xml:space="preserve">. </w:t>
            </w:r>
            <w:proofErr w:type="spellStart"/>
            <w:r w:rsidRPr="00F05573">
              <w:t>Каа-Хем</w:t>
            </w:r>
            <w:proofErr w:type="spellEnd"/>
            <w:r w:rsidRPr="00F05573">
              <w:t xml:space="preserve"> МР «</w:t>
            </w:r>
            <w:proofErr w:type="spellStart"/>
            <w:r w:rsidRPr="00F05573">
              <w:t>Кызылский</w:t>
            </w:r>
            <w:proofErr w:type="spellEnd"/>
            <w:r w:rsidRPr="00F05573">
              <w:t xml:space="preserve"> </w:t>
            </w:r>
            <w:proofErr w:type="spellStart"/>
            <w:r w:rsidRPr="00F05573">
              <w:t>кожуун</w:t>
            </w:r>
            <w:proofErr w:type="spellEnd"/>
            <w:r w:rsidRPr="00F05573">
              <w:t xml:space="preserve">» </w:t>
            </w:r>
          </w:p>
        </w:tc>
      </w:tr>
      <w:tr w:rsidR="00F05573" w:rsidRPr="00F05573" w14:paraId="03F6CB80" w14:textId="77777777" w:rsidTr="008515F4">
        <w:trPr>
          <w:trHeight w:val="2559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92FA3" w14:textId="77777777" w:rsidR="00F05573" w:rsidRPr="00F05573" w:rsidRDefault="00F05573" w:rsidP="00F05573">
            <w:pPr>
              <w:spacing w:after="2" w:line="259" w:lineRule="auto"/>
              <w:ind w:left="360" w:firstLine="0"/>
              <w:jc w:val="left"/>
            </w:pPr>
            <w:r w:rsidRPr="00F05573">
              <w:t xml:space="preserve">Подпрограммы муниципальной программы   </w:t>
            </w:r>
          </w:p>
        </w:tc>
        <w:tc>
          <w:tcPr>
            <w:tcW w:w="7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55F27" w14:textId="77777777" w:rsidR="00F05573" w:rsidRPr="00F05573" w:rsidRDefault="00F05573" w:rsidP="00F05573">
            <w:pPr>
              <w:spacing w:after="2" w:line="259" w:lineRule="auto"/>
              <w:ind w:left="360" w:firstLine="0"/>
              <w:jc w:val="left"/>
            </w:pPr>
            <w:r w:rsidRPr="00F05573">
              <w:t xml:space="preserve">1. «Коммунальное хозяйство» </w:t>
            </w:r>
          </w:p>
          <w:p w14:paraId="7AB013F6" w14:textId="77777777" w:rsidR="00F05573" w:rsidRPr="00F05573" w:rsidRDefault="00F05573" w:rsidP="00F05573">
            <w:pPr>
              <w:spacing w:after="2" w:line="259" w:lineRule="auto"/>
              <w:ind w:left="360" w:firstLine="0"/>
              <w:jc w:val="left"/>
            </w:pPr>
            <w:r w:rsidRPr="00F05573">
              <w:t xml:space="preserve">2. «Благоустройство» </w:t>
            </w:r>
          </w:p>
          <w:p w14:paraId="4FFAB86E" w14:textId="77777777" w:rsidR="00F05573" w:rsidRPr="00F05573" w:rsidRDefault="00F05573" w:rsidP="00F05573">
            <w:pPr>
              <w:spacing w:after="2" w:line="259" w:lineRule="auto"/>
              <w:ind w:left="360" w:firstLine="0"/>
              <w:jc w:val="left"/>
            </w:pPr>
            <w:r w:rsidRPr="00F05573">
              <w:t xml:space="preserve">3. «Водоснабжение» </w:t>
            </w:r>
          </w:p>
          <w:p w14:paraId="60823BBC" w14:textId="77777777" w:rsidR="00F05573" w:rsidRPr="00F05573" w:rsidRDefault="00F05573" w:rsidP="00F05573">
            <w:pPr>
              <w:spacing w:after="2" w:line="259" w:lineRule="auto"/>
              <w:ind w:left="360" w:firstLine="0"/>
              <w:jc w:val="left"/>
            </w:pPr>
            <w:r w:rsidRPr="00F05573">
              <w:t>4. «Обеспечение пожарной безопасности, развитие и совершенствование системы оповещения населения муниципального района «</w:t>
            </w:r>
            <w:proofErr w:type="spellStart"/>
            <w:r w:rsidRPr="00F05573">
              <w:t>Кызылский</w:t>
            </w:r>
            <w:proofErr w:type="spellEnd"/>
            <w:r w:rsidRPr="00F05573">
              <w:t xml:space="preserve"> </w:t>
            </w:r>
            <w:proofErr w:type="spellStart"/>
            <w:r w:rsidRPr="00F05573">
              <w:t>кожуун</w:t>
            </w:r>
            <w:proofErr w:type="spellEnd"/>
            <w:r w:rsidRPr="00F05573">
              <w:t xml:space="preserve">» (далее подпрограмма) </w:t>
            </w:r>
          </w:p>
          <w:p w14:paraId="7F3A8B16" w14:textId="77777777" w:rsidR="00F05573" w:rsidRPr="00F05573" w:rsidRDefault="00F05573" w:rsidP="00F05573">
            <w:pPr>
              <w:spacing w:after="2" w:line="259" w:lineRule="auto"/>
              <w:ind w:left="360" w:firstLine="0"/>
              <w:jc w:val="left"/>
            </w:pPr>
            <w:r w:rsidRPr="00F05573">
              <w:t>5. Приобретение специализированной техники для нужд жилищно-коммунального хозяйства на 2021-2023гг</w:t>
            </w:r>
          </w:p>
        </w:tc>
      </w:tr>
      <w:tr w:rsidR="00F05573" w:rsidRPr="00F05573" w14:paraId="5F2B08FF" w14:textId="77777777" w:rsidTr="008515F4">
        <w:trPr>
          <w:trHeight w:val="4453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98E65" w14:textId="77777777" w:rsidR="00F05573" w:rsidRPr="00F05573" w:rsidRDefault="00F05573" w:rsidP="00F05573">
            <w:pPr>
              <w:spacing w:after="2" w:line="259" w:lineRule="auto"/>
              <w:ind w:left="360" w:firstLine="0"/>
              <w:jc w:val="left"/>
            </w:pPr>
            <w:r w:rsidRPr="00F05573">
              <w:t xml:space="preserve">Цели муниципальной </w:t>
            </w:r>
          </w:p>
          <w:p w14:paraId="74088890" w14:textId="77777777" w:rsidR="00F05573" w:rsidRPr="00F05573" w:rsidRDefault="00F05573" w:rsidP="00F05573">
            <w:pPr>
              <w:spacing w:after="2" w:line="259" w:lineRule="auto"/>
              <w:ind w:left="360" w:firstLine="0"/>
              <w:jc w:val="left"/>
            </w:pPr>
            <w:r w:rsidRPr="00F05573">
              <w:t xml:space="preserve">программы   </w:t>
            </w:r>
          </w:p>
          <w:p w14:paraId="066BEE48" w14:textId="77777777" w:rsidR="00F05573" w:rsidRPr="00F05573" w:rsidRDefault="00F05573" w:rsidP="00F05573">
            <w:pPr>
              <w:spacing w:after="2" w:line="259" w:lineRule="auto"/>
              <w:ind w:left="360" w:firstLine="0"/>
              <w:jc w:val="left"/>
            </w:pPr>
            <w:r w:rsidRPr="00F05573">
              <w:t xml:space="preserve"> </w:t>
            </w:r>
          </w:p>
        </w:tc>
        <w:tc>
          <w:tcPr>
            <w:tcW w:w="7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0FE45" w14:textId="77777777" w:rsidR="00F05573" w:rsidRPr="00F05573" w:rsidRDefault="00F05573" w:rsidP="00F05573">
            <w:pPr>
              <w:numPr>
                <w:ilvl w:val="0"/>
                <w:numId w:val="29"/>
              </w:numPr>
              <w:spacing w:after="2" w:line="259" w:lineRule="auto"/>
              <w:jc w:val="left"/>
            </w:pPr>
            <w:r w:rsidRPr="00F05573">
              <w:t xml:space="preserve">увеличение мощности сетей и сооружений в результате реконструкции;  </w:t>
            </w:r>
          </w:p>
          <w:p w14:paraId="3C478D29" w14:textId="77777777" w:rsidR="00F05573" w:rsidRPr="00F05573" w:rsidRDefault="00F05573" w:rsidP="00F05573">
            <w:pPr>
              <w:numPr>
                <w:ilvl w:val="0"/>
                <w:numId w:val="29"/>
              </w:numPr>
              <w:spacing w:after="2" w:line="259" w:lineRule="auto"/>
              <w:jc w:val="left"/>
            </w:pPr>
            <w:r w:rsidRPr="00F05573">
              <w:t xml:space="preserve">обеспечение возможности подключения вновь строящихся (реконструируемых) объектов недвижимости к системам водоснабжения и водоотведения с гарантированным объемом заявленных мощностей в конкретной точке на существующем трубопроводе необходимого диаметра; </w:t>
            </w:r>
          </w:p>
          <w:p w14:paraId="1FFF2D8C" w14:textId="77777777" w:rsidR="00F05573" w:rsidRPr="00F05573" w:rsidRDefault="00F05573" w:rsidP="00F05573">
            <w:pPr>
              <w:numPr>
                <w:ilvl w:val="0"/>
                <w:numId w:val="29"/>
              </w:numPr>
              <w:spacing w:after="2" w:line="259" w:lineRule="auto"/>
              <w:jc w:val="left"/>
            </w:pPr>
            <w:r w:rsidRPr="00F05573">
              <w:t xml:space="preserve">модернизация </w:t>
            </w:r>
            <w:r w:rsidRPr="00F05573">
              <w:tab/>
              <w:t xml:space="preserve">существующих </w:t>
            </w:r>
            <w:r w:rsidRPr="00F05573">
              <w:tab/>
              <w:t xml:space="preserve">сетей, </w:t>
            </w:r>
            <w:r w:rsidRPr="00F05573">
              <w:tab/>
              <w:t xml:space="preserve">имеющих </w:t>
            </w:r>
          </w:p>
          <w:p w14:paraId="1B830A8F" w14:textId="77777777" w:rsidR="00F05573" w:rsidRPr="00F05573" w:rsidRDefault="00F05573" w:rsidP="00F05573">
            <w:pPr>
              <w:spacing w:after="2" w:line="259" w:lineRule="auto"/>
              <w:ind w:left="360" w:firstLine="0"/>
              <w:jc w:val="left"/>
            </w:pPr>
            <w:r w:rsidRPr="00F05573">
              <w:t xml:space="preserve">недостаточную пропускную способность; </w:t>
            </w:r>
          </w:p>
          <w:p w14:paraId="0D38DA5B" w14:textId="77777777" w:rsidR="00F05573" w:rsidRPr="00F05573" w:rsidRDefault="00F05573" w:rsidP="00F05573">
            <w:pPr>
              <w:numPr>
                <w:ilvl w:val="0"/>
                <w:numId w:val="29"/>
              </w:numPr>
              <w:spacing w:after="2" w:line="259" w:lineRule="auto"/>
              <w:jc w:val="left"/>
            </w:pPr>
            <w:r w:rsidRPr="00F05573">
              <w:t xml:space="preserve">уменьшение техногенного воздействия на окружающую среду в результате аварий; </w:t>
            </w:r>
          </w:p>
          <w:p w14:paraId="591D96B2" w14:textId="77777777" w:rsidR="00F05573" w:rsidRPr="00F05573" w:rsidRDefault="00F05573" w:rsidP="00F05573">
            <w:pPr>
              <w:numPr>
                <w:ilvl w:val="0"/>
                <w:numId w:val="29"/>
              </w:numPr>
              <w:spacing w:after="2" w:line="259" w:lineRule="auto"/>
              <w:jc w:val="left"/>
            </w:pPr>
            <w:r w:rsidRPr="00F05573">
              <w:t xml:space="preserve">обеспечение бесперебойной подачи питьевой воды от </w:t>
            </w:r>
          </w:p>
        </w:tc>
      </w:tr>
    </w:tbl>
    <w:p w14:paraId="110512C7" w14:textId="77777777" w:rsidR="00F05573" w:rsidRPr="00F05573" w:rsidRDefault="00F05573" w:rsidP="00F05573">
      <w:pPr>
        <w:spacing w:after="2" w:line="259" w:lineRule="auto"/>
        <w:ind w:left="360" w:firstLine="0"/>
        <w:jc w:val="left"/>
      </w:pPr>
    </w:p>
    <w:tbl>
      <w:tblPr>
        <w:tblStyle w:val="TableGrid"/>
        <w:tblW w:w="9893" w:type="dxa"/>
        <w:tblInd w:w="252" w:type="dxa"/>
        <w:tblCellMar>
          <w:top w:w="63" w:type="dxa"/>
          <w:left w:w="108" w:type="dxa"/>
          <w:right w:w="35" w:type="dxa"/>
        </w:tblCellMar>
        <w:tblLook w:val="04A0" w:firstRow="1" w:lastRow="0" w:firstColumn="1" w:lastColumn="0" w:noHBand="0" w:noVBand="1"/>
      </w:tblPr>
      <w:tblGrid>
        <w:gridCol w:w="2235"/>
        <w:gridCol w:w="7658"/>
      </w:tblGrid>
      <w:tr w:rsidR="00F05573" w:rsidRPr="00F05573" w14:paraId="2A4D2371" w14:textId="77777777" w:rsidTr="008515F4">
        <w:trPr>
          <w:trHeight w:val="5403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E249A" w14:textId="77777777" w:rsidR="00F05573" w:rsidRPr="00F05573" w:rsidRDefault="00F05573" w:rsidP="00F05573">
            <w:pPr>
              <w:spacing w:after="2" w:line="259" w:lineRule="auto"/>
              <w:ind w:left="360" w:firstLine="0"/>
              <w:jc w:val="left"/>
            </w:pPr>
          </w:p>
        </w:tc>
        <w:tc>
          <w:tcPr>
            <w:tcW w:w="7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EE649" w14:textId="77777777" w:rsidR="00F05573" w:rsidRPr="00F05573" w:rsidRDefault="00F05573" w:rsidP="00F05573">
            <w:pPr>
              <w:spacing w:after="2" w:line="259" w:lineRule="auto"/>
              <w:ind w:left="360" w:firstLine="0"/>
              <w:jc w:val="left"/>
            </w:pPr>
            <w:r w:rsidRPr="00F05573">
              <w:t xml:space="preserve">источника до потребителя; </w:t>
            </w:r>
          </w:p>
          <w:p w14:paraId="17955D28" w14:textId="77777777" w:rsidR="00F05573" w:rsidRPr="00F05573" w:rsidRDefault="00F05573" w:rsidP="00F05573">
            <w:pPr>
              <w:numPr>
                <w:ilvl w:val="0"/>
                <w:numId w:val="30"/>
              </w:numPr>
              <w:spacing w:after="2" w:line="259" w:lineRule="auto"/>
              <w:jc w:val="left"/>
            </w:pPr>
            <w:r w:rsidRPr="00F05573">
              <w:t>совершенствование системы комплексного благоустройства муниципального района «</w:t>
            </w:r>
            <w:proofErr w:type="spellStart"/>
            <w:r w:rsidRPr="00F05573">
              <w:t>Кызылский</w:t>
            </w:r>
            <w:proofErr w:type="spellEnd"/>
            <w:r w:rsidRPr="00F05573">
              <w:t xml:space="preserve"> </w:t>
            </w:r>
            <w:proofErr w:type="spellStart"/>
            <w:r w:rsidRPr="00F05573">
              <w:t>кожуун</w:t>
            </w:r>
            <w:proofErr w:type="spellEnd"/>
            <w:r w:rsidRPr="00F05573">
              <w:t xml:space="preserve">»; </w:t>
            </w:r>
          </w:p>
          <w:p w14:paraId="58238AD1" w14:textId="77777777" w:rsidR="00F05573" w:rsidRPr="00F05573" w:rsidRDefault="00F05573" w:rsidP="00F05573">
            <w:pPr>
              <w:spacing w:after="2" w:line="259" w:lineRule="auto"/>
              <w:ind w:left="360" w:firstLine="0"/>
              <w:jc w:val="left"/>
            </w:pPr>
            <w:r w:rsidRPr="00F05573">
              <w:t xml:space="preserve">-повышение уровня внешнего благоустройства и санитарного содержания населенных пунктов </w:t>
            </w:r>
          </w:p>
          <w:p w14:paraId="6691521C" w14:textId="77777777" w:rsidR="00F05573" w:rsidRPr="00F05573" w:rsidRDefault="00F05573" w:rsidP="00F05573">
            <w:pPr>
              <w:spacing w:after="2" w:line="259" w:lineRule="auto"/>
              <w:ind w:left="360" w:firstLine="0"/>
              <w:jc w:val="left"/>
            </w:pPr>
            <w:r w:rsidRPr="00F05573">
              <w:t>муниципального района «</w:t>
            </w:r>
            <w:proofErr w:type="spellStart"/>
            <w:r w:rsidRPr="00F05573">
              <w:t>Кызылский</w:t>
            </w:r>
            <w:proofErr w:type="spellEnd"/>
            <w:r w:rsidRPr="00F05573">
              <w:t xml:space="preserve"> </w:t>
            </w:r>
            <w:proofErr w:type="spellStart"/>
            <w:r w:rsidRPr="00F05573">
              <w:t>кожуун</w:t>
            </w:r>
            <w:proofErr w:type="spellEnd"/>
            <w:r w:rsidRPr="00F05573">
              <w:t xml:space="preserve">» </w:t>
            </w:r>
          </w:p>
          <w:p w14:paraId="7007E25F" w14:textId="77777777" w:rsidR="00F05573" w:rsidRPr="00F05573" w:rsidRDefault="00F05573" w:rsidP="00F05573">
            <w:pPr>
              <w:spacing w:after="2" w:line="259" w:lineRule="auto"/>
              <w:ind w:left="360" w:firstLine="0"/>
              <w:jc w:val="left"/>
            </w:pPr>
            <w:r w:rsidRPr="00F05573">
              <w:t>-совершенствование эстетического вида муниципального района «</w:t>
            </w:r>
            <w:proofErr w:type="spellStart"/>
            <w:r w:rsidRPr="00F05573">
              <w:t>Кызылский</w:t>
            </w:r>
            <w:proofErr w:type="spellEnd"/>
            <w:r w:rsidRPr="00F05573">
              <w:t xml:space="preserve"> </w:t>
            </w:r>
            <w:proofErr w:type="spellStart"/>
            <w:r w:rsidRPr="00F05573">
              <w:t>кожуун</w:t>
            </w:r>
            <w:proofErr w:type="spellEnd"/>
            <w:r w:rsidRPr="00F05573">
              <w:t xml:space="preserve">», создание гармоничной архитектурно-ландшафтной среды </w:t>
            </w:r>
          </w:p>
          <w:p w14:paraId="79844D6B" w14:textId="77777777" w:rsidR="00F05573" w:rsidRPr="00F05573" w:rsidRDefault="00F05573" w:rsidP="00F05573">
            <w:pPr>
              <w:spacing w:after="2" w:line="259" w:lineRule="auto"/>
              <w:ind w:left="360" w:firstLine="0"/>
              <w:jc w:val="left"/>
            </w:pPr>
            <w:r w:rsidRPr="00F05573">
              <w:t xml:space="preserve">-активизации работ по благоустройству территории поселения в границах населенных пунктов, строительству и реконструкции систем наружного освещения улиц </w:t>
            </w:r>
          </w:p>
          <w:p w14:paraId="639B0C43" w14:textId="77777777" w:rsidR="00F05573" w:rsidRPr="00F05573" w:rsidRDefault="00F05573" w:rsidP="00F05573">
            <w:pPr>
              <w:spacing w:after="2" w:line="259" w:lineRule="auto"/>
              <w:ind w:left="360" w:firstLine="0"/>
              <w:jc w:val="left"/>
            </w:pPr>
            <w:r w:rsidRPr="00F05573">
              <w:t xml:space="preserve">населенных пунктов; </w:t>
            </w:r>
          </w:p>
          <w:p w14:paraId="4E32530F" w14:textId="77777777" w:rsidR="00F05573" w:rsidRPr="00F05573" w:rsidRDefault="00F05573" w:rsidP="00F05573">
            <w:pPr>
              <w:numPr>
                <w:ilvl w:val="0"/>
                <w:numId w:val="30"/>
              </w:numPr>
              <w:spacing w:after="2" w:line="259" w:lineRule="auto"/>
              <w:jc w:val="left"/>
            </w:pPr>
            <w:r w:rsidRPr="00F05573">
              <w:t xml:space="preserve">развитие и поддержка инициатив жителей населенных пунктов по благоустройству санитарной очистке придомовых территорий </w:t>
            </w:r>
          </w:p>
          <w:p w14:paraId="7BA955CA" w14:textId="77777777" w:rsidR="00F05573" w:rsidRPr="00F05573" w:rsidRDefault="00F05573" w:rsidP="00F05573">
            <w:pPr>
              <w:spacing w:after="2" w:line="259" w:lineRule="auto"/>
              <w:ind w:left="360" w:firstLine="0"/>
              <w:jc w:val="left"/>
            </w:pPr>
            <w:r w:rsidRPr="00F05573">
              <w:t>-повышение общего уровня благоустройства района.</w:t>
            </w:r>
          </w:p>
        </w:tc>
      </w:tr>
      <w:tr w:rsidR="00F05573" w:rsidRPr="00F05573" w14:paraId="4A67B294" w14:textId="77777777" w:rsidTr="008515F4">
        <w:trPr>
          <w:trHeight w:val="5403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55FAB" w14:textId="77777777" w:rsidR="00F05573" w:rsidRPr="00F05573" w:rsidRDefault="00F05573" w:rsidP="00F05573">
            <w:pPr>
              <w:spacing w:after="2" w:line="259" w:lineRule="auto"/>
              <w:ind w:left="360" w:firstLine="0"/>
              <w:jc w:val="left"/>
            </w:pPr>
            <w:r w:rsidRPr="00F05573">
              <w:t xml:space="preserve">Задачи муниципальной </w:t>
            </w:r>
          </w:p>
          <w:p w14:paraId="2244171D" w14:textId="77777777" w:rsidR="00F05573" w:rsidRPr="00F05573" w:rsidRDefault="00F05573" w:rsidP="00F05573">
            <w:pPr>
              <w:spacing w:after="2" w:line="259" w:lineRule="auto"/>
              <w:ind w:left="360" w:firstLine="0"/>
              <w:jc w:val="left"/>
            </w:pPr>
            <w:r w:rsidRPr="00F05573">
              <w:t xml:space="preserve">программы   </w:t>
            </w:r>
          </w:p>
          <w:p w14:paraId="29376DE8" w14:textId="77777777" w:rsidR="00F05573" w:rsidRPr="00F05573" w:rsidRDefault="00F05573" w:rsidP="00F05573">
            <w:pPr>
              <w:spacing w:after="2" w:line="259" w:lineRule="auto"/>
              <w:ind w:left="360" w:firstLine="0"/>
              <w:jc w:val="left"/>
            </w:pPr>
            <w:r w:rsidRPr="00F05573">
              <w:t xml:space="preserve"> </w:t>
            </w:r>
          </w:p>
        </w:tc>
        <w:tc>
          <w:tcPr>
            <w:tcW w:w="7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023DD" w14:textId="77777777" w:rsidR="00F05573" w:rsidRPr="00F05573" w:rsidRDefault="00F05573" w:rsidP="00F05573">
            <w:pPr>
              <w:spacing w:after="2" w:line="259" w:lineRule="auto"/>
              <w:ind w:left="360" w:firstLine="0"/>
              <w:jc w:val="left"/>
            </w:pPr>
            <w:r w:rsidRPr="00F05573">
              <w:t>-ликвидация аварий на водопроводных сетях, обеспечение бесперебойной подачи питьевой воды и отвода сточных вод; -организация взаимодействия между предприятиями, организациями и учреждениями при решении вопросов благоустройства территории муниципального района «</w:t>
            </w:r>
            <w:proofErr w:type="spellStart"/>
            <w:r w:rsidRPr="00F05573">
              <w:t>Кызылский</w:t>
            </w:r>
            <w:proofErr w:type="spellEnd"/>
            <w:r w:rsidRPr="00F05573">
              <w:t xml:space="preserve"> </w:t>
            </w:r>
            <w:proofErr w:type="spellStart"/>
            <w:r w:rsidRPr="00F05573">
              <w:t>кожуун</w:t>
            </w:r>
            <w:proofErr w:type="spellEnd"/>
            <w:r w:rsidRPr="00F05573">
              <w:t xml:space="preserve">»; </w:t>
            </w:r>
          </w:p>
          <w:p w14:paraId="24ECB32C" w14:textId="77777777" w:rsidR="00F05573" w:rsidRPr="00F05573" w:rsidRDefault="00F05573" w:rsidP="00F05573">
            <w:pPr>
              <w:spacing w:after="2" w:line="259" w:lineRule="auto"/>
              <w:ind w:left="360" w:firstLine="0"/>
              <w:jc w:val="left"/>
            </w:pPr>
            <w:r w:rsidRPr="00F05573">
              <w:t xml:space="preserve">-приведение </w:t>
            </w:r>
            <w:r w:rsidRPr="00F05573">
              <w:tab/>
              <w:t xml:space="preserve">в </w:t>
            </w:r>
            <w:r w:rsidRPr="00F05573">
              <w:tab/>
              <w:t xml:space="preserve">качественное </w:t>
            </w:r>
            <w:r w:rsidRPr="00F05573">
              <w:tab/>
              <w:t xml:space="preserve">состояние элементов благоустройства; </w:t>
            </w:r>
          </w:p>
          <w:p w14:paraId="27A26951" w14:textId="77777777" w:rsidR="00F05573" w:rsidRPr="00F05573" w:rsidRDefault="00F05573" w:rsidP="00F05573">
            <w:pPr>
              <w:spacing w:after="2" w:line="259" w:lineRule="auto"/>
              <w:ind w:left="360" w:firstLine="0"/>
              <w:jc w:val="left"/>
            </w:pPr>
            <w:r w:rsidRPr="00F05573">
              <w:t xml:space="preserve">-привлечение жителей к участию в решении проблем благоустройства; </w:t>
            </w:r>
          </w:p>
          <w:p w14:paraId="1CAF0319" w14:textId="77777777" w:rsidR="00F05573" w:rsidRPr="00F05573" w:rsidRDefault="00F05573" w:rsidP="00F05573">
            <w:pPr>
              <w:numPr>
                <w:ilvl w:val="0"/>
                <w:numId w:val="31"/>
              </w:numPr>
              <w:spacing w:after="2" w:line="259" w:lineRule="auto"/>
              <w:jc w:val="left"/>
            </w:pPr>
            <w:r w:rsidRPr="00F05573">
              <w:t xml:space="preserve">восстановить и реконструкция уличное освещение, установкой светильников в населенных пунктах; </w:t>
            </w:r>
          </w:p>
          <w:p w14:paraId="0116922E" w14:textId="77777777" w:rsidR="00F05573" w:rsidRPr="00F05573" w:rsidRDefault="00F05573" w:rsidP="00F05573">
            <w:pPr>
              <w:numPr>
                <w:ilvl w:val="0"/>
                <w:numId w:val="31"/>
              </w:numPr>
              <w:spacing w:after="2" w:line="259" w:lineRule="auto"/>
              <w:jc w:val="left"/>
            </w:pPr>
            <w:r w:rsidRPr="00F05573">
              <w:t xml:space="preserve">оздоровление санитарной экологической обстановки в </w:t>
            </w:r>
            <w:proofErr w:type="spellStart"/>
            <w:r w:rsidRPr="00F05573">
              <w:t>сумонах</w:t>
            </w:r>
            <w:proofErr w:type="spellEnd"/>
            <w:r w:rsidRPr="00F05573">
              <w:t xml:space="preserve"> и </w:t>
            </w:r>
            <w:proofErr w:type="spellStart"/>
            <w:r w:rsidRPr="00F05573">
              <w:t>пгт</w:t>
            </w:r>
            <w:proofErr w:type="spellEnd"/>
            <w:r w:rsidRPr="00F05573">
              <w:t xml:space="preserve">. </w:t>
            </w:r>
            <w:proofErr w:type="spellStart"/>
            <w:r w:rsidRPr="00F05573">
              <w:t>Каа-Хем</w:t>
            </w:r>
            <w:proofErr w:type="spellEnd"/>
            <w:r w:rsidRPr="00F05573">
              <w:t xml:space="preserve"> и на свободных территориях, ликвидация свалок бытового мусора; </w:t>
            </w:r>
          </w:p>
          <w:p w14:paraId="59F295BF" w14:textId="77777777" w:rsidR="00F05573" w:rsidRPr="00F05573" w:rsidRDefault="00F05573" w:rsidP="00F05573">
            <w:pPr>
              <w:numPr>
                <w:ilvl w:val="0"/>
                <w:numId w:val="31"/>
              </w:numPr>
              <w:spacing w:after="2" w:line="259" w:lineRule="auto"/>
              <w:jc w:val="left"/>
            </w:pPr>
            <w:r w:rsidRPr="00F05573">
              <w:t xml:space="preserve">вовлечение жителей </w:t>
            </w:r>
            <w:proofErr w:type="spellStart"/>
            <w:r w:rsidRPr="00F05573">
              <w:t>сумонов</w:t>
            </w:r>
            <w:proofErr w:type="spellEnd"/>
            <w:r w:rsidRPr="00F05573">
              <w:t xml:space="preserve"> и </w:t>
            </w:r>
            <w:proofErr w:type="spellStart"/>
            <w:r w:rsidRPr="00F05573">
              <w:t>пгт</w:t>
            </w:r>
            <w:proofErr w:type="spellEnd"/>
            <w:r w:rsidRPr="00F05573">
              <w:t xml:space="preserve">. </w:t>
            </w:r>
            <w:proofErr w:type="spellStart"/>
            <w:r w:rsidRPr="00F05573">
              <w:t>Каа-Хем</w:t>
            </w:r>
            <w:proofErr w:type="spellEnd"/>
            <w:r w:rsidRPr="00F05573">
              <w:t xml:space="preserve"> в систему экологического образования через развитие навыков </w:t>
            </w:r>
          </w:p>
        </w:tc>
      </w:tr>
    </w:tbl>
    <w:p w14:paraId="073AB62E" w14:textId="77777777" w:rsidR="00F05573" w:rsidRPr="00F05573" w:rsidRDefault="00F05573" w:rsidP="00F05573">
      <w:pPr>
        <w:spacing w:after="2" w:line="259" w:lineRule="auto"/>
        <w:ind w:left="360" w:firstLine="0"/>
        <w:jc w:val="left"/>
      </w:pPr>
    </w:p>
    <w:tbl>
      <w:tblPr>
        <w:tblStyle w:val="TableGrid"/>
        <w:tblW w:w="9893" w:type="dxa"/>
        <w:tblInd w:w="252" w:type="dxa"/>
        <w:tblCellMar>
          <w:top w:w="63" w:type="dxa"/>
          <w:right w:w="35" w:type="dxa"/>
        </w:tblCellMar>
        <w:tblLook w:val="04A0" w:firstRow="1" w:lastRow="0" w:firstColumn="1" w:lastColumn="0" w:noHBand="0" w:noVBand="1"/>
      </w:tblPr>
      <w:tblGrid>
        <w:gridCol w:w="2163"/>
        <w:gridCol w:w="7730"/>
      </w:tblGrid>
      <w:tr w:rsidR="00F05573" w:rsidRPr="00F05573" w14:paraId="5864FA93" w14:textId="77777777" w:rsidTr="008515F4">
        <w:trPr>
          <w:trHeight w:val="1434"/>
        </w:trPr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BB117" w14:textId="77777777" w:rsidR="00F05573" w:rsidRPr="00F05573" w:rsidRDefault="00F05573" w:rsidP="00F05573">
            <w:pPr>
              <w:spacing w:after="2" w:line="259" w:lineRule="auto"/>
              <w:ind w:left="360" w:firstLine="0"/>
              <w:jc w:val="left"/>
            </w:pPr>
          </w:p>
        </w:tc>
        <w:tc>
          <w:tcPr>
            <w:tcW w:w="7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5A9E8" w14:textId="77777777" w:rsidR="00F05573" w:rsidRPr="00F05573" w:rsidRDefault="00F05573" w:rsidP="00F05573">
            <w:pPr>
              <w:spacing w:after="2" w:line="259" w:lineRule="auto"/>
              <w:ind w:left="360" w:firstLine="0"/>
              <w:jc w:val="left"/>
            </w:pPr>
            <w:r w:rsidRPr="00F05573">
              <w:t xml:space="preserve">рационального природопользования, внедрения передовых методов обращения с отходами; </w:t>
            </w:r>
          </w:p>
          <w:p w14:paraId="4503E825" w14:textId="77777777" w:rsidR="00F05573" w:rsidRPr="00F05573" w:rsidRDefault="00F05573" w:rsidP="00F05573">
            <w:pPr>
              <w:spacing w:after="2" w:line="259" w:lineRule="auto"/>
              <w:ind w:left="360" w:firstLine="0"/>
              <w:jc w:val="left"/>
            </w:pPr>
            <w:r w:rsidRPr="00F05573">
              <w:t xml:space="preserve"> -оснащение приборами учета энергетических ресурсов организаций муниципальной бюджетной сферы;  </w:t>
            </w:r>
          </w:p>
          <w:p w14:paraId="41EDBC7E" w14:textId="77777777" w:rsidR="00F05573" w:rsidRPr="00F05573" w:rsidRDefault="00F05573" w:rsidP="00F05573">
            <w:pPr>
              <w:spacing w:after="2" w:line="259" w:lineRule="auto"/>
              <w:ind w:left="360" w:firstLine="0"/>
              <w:jc w:val="left"/>
            </w:pPr>
          </w:p>
        </w:tc>
      </w:tr>
      <w:tr w:rsidR="00F05573" w:rsidRPr="00F05573" w14:paraId="1AA8841F" w14:textId="77777777" w:rsidTr="008515F4">
        <w:trPr>
          <w:trHeight w:val="6820"/>
        </w:trPr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DBA36" w14:textId="77777777" w:rsidR="00F05573" w:rsidRPr="00F05573" w:rsidRDefault="00F05573" w:rsidP="00F05573">
            <w:pPr>
              <w:spacing w:after="2" w:line="259" w:lineRule="auto"/>
              <w:ind w:left="360" w:firstLine="0"/>
              <w:jc w:val="left"/>
            </w:pPr>
            <w:bookmarkStart w:id="3" w:name="_Hlk57197180"/>
            <w:r w:rsidRPr="00F05573">
              <w:lastRenderedPageBreak/>
              <w:t xml:space="preserve">Целевые индикаторы </w:t>
            </w:r>
            <w:r w:rsidRPr="00F05573">
              <w:tab/>
              <w:t xml:space="preserve">и </w:t>
            </w:r>
          </w:p>
          <w:p w14:paraId="1F0D772C" w14:textId="77777777" w:rsidR="00F05573" w:rsidRPr="00F05573" w:rsidRDefault="00F05573" w:rsidP="00F05573">
            <w:pPr>
              <w:spacing w:after="2" w:line="259" w:lineRule="auto"/>
              <w:ind w:left="360" w:firstLine="0"/>
              <w:jc w:val="left"/>
            </w:pPr>
            <w:r w:rsidRPr="00F05573">
              <w:t xml:space="preserve">показатели муниципальной программы    </w:t>
            </w:r>
          </w:p>
        </w:tc>
        <w:tc>
          <w:tcPr>
            <w:tcW w:w="7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18662" w14:textId="77777777" w:rsidR="00F05573" w:rsidRPr="00F05573" w:rsidRDefault="00F05573" w:rsidP="00F05573">
            <w:pPr>
              <w:spacing w:after="2" w:line="259" w:lineRule="auto"/>
              <w:ind w:left="360" w:firstLine="0"/>
              <w:jc w:val="left"/>
            </w:pPr>
            <w:r w:rsidRPr="00F05573">
              <w:t>доля населенных пунктов, обеспеченных питьевой водой в муниципальном районе «</w:t>
            </w:r>
            <w:proofErr w:type="spellStart"/>
            <w:r w:rsidRPr="00F05573">
              <w:t>Кызылский</w:t>
            </w:r>
            <w:proofErr w:type="spellEnd"/>
            <w:r w:rsidRPr="00F05573">
              <w:t xml:space="preserve"> </w:t>
            </w:r>
            <w:proofErr w:type="spellStart"/>
            <w:r w:rsidRPr="00F05573">
              <w:t>кожуун</w:t>
            </w:r>
            <w:proofErr w:type="spellEnd"/>
            <w:r w:rsidRPr="00F05573">
              <w:t xml:space="preserve">» увеличится на 100%; </w:t>
            </w:r>
          </w:p>
          <w:p w14:paraId="69AD4EAB" w14:textId="77777777" w:rsidR="00F05573" w:rsidRPr="00F05573" w:rsidRDefault="00F05573" w:rsidP="00F05573">
            <w:pPr>
              <w:spacing w:after="2" w:line="259" w:lineRule="auto"/>
              <w:ind w:left="360" w:firstLine="0"/>
              <w:jc w:val="left"/>
            </w:pPr>
            <w:r w:rsidRPr="00F05573">
              <w:t>-доля населения, обеспеченного питьевой водой в общей численности населения муниципального района «</w:t>
            </w:r>
            <w:proofErr w:type="spellStart"/>
            <w:r w:rsidRPr="00F05573">
              <w:t>Кызылский</w:t>
            </w:r>
            <w:proofErr w:type="spellEnd"/>
            <w:r w:rsidRPr="00F05573">
              <w:t xml:space="preserve"> </w:t>
            </w:r>
            <w:proofErr w:type="spellStart"/>
            <w:r w:rsidRPr="00F05573">
              <w:t>кожуун</w:t>
            </w:r>
            <w:proofErr w:type="spellEnd"/>
            <w:r w:rsidRPr="00F05573">
              <w:t xml:space="preserve">» увеличится на 90%; </w:t>
            </w:r>
          </w:p>
          <w:p w14:paraId="38AFD3A2" w14:textId="77777777" w:rsidR="00F05573" w:rsidRPr="00F05573" w:rsidRDefault="00F05573" w:rsidP="00F05573">
            <w:pPr>
              <w:spacing w:after="2" w:line="259" w:lineRule="auto"/>
              <w:ind w:left="360" w:firstLine="0"/>
              <w:jc w:val="left"/>
            </w:pPr>
            <w:r w:rsidRPr="00F05573">
              <w:t xml:space="preserve">-доля утечек и неучтенного расхода воды в суммарном объеме воды, поданной в сеть уменьшится на 10%; </w:t>
            </w:r>
          </w:p>
          <w:p w14:paraId="4C56BBB4" w14:textId="77777777" w:rsidR="00F05573" w:rsidRPr="00F05573" w:rsidRDefault="00F05573" w:rsidP="00F05573">
            <w:pPr>
              <w:spacing w:after="2" w:line="259" w:lineRule="auto"/>
              <w:ind w:left="360" w:firstLine="0"/>
              <w:jc w:val="left"/>
            </w:pPr>
            <w:r w:rsidRPr="00F05573">
              <w:t xml:space="preserve">-уровень износа систем водоснабжения уменьшится на 20%; </w:t>
            </w:r>
          </w:p>
          <w:p w14:paraId="366BB7AA" w14:textId="77777777" w:rsidR="00F05573" w:rsidRPr="00F05573" w:rsidRDefault="00F05573" w:rsidP="00F05573">
            <w:pPr>
              <w:spacing w:after="2" w:line="259" w:lineRule="auto"/>
              <w:ind w:left="360" w:firstLine="0"/>
              <w:jc w:val="left"/>
            </w:pPr>
            <w:r w:rsidRPr="00F05573">
              <w:t xml:space="preserve">-содержание сетей уличного освещения в </w:t>
            </w:r>
            <w:proofErr w:type="spellStart"/>
            <w:r w:rsidRPr="00F05573">
              <w:t>тыс.руб</w:t>
            </w:r>
            <w:proofErr w:type="spellEnd"/>
            <w:r w:rsidRPr="00F05573">
              <w:t xml:space="preserve">.; </w:t>
            </w:r>
          </w:p>
          <w:p w14:paraId="5D71D557" w14:textId="77777777" w:rsidR="00F05573" w:rsidRPr="00F05573" w:rsidRDefault="00F05573" w:rsidP="00F05573">
            <w:pPr>
              <w:spacing w:after="2" w:line="259" w:lineRule="auto"/>
              <w:ind w:left="360" w:firstLine="0"/>
              <w:jc w:val="left"/>
            </w:pPr>
            <w:r w:rsidRPr="00F05573">
              <w:t xml:space="preserve">-содержание зеленых насаждений 500 шт.; </w:t>
            </w:r>
          </w:p>
          <w:p w14:paraId="7312499D" w14:textId="77777777" w:rsidR="00F05573" w:rsidRPr="00F05573" w:rsidRDefault="00F05573" w:rsidP="00F05573">
            <w:pPr>
              <w:spacing w:after="2" w:line="259" w:lineRule="auto"/>
              <w:ind w:left="360" w:firstLine="0"/>
              <w:jc w:val="left"/>
            </w:pPr>
            <w:r w:rsidRPr="00F05573">
              <w:t xml:space="preserve">-содержание мест захоронения (кладбища) 1 ед.; </w:t>
            </w:r>
          </w:p>
          <w:p w14:paraId="1F9EF22A" w14:textId="77777777" w:rsidR="00F05573" w:rsidRPr="00F05573" w:rsidRDefault="00F05573" w:rsidP="00F05573">
            <w:pPr>
              <w:spacing w:after="2" w:line="259" w:lineRule="auto"/>
              <w:ind w:left="360" w:firstLine="0"/>
              <w:jc w:val="left"/>
            </w:pPr>
            <w:r w:rsidRPr="00F05573">
              <w:t>- увеличения доли объемов электрической энергии (далее – ЭЭ), потребляемой бюджетным учреждением (далее – БУ), расчеты за которую осуществляются с использованием приборов учета, в общем объеме ЭЭ, потребляемой БУ на территории муниципального района «</w:t>
            </w:r>
            <w:proofErr w:type="spellStart"/>
            <w:r w:rsidRPr="00F05573">
              <w:t>Кызылский</w:t>
            </w:r>
            <w:proofErr w:type="spellEnd"/>
            <w:r w:rsidRPr="00F05573">
              <w:t xml:space="preserve"> </w:t>
            </w:r>
            <w:proofErr w:type="spellStart"/>
            <w:r w:rsidRPr="00F05573">
              <w:t>кожуун</w:t>
            </w:r>
            <w:proofErr w:type="spellEnd"/>
            <w:r w:rsidRPr="00F05573">
              <w:t xml:space="preserve">» на 95%; </w:t>
            </w:r>
          </w:p>
          <w:p w14:paraId="2FBCFEEA" w14:textId="77777777" w:rsidR="00F05573" w:rsidRPr="00F05573" w:rsidRDefault="00F05573" w:rsidP="00F05573">
            <w:pPr>
              <w:spacing w:after="2" w:line="259" w:lineRule="auto"/>
              <w:ind w:left="360" w:firstLine="0"/>
              <w:jc w:val="left"/>
            </w:pPr>
            <w:r w:rsidRPr="00F05573">
              <w:t xml:space="preserve">-доля объемов воды, потребляемой БУ, расчеты за которую осуществляются с использованием приборов учета, в общем объеме воды, потребляемой БУ на территории </w:t>
            </w:r>
          </w:p>
          <w:p w14:paraId="008C1FB1" w14:textId="77777777" w:rsidR="00F05573" w:rsidRPr="00F05573" w:rsidRDefault="00F05573" w:rsidP="00F05573">
            <w:pPr>
              <w:spacing w:after="2" w:line="259" w:lineRule="auto"/>
              <w:ind w:left="360" w:firstLine="0"/>
              <w:jc w:val="left"/>
            </w:pPr>
            <w:r w:rsidRPr="00F05573">
              <w:t>муниципального района «</w:t>
            </w:r>
            <w:proofErr w:type="spellStart"/>
            <w:r w:rsidRPr="00F05573">
              <w:t>Кызылский</w:t>
            </w:r>
            <w:proofErr w:type="spellEnd"/>
            <w:r w:rsidRPr="00F05573">
              <w:t xml:space="preserve"> </w:t>
            </w:r>
            <w:proofErr w:type="spellStart"/>
            <w:r w:rsidRPr="00F05573">
              <w:t>кожуун</w:t>
            </w:r>
            <w:proofErr w:type="spellEnd"/>
            <w:r w:rsidRPr="00F05573">
              <w:t xml:space="preserve">» 100%; </w:t>
            </w:r>
          </w:p>
        </w:tc>
      </w:tr>
      <w:bookmarkEnd w:id="3"/>
      <w:tr w:rsidR="00F05573" w:rsidRPr="00F05573" w14:paraId="7B429E79" w14:textId="77777777" w:rsidTr="008515F4">
        <w:trPr>
          <w:trHeight w:val="1142"/>
        </w:trPr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1634B" w14:textId="77777777" w:rsidR="00F05573" w:rsidRPr="00F05573" w:rsidRDefault="00F05573" w:rsidP="00F05573">
            <w:pPr>
              <w:spacing w:after="2" w:line="259" w:lineRule="auto"/>
              <w:ind w:left="360" w:firstLine="0"/>
              <w:jc w:val="left"/>
            </w:pPr>
            <w:r w:rsidRPr="00F05573">
              <w:t xml:space="preserve">Этапы и сроки реализации муниципальной программы   </w:t>
            </w:r>
          </w:p>
        </w:tc>
        <w:tc>
          <w:tcPr>
            <w:tcW w:w="7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B04E8" w14:textId="77777777" w:rsidR="00F05573" w:rsidRPr="00F05573" w:rsidRDefault="00F05573" w:rsidP="00F05573">
            <w:pPr>
              <w:spacing w:after="2" w:line="259" w:lineRule="auto"/>
              <w:ind w:left="360" w:firstLine="0"/>
              <w:jc w:val="left"/>
            </w:pPr>
            <w:r w:rsidRPr="00F05573">
              <w:t xml:space="preserve">срок реализации программы: 2021-2023 годы; этапы реализации программы не предусмотрены; </w:t>
            </w:r>
          </w:p>
          <w:p w14:paraId="6DE8138B" w14:textId="77777777" w:rsidR="00F05573" w:rsidRPr="00F05573" w:rsidRDefault="00F05573" w:rsidP="00F05573">
            <w:pPr>
              <w:spacing w:after="2" w:line="259" w:lineRule="auto"/>
              <w:ind w:left="360" w:firstLine="0"/>
              <w:jc w:val="left"/>
            </w:pPr>
            <w:r w:rsidRPr="00F05573">
              <w:t xml:space="preserve"> </w:t>
            </w:r>
          </w:p>
        </w:tc>
      </w:tr>
      <w:tr w:rsidR="00F05573" w:rsidRPr="00F05573" w14:paraId="0223DA6E" w14:textId="77777777" w:rsidTr="008515F4">
        <w:trPr>
          <w:trHeight w:val="1116"/>
        </w:trPr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5C68636" w14:textId="77777777" w:rsidR="00F05573" w:rsidRPr="00F05573" w:rsidRDefault="00F05573" w:rsidP="00F05573">
            <w:pPr>
              <w:spacing w:after="2" w:line="259" w:lineRule="auto"/>
              <w:ind w:left="360" w:firstLine="0"/>
              <w:jc w:val="left"/>
            </w:pPr>
            <w:bookmarkStart w:id="4" w:name="_Hlk57197533"/>
            <w:r w:rsidRPr="00F05573">
              <w:t xml:space="preserve">Ресурсное обеспечение муниципальной </w:t>
            </w:r>
          </w:p>
          <w:p w14:paraId="6C17A200" w14:textId="77777777" w:rsidR="00F05573" w:rsidRPr="00F05573" w:rsidRDefault="00F05573" w:rsidP="00F05573">
            <w:pPr>
              <w:spacing w:after="2" w:line="259" w:lineRule="auto"/>
              <w:ind w:left="360" w:firstLine="0"/>
              <w:jc w:val="left"/>
            </w:pPr>
            <w:r w:rsidRPr="00F05573">
              <w:t>программы</w:t>
            </w:r>
          </w:p>
        </w:tc>
        <w:tc>
          <w:tcPr>
            <w:tcW w:w="7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1AED8C7" w14:textId="77777777" w:rsidR="00F05573" w:rsidRPr="00F05573" w:rsidRDefault="00F05573" w:rsidP="00F05573">
            <w:pPr>
              <w:spacing w:after="2" w:line="259" w:lineRule="auto"/>
              <w:ind w:left="360" w:firstLine="0"/>
              <w:jc w:val="left"/>
            </w:pPr>
            <w:bookmarkStart w:id="5" w:name="_Hlk37256055"/>
            <w:r w:rsidRPr="00F05573">
              <w:t xml:space="preserve">Общий объем финансирования муниципальной программы 2021-2023 годы составляет 2312,0 </w:t>
            </w:r>
            <w:bookmarkEnd w:id="5"/>
            <w:r w:rsidRPr="00F05573">
              <w:t>тыс. рублей.</w:t>
            </w:r>
          </w:p>
          <w:p w14:paraId="0BBF3106" w14:textId="77777777" w:rsidR="00F05573" w:rsidRPr="00F05573" w:rsidRDefault="00F05573" w:rsidP="00F05573">
            <w:pPr>
              <w:spacing w:after="2" w:line="259" w:lineRule="auto"/>
              <w:ind w:left="360" w:firstLine="0"/>
              <w:jc w:val="left"/>
            </w:pPr>
            <w:r w:rsidRPr="00F05573">
              <w:t xml:space="preserve">тыс. рублей, </w:t>
            </w:r>
            <w:bookmarkStart w:id="6" w:name="_Hlk37256107"/>
            <w:r w:rsidRPr="00F05573">
              <w:t xml:space="preserve">в том числе: </w:t>
            </w:r>
          </w:p>
          <w:p w14:paraId="40C867C8" w14:textId="77777777" w:rsidR="00F05573" w:rsidRPr="00F05573" w:rsidRDefault="00F05573" w:rsidP="00F05573">
            <w:pPr>
              <w:spacing w:after="2" w:line="259" w:lineRule="auto"/>
              <w:ind w:left="360" w:firstLine="0"/>
              <w:jc w:val="left"/>
            </w:pPr>
            <w:r w:rsidRPr="00F05573">
              <w:t xml:space="preserve"> средств местного бюджета по годам реализации:                    </w:t>
            </w:r>
          </w:p>
          <w:p w14:paraId="63422AC3" w14:textId="77777777" w:rsidR="00F05573" w:rsidRPr="00F05573" w:rsidRDefault="00F05573" w:rsidP="00F05573">
            <w:pPr>
              <w:spacing w:after="2" w:line="259" w:lineRule="auto"/>
              <w:ind w:left="360" w:firstLine="0"/>
              <w:jc w:val="left"/>
            </w:pPr>
            <w:r w:rsidRPr="00F05573">
              <w:t xml:space="preserve">2021 – 312,0 тыс. </w:t>
            </w:r>
            <w:proofErr w:type="spellStart"/>
            <w:r w:rsidRPr="00F05573">
              <w:t>руб</w:t>
            </w:r>
            <w:proofErr w:type="spellEnd"/>
            <w:r w:rsidRPr="00F05573">
              <w:t xml:space="preserve">; </w:t>
            </w:r>
          </w:p>
          <w:p w14:paraId="7C6F6323" w14:textId="77777777" w:rsidR="00F05573" w:rsidRPr="00F05573" w:rsidRDefault="00F05573" w:rsidP="00F05573">
            <w:pPr>
              <w:spacing w:after="2" w:line="259" w:lineRule="auto"/>
              <w:ind w:left="360" w:firstLine="0"/>
              <w:jc w:val="left"/>
            </w:pPr>
            <w:r w:rsidRPr="00F05573">
              <w:t xml:space="preserve">2022– 1000,0 </w:t>
            </w:r>
            <w:proofErr w:type="spellStart"/>
            <w:r w:rsidRPr="00F05573">
              <w:t>тыс.руб</w:t>
            </w:r>
            <w:proofErr w:type="spellEnd"/>
            <w:r w:rsidRPr="00F05573">
              <w:t xml:space="preserve">.;                              </w:t>
            </w:r>
          </w:p>
          <w:p w14:paraId="583B2FEC" w14:textId="77777777" w:rsidR="00F05573" w:rsidRPr="00F05573" w:rsidRDefault="00F05573" w:rsidP="00F05573">
            <w:pPr>
              <w:spacing w:after="2" w:line="259" w:lineRule="auto"/>
              <w:ind w:left="360" w:firstLine="0"/>
              <w:jc w:val="left"/>
            </w:pPr>
            <w:r w:rsidRPr="00F05573">
              <w:t xml:space="preserve">2023– 1000,0 тыс. </w:t>
            </w:r>
            <w:proofErr w:type="spellStart"/>
            <w:r w:rsidRPr="00F05573">
              <w:t>руб</w:t>
            </w:r>
            <w:proofErr w:type="spellEnd"/>
            <w:r w:rsidRPr="00F05573">
              <w:t xml:space="preserve">;  </w:t>
            </w:r>
          </w:p>
          <w:bookmarkEnd w:id="6"/>
          <w:p w14:paraId="71AA5476" w14:textId="77777777" w:rsidR="00F05573" w:rsidRPr="00F05573" w:rsidRDefault="00F05573" w:rsidP="00F05573">
            <w:pPr>
              <w:spacing w:after="2" w:line="259" w:lineRule="auto"/>
              <w:ind w:left="360" w:firstLine="0"/>
              <w:jc w:val="left"/>
            </w:pPr>
            <w:r w:rsidRPr="00F05573">
              <w:t>- Общий объем финансирования всего на 2021-2023 год по подпрограмме «Коммунальное хозяйство» объем финансирования составляет 1105,8 тыс. руб., в том числе:</w:t>
            </w:r>
          </w:p>
          <w:p w14:paraId="2E772A01" w14:textId="77777777" w:rsidR="00F05573" w:rsidRPr="00F05573" w:rsidRDefault="00F05573" w:rsidP="00F05573">
            <w:pPr>
              <w:spacing w:after="2" w:line="259" w:lineRule="auto"/>
              <w:ind w:left="360" w:firstLine="0"/>
              <w:jc w:val="left"/>
            </w:pPr>
            <w:r w:rsidRPr="00F05573">
              <w:t>средств местного бюджета по годам реализации:</w:t>
            </w:r>
          </w:p>
          <w:p w14:paraId="2C933B03" w14:textId="77777777" w:rsidR="00F05573" w:rsidRPr="00F05573" w:rsidRDefault="00F05573" w:rsidP="00F05573">
            <w:pPr>
              <w:spacing w:after="2" w:line="259" w:lineRule="auto"/>
              <w:ind w:left="360" w:firstLine="0"/>
              <w:jc w:val="left"/>
            </w:pPr>
            <w:r w:rsidRPr="00F05573">
              <w:t xml:space="preserve">2021 год </w:t>
            </w:r>
            <w:proofErr w:type="gramStart"/>
            <w:r w:rsidRPr="00F05573">
              <w:t>–  105</w:t>
            </w:r>
            <w:proofErr w:type="gramEnd"/>
            <w:r w:rsidRPr="00F05573">
              <w:t xml:space="preserve">,8 тыс. </w:t>
            </w:r>
            <w:proofErr w:type="spellStart"/>
            <w:r w:rsidRPr="00F05573">
              <w:t>руб</w:t>
            </w:r>
            <w:proofErr w:type="spellEnd"/>
            <w:r w:rsidRPr="00F05573">
              <w:t>;</w:t>
            </w:r>
          </w:p>
          <w:p w14:paraId="274BA2FB" w14:textId="77777777" w:rsidR="00F05573" w:rsidRPr="00F05573" w:rsidRDefault="00F05573" w:rsidP="00F05573">
            <w:pPr>
              <w:spacing w:after="2" w:line="259" w:lineRule="auto"/>
              <w:ind w:left="360" w:firstLine="0"/>
              <w:jc w:val="left"/>
            </w:pPr>
            <w:r w:rsidRPr="00F05573">
              <w:t xml:space="preserve">2022 год </w:t>
            </w:r>
            <w:proofErr w:type="gramStart"/>
            <w:r w:rsidRPr="00F05573">
              <w:t>–  500</w:t>
            </w:r>
            <w:proofErr w:type="gramEnd"/>
            <w:r w:rsidRPr="00F05573">
              <w:t xml:space="preserve">,0 тыс. </w:t>
            </w:r>
            <w:proofErr w:type="spellStart"/>
            <w:r w:rsidRPr="00F05573">
              <w:t>руб</w:t>
            </w:r>
            <w:proofErr w:type="spellEnd"/>
            <w:r w:rsidRPr="00F05573">
              <w:t xml:space="preserve">;                             </w:t>
            </w:r>
          </w:p>
          <w:p w14:paraId="1BB83633" w14:textId="77777777" w:rsidR="00F05573" w:rsidRPr="00F05573" w:rsidRDefault="00F05573" w:rsidP="00F05573">
            <w:pPr>
              <w:spacing w:after="2" w:line="259" w:lineRule="auto"/>
              <w:ind w:left="360" w:firstLine="0"/>
              <w:jc w:val="left"/>
            </w:pPr>
            <w:r w:rsidRPr="00F05573">
              <w:t xml:space="preserve">2023 год </w:t>
            </w:r>
            <w:proofErr w:type="gramStart"/>
            <w:r w:rsidRPr="00F05573">
              <w:t>–  500</w:t>
            </w:r>
            <w:proofErr w:type="gramEnd"/>
            <w:r w:rsidRPr="00F05573">
              <w:t xml:space="preserve">,0 тыс. </w:t>
            </w:r>
            <w:proofErr w:type="spellStart"/>
            <w:r w:rsidRPr="00F05573">
              <w:t>руб</w:t>
            </w:r>
            <w:proofErr w:type="spellEnd"/>
            <w:r w:rsidRPr="00F05573">
              <w:t xml:space="preserve">;                            </w:t>
            </w:r>
          </w:p>
          <w:p w14:paraId="05041327" w14:textId="77777777" w:rsidR="00F05573" w:rsidRPr="00F05573" w:rsidRDefault="00F05573" w:rsidP="00F05573">
            <w:pPr>
              <w:spacing w:after="2" w:line="259" w:lineRule="auto"/>
              <w:ind w:left="360" w:firstLine="0"/>
              <w:jc w:val="left"/>
            </w:pPr>
            <w:r w:rsidRPr="00F05573">
              <w:t>-всего на 2021-2023 годы по подпрограмме «Благоустройство» объем финансирования составляет 1206,2 тыс. руб., в том числе:</w:t>
            </w:r>
          </w:p>
          <w:p w14:paraId="085F83BB" w14:textId="77777777" w:rsidR="00F05573" w:rsidRPr="00F05573" w:rsidRDefault="00F05573" w:rsidP="00F05573">
            <w:pPr>
              <w:spacing w:after="2" w:line="259" w:lineRule="auto"/>
              <w:ind w:left="360" w:firstLine="0"/>
              <w:jc w:val="left"/>
            </w:pPr>
            <w:r w:rsidRPr="00F05573">
              <w:t>средств местного бюджета по годам реализации:</w:t>
            </w:r>
          </w:p>
          <w:p w14:paraId="534D5820" w14:textId="77777777" w:rsidR="00F05573" w:rsidRPr="00F05573" w:rsidRDefault="00F05573" w:rsidP="00F05573">
            <w:pPr>
              <w:spacing w:after="2" w:line="259" w:lineRule="auto"/>
              <w:ind w:left="360" w:firstLine="0"/>
              <w:jc w:val="left"/>
            </w:pPr>
            <w:r w:rsidRPr="00F05573">
              <w:t xml:space="preserve">2021 год – 206,2 тыс. </w:t>
            </w:r>
            <w:proofErr w:type="spellStart"/>
            <w:r w:rsidRPr="00F05573">
              <w:t>руб</w:t>
            </w:r>
            <w:proofErr w:type="spellEnd"/>
            <w:r w:rsidRPr="00F05573">
              <w:t>;</w:t>
            </w:r>
          </w:p>
          <w:p w14:paraId="593AB07F" w14:textId="77777777" w:rsidR="00F05573" w:rsidRPr="00F05573" w:rsidRDefault="00F05573" w:rsidP="00F05573">
            <w:pPr>
              <w:spacing w:after="2" w:line="259" w:lineRule="auto"/>
              <w:ind w:left="360" w:firstLine="0"/>
              <w:jc w:val="left"/>
            </w:pPr>
            <w:r w:rsidRPr="00F05573">
              <w:t xml:space="preserve">2022 год – 500,0 тыс. </w:t>
            </w:r>
            <w:proofErr w:type="spellStart"/>
            <w:r w:rsidRPr="00F05573">
              <w:t>руб</w:t>
            </w:r>
            <w:proofErr w:type="spellEnd"/>
            <w:r w:rsidRPr="00F05573">
              <w:t xml:space="preserve">;                             </w:t>
            </w:r>
          </w:p>
          <w:p w14:paraId="3B91CF0E" w14:textId="77777777" w:rsidR="00F05573" w:rsidRPr="00F05573" w:rsidRDefault="00F05573" w:rsidP="00F05573">
            <w:pPr>
              <w:spacing w:after="2" w:line="259" w:lineRule="auto"/>
              <w:ind w:left="360" w:firstLine="0"/>
              <w:jc w:val="left"/>
            </w:pPr>
            <w:r w:rsidRPr="00F05573">
              <w:t xml:space="preserve">2023 год – 500,0 тыс. руб.             </w:t>
            </w:r>
          </w:p>
          <w:p w14:paraId="63C11A89" w14:textId="77777777" w:rsidR="00F05573" w:rsidRPr="00F05573" w:rsidRDefault="00F05573" w:rsidP="00F05573">
            <w:pPr>
              <w:spacing w:after="2" w:line="259" w:lineRule="auto"/>
              <w:ind w:left="360" w:firstLine="0"/>
              <w:jc w:val="left"/>
            </w:pPr>
          </w:p>
        </w:tc>
      </w:tr>
    </w:tbl>
    <w:p w14:paraId="347F6D93" w14:textId="77777777" w:rsidR="00F05573" w:rsidRPr="00F05573" w:rsidRDefault="00F05573" w:rsidP="00F05573">
      <w:pPr>
        <w:spacing w:after="2" w:line="259" w:lineRule="auto"/>
        <w:ind w:left="360" w:firstLine="0"/>
        <w:jc w:val="left"/>
      </w:pPr>
    </w:p>
    <w:tbl>
      <w:tblPr>
        <w:tblStyle w:val="TableGrid"/>
        <w:tblW w:w="9893" w:type="dxa"/>
        <w:tblInd w:w="252" w:type="dxa"/>
        <w:tblCellMar>
          <w:top w:w="62" w:type="dxa"/>
          <w:left w:w="108" w:type="dxa"/>
        </w:tblCellMar>
        <w:tblLook w:val="04A0" w:firstRow="1" w:lastRow="0" w:firstColumn="1" w:lastColumn="0" w:noHBand="0" w:noVBand="1"/>
      </w:tblPr>
      <w:tblGrid>
        <w:gridCol w:w="2235"/>
        <w:gridCol w:w="7658"/>
      </w:tblGrid>
      <w:tr w:rsidR="00F05573" w:rsidRPr="00F05573" w14:paraId="3B1F8467" w14:textId="77777777" w:rsidTr="008515F4">
        <w:trPr>
          <w:trHeight w:val="6572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9B826A" w14:textId="77777777" w:rsidR="00F05573" w:rsidRPr="00F05573" w:rsidRDefault="00F05573" w:rsidP="00F05573">
            <w:pPr>
              <w:spacing w:after="2" w:line="259" w:lineRule="auto"/>
              <w:ind w:left="360" w:firstLine="0"/>
              <w:jc w:val="left"/>
            </w:pPr>
            <w:r w:rsidRPr="00F05573">
              <w:t xml:space="preserve">программы   </w:t>
            </w:r>
          </w:p>
          <w:p w14:paraId="43E6D71A" w14:textId="77777777" w:rsidR="00F05573" w:rsidRPr="00F05573" w:rsidRDefault="00F05573" w:rsidP="00F05573">
            <w:pPr>
              <w:spacing w:after="2" w:line="259" w:lineRule="auto"/>
              <w:ind w:left="360" w:firstLine="0"/>
              <w:jc w:val="left"/>
            </w:pPr>
            <w:r w:rsidRPr="00F05573">
              <w:t xml:space="preserve"> </w:t>
            </w:r>
          </w:p>
        </w:tc>
        <w:tc>
          <w:tcPr>
            <w:tcW w:w="76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D6DBF0" w14:textId="77777777" w:rsidR="00F05573" w:rsidRPr="00F05573" w:rsidRDefault="00F05573" w:rsidP="00F05573">
            <w:pPr>
              <w:spacing w:after="2" w:line="259" w:lineRule="auto"/>
              <w:ind w:left="360" w:firstLine="0"/>
              <w:jc w:val="left"/>
            </w:pPr>
            <w:r w:rsidRPr="00F05573">
              <w:t>-всего на 2021-2023 годы по подпрограмме «Водоснабжение» объем финансирования составляет 0,0 тыс. руб., в том числе:</w:t>
            </w:r>
          </w:p>
          <w:p w14:paraId="12C03159" w14:textId="77777777" w:rsidR="00F05573" w:rsidRPr="00F05573" w:rsidRDefault="00F05573" w:rsidP="00F05573">
            <w:pPr>
              <w:spacing w:after="2" w:line="259" w:lineRule="auto"/>
              <w:ind w:left="360" w:firstLine="0"/>
              <w:jc w:val="left"/>
            </w:pPr>
            <w:r w:rsidRPr="00F05573">
              <w:t>средств местного бюджета по годам реализации:</w:t>
            </w:r>
          </w:p>
          <w:p w14:paraId="7231EEC8" w14:textId="77777777" w:rsidR="00F05573" w:rsidRPr="00F05573" w:rsidRDefault="00F05573" w:rsidP="00F05573">
            <w:pPr>
              <w:spacing w:after="2" w:line="259" w:lineRule="auto"/>
              <w:ind w:left="360" w:firstLine="0"/>
              <w:jc w:val="left"/>
            </w:pPr>
            <w:r w:rsidRPr="00F05573">
              <w:t xml:space="preserve">2021 год – 0,0 тыс. </w:t>
            </w:r>
            <w:proofErr w:type="spellStart"/>
            <w:r w:rsidRPr="00F05573">
              <w:t>руб</w:t>
            </w:r>
            <w:proofErr w:type="spellEnd"/>
            <w:r w:rsidRPr="00F05573">
              <w:t>;</w:t>
            </w:r>
          </w:p>
          <w:p w14:paraId="00A26B7E" w14:textId="77777777" w:rsidR="00F05573" w:rsidRPr="00F05573" w:rsidRDefault="00F05573" w:rsidP="00F05573">
            <w:pPr>
              <w:spacing w:after="2" w:line="259" w:lineRule="auto"/>
              <w:ind w:left="360" w:firstLine="0"/>
              <w:jc w:val="left"/>
            </w:pPr>
            <w:r w:rsidRPr="00F05573">
              <w:t xml:space="preserve">2022 год – 0,0 тыс. </w:t>
            </w:r>
            <w:proofErr w:type="spellStart"/>
            <w:r w:rsidRPr="00F05573">
              <w:t>руб</w:t>
            </w:r>
            <w:proofErr w:type="spellEnd"/>
            <w:r w:rsidRPr="00F05573">
              <w:t xml:space="preserve">;                             </w:t>
            </w:r>
          </w:p>
          <w:p w14:paraId="7202658F" w14:textId="77777777" w:rsidR="00F05573" w:rsidRPr="00F05573" w:rsidRDefault="00F05573" w:rsidP="00F05573">
            <w:pPr>
              <w:spacing w:after="2" w:line="259" w:lineRule="auto"/>
              <w:ind w:left="360" w:firstLine="0"/>
              <w:jc w:val="left"/>
            </w:pPr>
            <w:r w:rsidRPr="00F05573">
              <w:t xml:space="preserve">2023 год – 0,0 тыс. </w:t>
            </w:r>
            <w:proofErr w:type="spellStart"/>
            <w:r w:rsidRPr="00F05573">
              <w:t>руб</w:t>
            </w:r>
            <w:proofErr w:type="spellEnd"/>
            <w:r w:rsidRPr="00F05573">
              <w:t xml:space="preserve">;                             </w:t>
            </w:r>
          </w:p>
          <w:p w14:paraId="60FF2645" w14:textId="77777777" w:rsidR="00F05573" w:rsidRPr="00F05573" w:rsidRDefault="00F05573" w:rsidP="00F05573">
            <w:pPr>
              <w:spacing w:after="2" w:line="259" w:lineRule="auto"/>
              <w:ind w:left="360" w:firstLine="0"/>
              <w:jc w:val="left"/>
            </w:pPr>
            <w:r w:rsidRPr="00F05573">
              <w:t>-всего с 2021-2023 годы по подпрограмме «Обеспечение пожарной безопасности, развитие и совершенствование системы оповещения населения МР «</w:t>
            </w:r>
            <w:proofErr w:type="spellStart"/>
            <w:r w:rsidRPr="00F05573">
              <w:t>Кызылский</w:t>
            </w:r>
            <w:proofErr w:type="spellEnd"/>
            <w:r w:rsidRPr="00F05573">
              <w:t xml:space="preserve"> </w:t>
            </w:r>
            <w:proofErr w:type="spellStart"/>
            <w:r w:rsidRPr="00F05573">
              <w:t>кожуун</w:t>
            </w:r>
            <w:proofErr w:type="spellEnd"/>
            <w:r w:rsidRPr="00F05573">
              <w:t xml:space="preserve">» объем финансирования составляет 0,0 тыс. </w:t>
            </w:r>
            <w:proofErr w:type="spellStart"/>
            <w:r w:rsidRPr="00F05573">
              <w:t>руб</w:t>
            </w:r>
            <w:proofErr w:type="spellEnd"/>
            <w:r w:rsidRPr="00F05573">
              <w:t xml:space="preserve"> в том числе:</w:t>
            </w:r>
          </w:p>
          <w:p w14:paraId="376C0C18" w14:textId="77777777" w:rsidR="00F05573" w:rsidRPr="00F05573" w:rsidRDefault="00F05573" w:rsidP="00F05573">
            <w:pPr>
              <w:spacing w:after="2" w:line="259" w:lineRule="auto"/>
              <w:ind w:left="360" w:firstLine="0"/>
              <w:jc w:val="left"/>
            </w:pPr>
            <w:r w:rsidRPr="00F05573">
              <w:t>средств местного бюджета по годам реализации:</w:t>
            </w:r>
          </w:p>
          <w:p w14:paraId="4718C531" w14:textId="77777777" w:rsidR="00F05573" w:rsidRPr="00F05573" w:rsidRDefault="00F05573" w:rsidP="00F05573">
            <w:pPr>
              <w:spacing w:after="2" w:line="259" w:lineRule="auto"/>
              <w:ind w:left="360" w:firstLine="0"/>
              <w:jc w:val="left"/>
            </w:pPr>
            <w:r w:rsidRPr="00F05573">
              <w:t xml:space="preserve">2021 год – 0,0 </w:t>
            </w:r>
            <w:proofErr w:type="spellStart"/>
            <w:r w:rsidRPr="00F05573">
              <w:t>тыс.рублей</w:t>
            </w:r>
            <w:proofErr w:type="spellEnd"/>
            <w:r w:rsidRPr="00F05573">
              <w:t>;</w:t>
            </w:r>
          </w:p>
          <w:p w14:paraId="1C51C5CA" w14:textId="77777777" w:rsidR="00F05573" w:rsidRPr="00F05573" w:rsidRDefault="00F05573" w:rsidP="00F05573">
            <w:pPr>
              <w:spacing w:after="2" w:line="259" w:lineRule="auto"/>
              <w:ind w:left="360" w:firstLine="0"/>
              <w:jc w:val="left"/>
            </w:pPr>
            <w:r w:rsidRPr="00F05573">
              <w:t>2022 год - 0,0 тыс. рублей;</w:t>
            </w:r>
          </w:p>
          <w:p w14:paraId="081D99D2" w14:textId="77777777" w:rsidR="00F05573" w:rsidRPr="00F05573" w:rsidRDefault="00F05573" w:rsidP="00F05573">
            <w:pPr>
              <w:spacing w:after="2" w:line="259" w:lineRule="auto"/>
              <w:ind w:left="360" w:firstLine="0"/>
              <w:jc w:val="left"/>
            </w:pPr>
            <w:r w:rsidRPr="00F05573">
              <w:t>2023 год - 0,0 тыс. рублей.</w:t>
            </w:r>
          </w:p>
          <w:p w14:paraId="72A2D30B" w14:textId="77777777" w:rsidR="00F05573" w:rsidRPr="00F05573" w:rsidRDefault="00F05573" w:rsidP="00F05573">
            <w:pPr>
              <w:spacing w:after="2" w:line="259" w:lineRule="auto"/>
              <w:ind w:left="360" w:firstLine="0"/>
              <w:jc w:val="left"/>
            </w:pPr>
            <w:r w:rsidRPr="00F05573">
              <w:t>- всего с 2021-2023 годы по подпрограмме «Приобретение специализированной техники для нужд жилищно-коммунального хозяйства на 2021-2023гг» объем финансирования составляет 0,0 тыс. рублей в том числе:</w:t>
            </w:r>
          </w:p>
          <w:p w14:paraId="6B875151" w14:textId="77777777" w:rsidR="00F05573" w:rsidRPr="00F05573" w:rsidRDefault="00F05573" w:rsidP="00F05573">
            <w:pPr>
              <w:spacing w:after="2" w:line="259" w:lineRule="auto"/>
              <w:ind w:left="360" w:firstLine="0"/>
              <w:jc w:val="left"/>
              <w:rPr>
                <w:bCs/>
              </w:rPr>
            </w:pPr>
            <w:r w:rsidRPr="00F05573">
              <w:t xml:space="preserve">2021 год- </w:t>
            </w:r>
            <w:r w:rsidRPr="00F05573">
              <w:rPr>
                <w:bCs/>
              </w:rPr>
              <w:t>0 тыс. рублей;</w:t>
            </w:r>
          </w:p>
          <w:p w14:paraId="4147883D" w14:textId="77777777" w:rsidR="00F05573" w:rsidRPr="00F05573" w:rsidRDefault="00F05573" w:rsidP="00F05573">
            <w:pPr>
              <w:spacing w:after="2" w:line="259" w:lineRule="auto"/>
              <w:ind w:left="360" w:firstLine="0"/>
              <w:jc w:val="left"/>
            </w:pPr>
            <w:r w:rsidRPr="00F05573">
              <w:t>2022 год- 0,0 тыс. рублей;</w:t>
            </w:r>
          </w:p>
          <w:p w14:paraId="704250B8" w14:textId="77777777" w:rsidR="00F05573" w:rsidRPr="00F05573" w:rsidRDefault="00F05573" w:rsidP="00F05573">
            <w:pPr>
              <w:spacing w:after="2" w:line="259" w:lineRule="auto"/>
              <w:ind w:left="360" w:firstLine="0"/>
              <w:jc w:val="left"/>
            </w:pPr>
            <w:r w:rsidRPr="00F05573">
              <w:t>2023 год- 0,0 тыс. рублей.</w:t>
            </w:r>
          </w:p>
        </w:tc>
      </w:tr>
    </w:tbl>
    <w:p w14:paraId="43272A13" w14:textId="77777777" w:rsidR="00F05573" w:rsidRPr="00F05573" w:rsidRDefault="00F05573" w:rsidP="00F05573">
      <w:pPr>
        <w:spacing w:after="2" w:line="259" w:lineRule="auto"/>
        <w:ind w:left="360" w:firstLine="0"/>
        <w:jc w:val="left"/>
      </w:pPr>
    </w:p>
    <w:p w14:paraId="78DD5A50" w14:textId="663071AF" w:rsidR="00A5405F" w:rsidRDefault="00A5405F">
      <w:pPr>
        <w:spacing w:after="2" w:line="259" w:lineRule="auto"/>
        <w:ind w:left="360" w:firstLine="0"/>
        <w:jc w:val="left"/>
      </w:pPr>
      <w:bookmarkStart w:id="7" w:name="_GoBack"/>
      <w:bookmarkEnd w:id="4"/>
      <w:bookmarkEnd w:id="7"/>
    </w:p>
    <w:p w14:paraId="5EDE9962" w14:textId="77777777" w:rsidR="00A5405F" w:rsidRDefault="00B171DB">
      <w:pPr>
        <w:spacing w:after="16" w:line="259" w:lineRule="auto"/>
        <w:ind w:left="0" w:right="5034" w:firstLine="0"/>
        <w:jc w:val="right"/>
      </w:pPr>
      <w:r>
        <w:t xml:space="preserve"> </w:t>
      </w:r>
    </w:p>
    <w:p w14:paraId="1CAF3B37" w14:textId="77777777" w:rsidR="00A5405F" w:rsidRDefault="00B171DB">
      <w:pPr>
        <w:spacing w:after="19" w:line="259" w:lineRule="auto"/>
        <w:ind w:left="0" w:right="5034" w:firstLine="0"/>
        <w:jc w:val="right"/>
      </w:pPr>
      <w:r>
        <w:t xml:space="preserve"> </w:t>
      </w:r>
    </w:p>
    <w:p w14:paraId="097F7511" w14:textId="77777777" w:rsidR="00A5405F" w:rsidRDefault="00B171DB">
      <w:pPr>
        <w:spacing w:after="17" w:line="259" w:lineRule="auto"/>
        <w:ind w:left="0" w:right="5034" w:firstLine="0"/>
        <w:jc w:val="right"/>
      </w:pPr>
      <w:r>
        <w:t xml:space="preserve"> </w:t>
      </w:r>
    </w:p>
    <w:p w14:paraId="79BAB69C" w14:textId="77777777" w:rsidR="00A5405F" w:rsidRDefault="00B171DB">
      <w:pPr>
        <w:spacing w:after="16" w:line="259" w:lineRule="auto"/>
        <w:ind w:left="0" w:right="5034" w:firstLine="0"/>
        <w:jc w:val="right"/>
      </w:pPr>
      <w:r>
        <w:t xml:space="preserve"> </w:t>
      </w:r>
    </w:p>
    <w:p w14:paraId="0AFC69AC" w14:textId="77777777" w:rsidR="00A5405F" w:rsidRDefault="00B171DB">
      <w:pPr>
        <w:spacing w:after="16" w:line="259" w:lineRule="auto"/>
        <w:ind w:left="0" w:right="5034" w:firstLine="0"/>
        <w:jc w:val="right"/>
      </w:pPr>
      <w:r>
        <w:t xml:space="preserve"> </w:t>
      </w:r>
    </w:p>
    <w:p w14:paraId="106EADA6" w14:textId="77777777" w:rsidR="00A5405F" w:rsidRDefault="00B171DB">
      <w:pPr>
        <w:spacing w:after="19" w:line="259" w:lineRule="auto"/>
        <w:ind w:left="0" w:right="5034" w:firstLine="0"/>
        <w:jc w:val="right"/>
      </w:pPr>
      <w:r>
        <w:t xml:space="preserve"> </w:t>
      </w:r>
    </w:p>
    <w:p w14:paraId="01087BB2" w14:textId="77777777" w:rsidR="00A5405F" w:rsidRDefault="00B171DB">
      <w:pPr>
        <w:spacing w:after="16" w:line="259" w:lineRule="auto"/>
        <w:ind w:left="0" w:right="5034" w:firstLine="0"/>
        <w:jc w:val="right"/>
      </w:pPr>
      <w:r>
        <w:t xml:space="preserve"> </w:t>
      </w:r>
    </w:p>
    <w:p w14:paraId="3D7E0C98" w14:textId="77777777" w:rsidR="00A5405F" w:rsidRDefault="00B171DB">
      <w:pPr>
        <w:spacing w:after="16" w:line="259" w:lineRule="auto"/>
        <w:ind w:left="0" w:right="5034" w:firstLine="0"/>
        <w:jc w:val="right"/>
      </w:pPr>
      <w:r>
        <w:t xml:space="preserve"> </w:t>
      </w:r>
    </w:p>
    <w:p w14:paraId="27B5EE26" w14:textId="77777777" w:rsidR="00A5405F" w:rsidRDefault="00B171DB">
      <w:pPr>
        <w:spacing w:after="16" w:line="259" w:lineRule="auto"/>
        <w:ind w:left="0" w:right="5034" w:firstLine="0"/>
        <w:jc w:val="right"/>
      </w:pPr>
      <w:r>
        <w:t xml:space="preserve"> </w:t>
      </w:r>
    </w:p>
    <w:p w14:paraId="097DFF53" w14:textId="77777777" w:rsidR="00A5405F" w:rsidRDefault="00B171DB">
      <w:pPr>
        <w:spacing w:after="16" w:line="259" w:lineRule="auto"/>
        <w:ind w:left="0" w:right="5034" w:firstLine="0"/>
        <w:jc w:val="right"/>
      </w:pPr>
      <w:r>
        <w:t xml:space="preserve"> </w:t>
      </w:r>
    </w:p>
    <w:p w14:paraId="41B8CC9F" w14:textId="77777777" w:rsidR="00A5405F" w:rsidRDefault="00B171DB">
      <w:pPr>
        <w:spacing w:after="19" w:line="259" w:lineRule="auto"/>
        <w:ind w:left="0" w:right="5034" w:firstLine="0"/>
        <w:jc w:val="right"/>
      </w:pPr>
      <w:r>
        <w:t xml:space="preserve"> </w:t>
      </w:r>
    </w:p>
    <w:p w14:paraId="698ED5D0" w14:textId="77777777" w:rsidR="00A5405F" w:rsidRDefault="00B171DB">
      <w:pPr>
        <w:spacing w:after="16" w:line="259" w:lineRule="auto"/>
        <w:ind w:left="0" w:right="5034" w:firstLine="0"/>
        <w:jc w:val="right"/>
      </w:pPr>
      <w:r>
        <w:t xml:space="preserve"> </w:t>
      </w:r>
    </w:p>
    <w:p w14:paraId="27AD758A" w14:textId="77777777" w:rsidR="00A5405F" w:rsidRDefault="00B171DB">
      <w:pPr>
        <w:spacing w:after="16" w:line="259" w:lineRule="auto"/>
        <w:ind w:left="0" w:right="5034" w:firstLine="0"/>
        <w:jc w:val="right"/>
      </w:pPr>
      <w:r>
        <w:t xml:space="preserve"> </w:t>
      </w:r>
    </w:p>
    <w:p w14:paraId="4482F4F7" w14:textId="77777777" w:rsidR="00A5405F" w:rsidRDefault="00B171DB">
      <w:pPr>
        <w:spacing w:after="17" w:line="259" w:lineRule="auto"/>
        <w:ind w:left="0" w:right="5034" w:firstLine="0"/>
        <w:jc w:val="right"/>
      </w:pPr>
      <w:r>
        <w:t xml:space="preserve"> </w:t>
      </w:r>
    </w:p>
    <w:p w14:paraId="6EFC8CA8" w14:textId="77777777" w:rsidR="00A5405F" w:rsidRDefault="00B171DB">
      <w:pPr>
        <w:spacing w:after="19" w:line="259" w:lineRule="auto"/>
        <w:ind w:left="0" w:right="5034" w:firstLine="0"/>
        <w:jc w:val="right"/>
      </w:pPr>
      <w:r>
        <w:t xml:space="preserve"> </w:t>
      </w:r>
    </w:p>
    <w:p w14:paraId="69ACFC92" w14:textId="77777777" w:rsidR="00A5405F" w:rsidRDefault="00B171DB">
      <w:pPr>
        <w:spacing w:after="16" w:line="259" w:lineRule="auto"/>
        <w:ind w:left="0" w:right="5034" w:firstLine="0"/>
        <w:jc w:val="right"/>
      </w:pPr>
      <w:r>
        <w:t xml:space="preserve"> </w:t>
      </w:r>
    </w:p>
    <w:p w14:paraId="2C624A7A" w14:textId="77777777" w:rsidR="00A5405F" w:rsidRDefault="00B171DB">
      <w:pPr>
        <w:spacing w:after="16" w:line="259" w:lineRule="auto"/>
        <w:ind w:left="0" w:right="5034" w:firstLine="0"/>
        <w:jc w:val="right"/>
      </w:pPr>
      <w:r>
        <w:t xml:space="preserve"> </w:t>
      </w:r>
    </w:p>
    <w:p w14:paraId="51CFF134" w14:textId="77777777" w:rsidR="00A5405F" w:rsidRDefault="00B171DB">
      <w:pPr>
        <w:spacing w:after="16" w:line="259" w:lineRule="auto"/>
        <w:ind w:left="0" w:right="5034" w:firstLine="0"/>
        <w:jc w:val="right"/>
      </w:pPr>
      <w:r>
        <w:t xml:space="preserve"> </w:t>
      </w:r>
    </w:p>
    <w:p w14:paraId="31652B49" w14:textId="77777777" w:rsidR="00A5405F" w:rsidRDefault="00B171DB">
      <w:pPr>
        <w:spacing w:after="19" w:line="259" w:lineRule="auto"/>
        <w:ind w:left="0" w:right="5034" w:firstLine="0"/>
        <w:jc w:val="right"/>
      </w:pPr>
      <w:r>
        <w:t xml:space="preserve"> </w:t>
      </w:r>
    </w:p>
    <w:p w14:paraId="113A6FBB" w14:textId="77777777" w:rsidR="00A5405F" w:rsidRDefault="00B171DB">
      <w:pPr>
        <w:spacing w:after="16" w:line="259" w:lineRule="auto"/>
        <w:ind w:left="0" w:right="5034" w:firstLine="0"/>
        <w:jc w:val="right"/>
      </w:pPr>
      <w:r>
        <w:t xml:space="preserve"> </w:t>
      </w:r>
    </w:p>
    <w:p w14:paraId="09DD151B" w14:textId="77777777" w:rsidR="00A5405F" w:rsidRDefault="00B171DB">
      <w:pPr>
        <w:spacing w:after="16" w:line="259" w:lineRule="auto"/>
        <w:ind w:left="0" w:right="5034" w:firstLine="0"/>
        <w:jc w:val="right"/>
      </w:pPr>
      <w:r>
        <w:t xml:space="preserve"> </w:t>
      </w:r>
    </w:p>
    <w:p w14:paraId="017F5AD2" w14:textId="77777777" w:rsidR="00A5405F" w:rsidRDefault="00B171DB">
      <w:pPr>
        <w:spacing w:after="16" w:line="259" w:lineRule="auto"/>
        <w:ind w:left="0" w:right="5034" w:firstLine="0"/>
        <w:jc w:val="right"/>
      </w:pPr>
      <w:r>
        <w:t xml:space="preserve"> </w:t>
      </w:r>
    </w:p>
    <w:p w14:paraId="0DCBCBA3" w14:textId="77777777" w:rsidR="00A5405F" w:rsidRDefault="00B171DB">
      <w:pPr>
        <w:spacing w:after="19" w:line="259" w:lineRule="auto"/>
        <w:ind w:left="0" w:right="5034" w:firstLine="0"/>
        <w:jc w:val="right"/>
      </w:pPr>
      <w:r>
        <w:lastRenderedPageBreak/>
        <w:t xml:space="preserve"> </w:t>
      </w:r>
    </w:p>
    <w:p w14:paraId="59E6402B" w14:textId="630566E0" w:rsidR="00A5405F" w:rsidRDefault="00B171DB" w:rsidP="00DE4D72">
      <w:pPr>
        <w:spacing w:after="17" w:line="259" w:lineRule="auto"/>
        <w:ind w:left="0" w:right="5034" w:firstLine="0"/>
        <w:jc w:val="right"/>
      </w:pPr>
      <w:r>
        <w:t xml:space="preserve"> </w:t>
      </w:r>
    </w:p>
    <w:p w14:paraId="7138963F" w14:textId="77777777" w:rsidR="00A5405F" w:rsidRDefault="00B171DB">
      <w:pPr>
        <w:pStyle w:val="1"/>
        <w:spacing w:after="21"/>
        <w:ind w:left="362" w:right="56"/>
      </w:pPr>
      <w:r>
        <w:rPr>
          <w:b w:val="0"/>
        </w:rPr>
        <w:t xml:space="preserve">1. </w:t>
      </w:r>
      <w:r>
        <w:t xml:space="preserve">Характеристика сферы реализации муниципальной программы </w:t>
      </w:r>
    </w:p>
    <w:p w14:paraId="22E8ECEB" w14:textId="77777777" w:rsidR="00A5405F" w:rsidRDefault="00B171DB">
      <w:pPr>
        <w:spacing w:after="59" w:line="259" w:lineRule="auto"/>
        <w:ind w:left="360" w:firstLine="0"/>
        <w:jc w:val="left"/>
      </w:pPr>
      <w:r>
        <w:rPr>
          <w:b/>
        </w:rPr>
        <w:t xml:space="preserve"> </w:t>
      </w:r>
    </w:p>
    <w:p w14:paraId="5CD5BAED" w14:textId="77777777" w:rsidR="00A5405F" w:rsidRDefault="00B171DB">
      <w:pPr>
        <w:ind w:right="56"/>
      </w:pPr>
      <w:r>
        <w:t xml:space="preserve">Основными проблемными вопросами эксплуатации водопроводного хозяйства являются: </w:t>
      </w:r>
    </w:p>
    <w:p w14:paraId="0E7101D9" w14:textId="77777777" w:rsidR="00A5405F" w:rsidRDefault="00B171DB">
      <w:pPr>
        <w:numPr>
          <w:ilvl w:val="0"/>
          <w:numId w:val="1"/>
        </w:numPr>
        <w:ind w:right="56" w:firstLine="566"/>
      </w:pPr>
      <w:r>
        <w:t xml:space="preserve">высокий процент износа насосного и вспомогательного оборудования; </w:t>
      </w:r>
    </w:p>
    <w:p w14:paraId="20609CF4" w14:textId="77777777" w:rsidR="00A5405F" w:rsidRDefault="00B171DB">
      <w:pPr>
        <w:numPr>
          <w:ilvl w:val="0"/>
          <w:numId w:val="1"/>
        </w:numPr>
        <w:ind w:right="56" w:firstLine="566"/>
      </w:pPr>
      <w:r>
        <w:t xml:space="preserve">отсутствие приборов учета поднятой и распределенной питьевой воды; </w:t>
      </w:r>
    </w:p>
    <w:p w14:paraId="3571FC2E" w14:textId="77777777" w:rsidR="00A5405F" w:rsidRDefault="00B171DB">
      <w:pPr>
        <w:numPr>
          <w:ilvl w:val="0"/>
          <w:numId w:val="1"/>
        </w:numPr>
        <w:ind w:right="56" w:firstLine="566"/>
      </w:pPr>
      <w:r>
        <w:t xml:space="preserve">отсутствие системы планово-предупредительной замены участков водопроводных сетей и оборудования; </w:t>
      </w:r>
    </w:p>
    <w:p w14:paraId="70E44BBF" w14:textId="77777777" w:rsidR="00A5405F" w:rsidRDefault="00B171DB">
      <w:pPr>
        <w:numPr>
          <w:ilvl w:val="0"/>
          <w:numId w:val="1"/>
        </w:numPr>
        <w:ind w:right="56" w:firstLine="566"/>
      </w:pPr>
      <w:r>
        <w:t xml:space="preserve">низкий уровень улучшения материально-технической базы; </w:t>
      </w:r>
    </w:p>
    <w:p w14:paraId="013AD2D4" w14:textId="77777777" w:rsidR="00A5405F" w:rsidRDefault="00B171DB">
      <w:pPr>
        <w:numPr>
          <w:ilvl w:val="0"/>
          <w:numId w:val="1"/>
        </w:numPr>
        <w:spacing w:after="20"/>
        <w:ind w:right="56" w:firstLine="566"/>
      </w:pPr>
      <w:r>
        <w:t xml:space="preserve">наличие постоянных потерь воды в сетях из-за аварийных ситуаций на водопроводах, осуществление подачи воды потребителям по графику затрудняет решение проблемы по обеспечению круглосуточного водоснабжения качественной питьевой и технической водой потребителей. </w:t>
      </w:r>
    </w:p>
    <w:p w14:paraId="48B6CCFB" w14:textId="77777777" w:rsidR="00A5405F" w:rsidRDefault="00B171DB">
      <w:pPr>
        <w:ind w:left="345" w:right="56" w:firstLine="566"/>
      </w:pPr>
      <w:r>
        <w:t xml:space="preserve">Необходимое условие успешного развития экономики района и улучшения условий жизни населения. </w:t>
      </w:r>
    </w:p>
    <w:p w14:paraId="27E29B58" w14:textId="13909A48" w:rsidR="00A5405F" w:rsidRDefault="00B171DB">
      <w:pPr>
        <w:ind w:left="345" w:right="56" w:firstLine="566"/>
      </w:pPr>
      <w:r>
        <w:t xml:space="preserve">В настоящее время население </w:t>
      </w:r>
      <w:proofErr w:type="spellStart"/>
      <w:r>
        <w:t>Кызылского</w:t>
      </w:r>
      <w:proofErr w:type="spellEnd"/>
      <w:r>
        <w:t xml:space="preserve"> </w:t>
      </w:r>
      <w:proofErr w:type="spellStart"/>
      <w:r w:rsidR="00B16C70">
        <w:t>кожууна</w:t>
      </w:r>
      <w:proofErr w:type="spellEnd"/>
      <w:r w:rsidR="00B16C70">
        <w:t xml:space="preserve"> составляет на 01.01.2020</w:t>
      </w:r>
      <w:r>
        <w:t xml:space="preserve"> года </w:t>
      </w:r>
      <w:r w:rsidR="00BB7DA9" w:rsidRPr="00BB7DA9">
        <w:rPr>
          <w:color w:val="auto"/>
        </w:rPr>
        <w:t>33 тыс</w:t>
      </w:r>
      <w:r w:rsidR="00BB7DA9">
        <w:rPr>
          <w:color w:val="auto"/>
        </w:rPr>
        <w:t>.</w:t>
      </w:r>
      <w:r w:rsidRPr="00BB7DA9">
        <w:rPr>
          <w:color w:val="auto"/>
        </w:rPr>
        <w:t xml:space="preserve"> </w:t>
      </w:r>
      <w:r>
        <w:t xml:space="preserve">человек. </w:t>
      </w:r>
    </w:p>
    <w:p w14:paraId="3B6E3BF6" w14:textId="77777777" w:rsidR="00A5405F" w:rsidRDefault="00B171DB">
      <w:pPr>
        <w:ind w:left="345" w:right="56" w:firstLine="566"/>
      </w:pPr>
      <w:r>
        <w:t xml:space="preserve">В последние годы в районе проводилась целенаправленная работа по благоустройству и социальному развитию населенных пунктов. </w:t>
      </w:r>
    </w:p>
    <w:p w14:paraId="0EFF20AA" w14:textId="77777777" w:rsidR="00A5405F" w:rsidRDefault="00B171DB">
      <w:pPr>
        <w:spacing w:after="8"/>
        <w:ind w:right="56"/>
      </w:pPr>
      <w:r>
        <w:t xml:space="preserve">В то же время в вопросах благоустройства территории района имеется ряд проблем. </w:t>
      </w:r>
    </w:p>
    <w:p w14:paraId="6C94DA7E" w14:textId="77777777" w:rsidR="00A5405F" w:rsidRDefault="00B171DB">
      <w:pPr>
        <w:ind w:left="345" w:right="56" w:firstLine="566"/>
      </w:pPr>
      <w:r>
        <w:t xml:space="preserve">Благоустройство многих населенных пунктов района не отвечает современным требованиям. </w:t>
      </w:r>
    </w:p>
    <w:p w14:paraId="258F1194" w14:textId="77777777" w:rsidR="00A5405F" w:rsidRDefault="00B171DB">
      <w:pPr>
        <w:ind w:left="345" w:right="56" w:firstLine="566"/>
      </w:pPr>
      <w:r>
        <w:t xml:space="preserve">Большие нарекания вызывают благоустройство и санитарное содержание дворовых территорий. По-прежнему серьезную озабоченность вызывают состояние сбора, утилизации и захоронения бытовых и промышленных отходов, освещение улиц </w:t>
      </w:r>
      <w:proofErr w:type="spellStart"/>
      <w:r>
        <w:t>Кызылского</w:t>
      </w:r>
      <w:proofErr w:type="spellEnd"/>
      <w:r>
        <w:t xml:space="preserve"> </w:t>
      </w:r>
      <w:proofErr w:type="spellStart"/>
      <w:r>
        <w:t>кожууна</w:t>
      </w:r>
      <w:proofErr w:type="spellEnd"/>
      <w:r>
        <w:t xml:space="preserve">. В настоящее время уличное освещение составляет </w:t>
      </w:r>
      <w:r w:rsidRPr="00BB7DA9">
        <w:rPr>
          <w:color w:val="auto"/>
        </w:rPr>
        <w:t xml:space="preserve">7,5 </w:t>
      </w:r>
      <w:r>
        <w:t xml:space="preserve">процентов от необходимого, для восстановления освещения требуется дополнительное финансирование. </w:t>
      </w:r>
    </w:p>
    <w:p w14:paraId="7CA233B4" w14:textId="77777777" w:rsidR="00A5405F" w:rsidRDefault="00B171DB">
      <w:pPr>
        <w:spacing w:after="26"/>
        <w:ind w:left="345" w:right="56" w:firstLine="566"/>
      </w:pPr>
      <w:r>
        <w:t xml:space="preserve">Для решения данной проблемы требуется участие и взаимодействие органов местного самоуправления муниципального района с привлечением населения, предприятий и организаций, наличия финансирования с привлечением источников всех уровней. </w:t>
      </w:r>
    </w:p>
    <w:p w14:paraId="75A67188" w14:textId="77777777" w:rsidR="00A5405F" w:rsidRDefault="00B171DB">
      <w:pPr>
        <w:spacing w:after="17"/>
        <w:ind w:left="345" w:right="56" w:firstLine="566"/>
      </w:pPr>
      <w:r>
        <w:t xml:space="preserve">Работы по благоустройству населенных пунктов района не приобрели пока комплексного, постоянного характера, не переросли в полной мере в плоскость конкретных практических действий. До настоящего времени не налажена должным образом работа специализированных предприятий, медленно внедряется практика благоустройства территорий на основе договорных отношений с организациями различных форм собственности и гражданами. </w:t>
      </w:r>
    </w:p>
    <w:p w14:paraId="0D5E530A" w14:textId="77777777" w:rsidR="00A5405F" w:rsidRDefault="00B171DB">
      <w:pPr>
        <w:spacing w:after="19"/>
        <w:ind w:left="345" w:right="56" w:firstLine="566"/>
      </w:pPr>
      <w:r>
        <w:t xml:space="preserve">Несмотря на предпринимаемые меры, растет количество несанкционированных свалок мусора и бытовых отходов, отдельные домовладения не ухожены. Накопление в больших масштабах промышленных отходов и негативное их воздействие на окружающую среду является одной их главных проблем обращения с отходами. </w:t>
      </w:r>
    </w:p>
    <w:p w14:paraId="76A45802" w14:textId="77777777" w:rsidR="00A5405F" w:rsidRDefault="00B171DB">
      <w:pPr>
        <w:ind w:left="345" w:right="56" w:firstLine="566"/>
      </w:pPr>
      <w:r>
        <w:t xml:space="preserve">Недостаточно занимаются благоустройством и содержанием закрепленных территорий организации, расположенные на территориях населенных пунктов района. </w:t>
      </w:r>
    </w:p>
    <w:p w14:paraId="19D13978" w14:textId="77777777" w:rsidR="00A5405F" w:rsidRDefault="00B171DB">
      <w:pPr>
        <w:ind w:left="345" w:right="56" w:firstLine="566"/>
      </w:pPr>
      <w:r>
        <w:t xml:space="preserve">Эти проблемы не могут быть решены в пределах одного финансового года, поскольку требуют значительных бюджетных расходов и определённые мероприятия, для их решения </w:t>
      </w:r>
      <w:r>
        <w:lastRenderedPageBreak/>
        <w:t xml:space="preserve">требуется участие не только органов местного самоуправления, но и органов государственной власти. </w:t>
      </w:r>
    </w:p>
    <w:p w14:paraId="0A966413" w14:textId="77777777" w:rsidR="00A5405F" w:rsidRDefault="00B171DB">
      <w:pPr>
        <w:spacing w:after="20"/>
        <w:ind w:left="345" w:right="56" w:firstLine="566"/>
      </w:pPr>
      <w:r>
        <w:t>Реализация политики энергосбережения на территории муниципального района «</w:t>
      </w:r>
      <w:proofErr w:type="spellStart"/>
      <w:r>
        <w:t>Кызылский</w:t>
      </w:r>
      <w:proofErr w:type="spellEnd"/>
      <w:r>
        <w:t xml:space="preserve"> </w:t>
      </w:r>
      <w:proofErr w:type="spellStart"/>
      <w:r>
        <w:t>кожуун</w:t>
      </w:r>
      <w:proofErr w:type="spellEnd"/>
      <w:r>
        <w:t xml:space="preserve">», основанной на принципах эффективного использования энергетических ресурсов, сочетания интересов потребителей, поставщиков и производителей энергетических ресурсов и на финансовой поддержке мероприятий по установке приборов учета расхода энергетических ресурсов и контроля над их использованием, обусловлена необходимостью экономии топливно-энергетических ресурсов и сокращения затрат средств бюджета </w:t>
      </w:r>
      <w:proofErr w:type="spellStart"/>
      <w:r>
        <w:t>Кызылского</w:t>
      </w:r>
      <w:proofErr w:type="spellEnd"/>
      <w:r>
        <w:t xml:space="preserve"> района. </w:t>
      </w:r>
    </w:p>
    <w:p w14:paraId="4689D836" w14:textId="77777777" w:rsidR="00A5405F" w:rsidRDefault="00B171DB">
      <w:pPr>
        <w:ind w:left="345" w:right="56" w:firstLine="566"/>
      </w:pPr>
      <w:r>
        <w:t xml:space="preserve">Учитывая, что в настоящее время большую часть всех видов энергоресурсов потребляет население, энергосбережение приобретает все более ярко выраженную социальную окраску. </w:t>
      </w:r>
    </w:p>
    <w:p w14:paraId="31386902" w14:textId="77777777" w:rsidR="00A5405F" w:rsidRDefault="00B171DB">
      <w:pPr>
        <w:ind w:left="345" w:right="56" w:firstLine="566"/>
      </w:pPr>
      <w:r>
        <w:t>В предстоящий период на территории муниципального района «</w:t>
      </w:r>
      <w:proofErr w:type="spellStart"/>
      <w:r>
        <w:t>Кызылский</w:t>
      </w:r>
      <w:proofErr w:type="spellEnd"/>
      <w:r>
        <w:t xml:space="preserve"> </w:t>
      </w:r>
      <w:proofErr w:type="spellStart"/>
      <w:r>
        <w:t>кожуун</w:t>
      </w:r>
      <w:proofErr w:type="spellEnd"/>
      <w:r>
        <w:t>» должны быть выполнены установленные Федеральным законом от 23.11.2009 № 261-ФЗ</w:t>
      </w:r>
      <w:r>
        <w:rPr>
          <w:color w:val="FF0000"/>
        </w:rPr>
        <w:t xml:space="preserve"> </w:t>
      </w:r>
      <w:r>
        <w:t xml:space="preserve">требования в части управления процессом энергосбережения, в том числе: </w:t>
      </w:r>
    </w:p>
    <w:p w14:paraId="5C213FF3" w14:textId="77777777" w:rsidR="00A5405F" w:rsidRDefault="00B171DB">
      <w:pPr>
        <w:numPr>
          <w:ilvl w:val="0"/>
          <w:numId w:val="2"/>
        </w:numPr>
        <w:ind w:left="604" w:right="56" w:hanging="259"/>
      </w:pPr>
      <w:r>
        <w:t xml:space="preserve">проведение энергетических обследований; </w:t>
      </w:r>
    </w:p>
    <w:p w14:paraId="029F3F66" w14:textId="77777777" w:rsidR="00A5405F" w:rsidRDefault="00B171DB">
      <w:pPr>
        <w:numPr>
          <w:ilvl w:val="0"/>
          <w:numId w:val="2"/>
        </w:numPr>
        <w:ind w:left="604" w:right="56" w:hanging="259"/>
      </w:pPr>
      <w:r>
        <w:t xml:space="preserve">приборный учет энергетических ресурсов; </w:t>
      </w:r>
    </w:p>
    <w:p w14:paraId="324FD1AB" w14:textId="77777777" w:rsidR="00A5405F" w:rsidRDefault="00B171DB">
      <w:pPr>
        <w:numPr>
          <w:ilvl w:val="0"/>
          <w:numId w:val="2"/>
        </w:numPr>
        <w:ind w:left="604" w:right="56" w:hanging="259"/>
      </w:pPr>
      <w:r>
        <w:t xml:space="preserve">ведение энергетических паспортов; </w:t>
      </w:r>
    </w:p>
    <w:p w14:paraId="3B2B6E02" w14:textId="77777777" w:rsidR="00A5405F" w:rsidRDefault="00B171DB">
      <w:pPr>
        <w:numPr>
          <w:ilvl w:val="0"/>
          <w:numId w:val="2"/>
        </w:numPr>
        <w:ind w:left="604" w:right="56" w:hanging="259"/>
      </w:pPr>
      <w:r>
        <w:t xml:space="preserve">применение энергосберегающих технологий при проектировании, строительстве, реконструкции и капитальном ремонте объектов капитального строительства. </w:t>
      </w:r>
    </w:p>
    <w:p w14:paraId="0C2807E4" w14:textId="77777777" w:rsidR="00A5405F" w:rsidRDefault="00B171DB">
      <w:pPr>
        <w:spacing w:after="20"/>
        <w:ind w:left="345" w:right="56" w:firstLine="569"/>
      </w:pPr>
      <w:r>
        <w:t>Для повышения качества коммунальных услуг, снижения износа основных фондов, решения экологических вопросов необходимо обеспечить масштабную реализацию инвестиционных проектов модернизации объектов коммунального комплекса муниципального района «</w:t>
      </w:r>
      <w:proofErr w:type="spellStart"/>
      <w:r>
        <w:t>Кызылский</w:t>
      </w:r>
      <w:proofErr w:type="spellEnd"/>
      <w:r>
        <w:t xml:space="preserve"> </w:t>
      </w:r>
      <w:proofErr w:type="spellStart"/>
      <w:r>
        <w:t>кожуун</w:t>
      </w:r>
      <w:proofErr w:type="spellEnd"/>
      <w:r>
        <w:t xml:space="preserve">», а также создание резервов насосного оборудования. </w:t>
      </w:r>
    </w:p>
    <w:p w14:paraId="76C35C0A" w14:textId="77777777" w:rsidR="00A5405F" w:rsidRDefault="00B171DB">
      <w:pPr>
        <w:ind w:left="345" w:right="56" w:firstLine="569"/>
      </w:pPr>
      <w:r>
        <w:t xml:space="preserve">Для решения проблем по благоустройству населенных пунктов района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 </w:t>
      </w:r>
    </w:p>
    <w:p w14:paraId="3FAEDDE6" w14:textId="77777777" w:rsidR="00A5405F" w:rsidRDefault="00B171DB">
      <w:pPr>
        <w:ind w:left="345" w:right="56" w:firstLine="569"/>
      </w:pPr>
      <w:r>
        <w:t xml:space="preserve">Конкретная деятельность по выходу из сложившейся ситуации, связанная с планированием и организацией работ по вопросам улучшения благоустройства, санитарного состояния населенных пунктов района, создания комфортных условий проживания населения, по мобилизации финансовых и организационных ресурсов, должна осуществляться в соответствии с настоящей муниципальной программой. </w:t>
      </w:r>
    </w:p>
    <w:p w14:paraId="32839A8B" w14:textId="77777777" w:rsidR="00A5405F" w:rsidRDefault="00B171DB">
      <w:pPr>
        <w:ind w:left="345" w:right="56" w:firstLine="569"/>
      </w:pPr>
      <w:r>
        <w:t xml:space="preserve">Основными преимуществами решения проблемы энергосбережения программно-целевым методом являются: </w:t>
      </w:r>
    </w:p>
    <w:p w14:paraId="7DCCA61A" w14:textId="77777777" w:rsidR="00A5405F" w:rsidRDefault="00B171DB">
      <w:pPr>
        <w:ind w:left="345" w:right="56" w:firstLine="569"/>
      </w:pPr>
      <w:r>
        <w:t xml:space="preserve">-комплексный подход к решению задачи энергосбережения и координация действий по ее решению; </w:t>
      </w:r>
    </w:p>
    <w:p w14:paraId="2F0D2AF5" w14:textId="77777777" w:rsidR="00A5405F" w:rsidRDefault="00B171DB">
      <w:pPr>
        <w:ind w:left="345" w:right="56" w:firstLine="569"/>
      </w:pPr>
      <w:r>
        <w:t xml:space="preserve">-распределение полномочий и ответственности исполнителей мероприятий муниципальной программы; </w:t>
      </w:r>
    </w:p>
    <w:p w14:paraId="2735C80E" w14:textId="77777777" w:rsidR="00A5405F" w:rsidRDefault="00B171DB">
      <w:pPr>
        <w:ind w:left="345" w:right="56" w:firstLine="569"/>
      </w:pPr>
      <w:r>
        <w:t xml:space="preserve">-эффективное планирование и мониторинг результатов реализации муниципальной программы; </w:t>
      </w:r>
    </w:p>
    <w:p w14:paraId="55488CC3" w14:textId="77777777" w:rsidR="00A5405F" w:rsidRDefault="00B171DB">
      <w:pPr>
        <w:ind w:left="939" w:right="56"/>
      </w:pPr>
      <w:r>
        <w:t xml:space="preserve">-целевое финансирование комплекса энергосберегающих мероприятий. </w:t>
      </w:r>
    </w:p>
    <w:p w14:paraId="5B4D0036" w14:textId="77777777" w:rsidR="00A5405F" w:rsidRDefault="00B171DB">
      <w:pPr>
        <w:ind w:left="345" w:right="56" w:firstLine="569"/>
      </w:pPr>
      <w:r>
        <w:t xml:space="preserve">В предстоящий период решение этих вопросов без применения программно-целевого метода не представляется возможным. </w:t>
      </w:r>
    </w:p>
    <w:p w14:paraId="340DFC9F" w14:textId="7B8BBA0F" w:rsidR="00A5405F" w:rsidRDefault="00B171DB">
      <w:pPr>
        <w:ind w:left="345" w:right="56" w:firstLine="569"/>
      </w:pPr>
      <w:r>
        <w:lastRenderedPageBreak/>
        <w:t>В результате реализации муниципальной программы темпы роста доли затрат на приобретение энергии значител</w:t>
      </w:r>
      <w:r w:rsidR="00871578">
        <w:t>ьно замедлятся и составят к 2021</w:t>
      </w:r>
      <w:r>
        <w:t xml:space="preserve"> году не менее 30 процентов к указанному уровню. </w:t>
      </w:r>
    </w:p>
    <w:p w14:paraId="17A133E9" w14:textId="77777777" w:rsidR="00A5405F" w:rsidRDefault="00B171DB">
      <w:pPr>
        <w:ind w:left="345" w:right="56" w:firstLine="569"/>
      </w:pPr>
      <w:r>
        <w:t xml:space="preserve">Основные риски, связанные с реализацией муниципальной программы, определяются следующими факторами: </w:t>
      </w:r>
    </w:p>
    <w:p w14:paraId="1E512473" w14:textId="77777777" w:rsidR="00A5405F" w:rsidRDefault="00B171DB">
      <w:pPr>
        <w:numPr>
          <w:ilvl w:val="0"/>
          <w:numId w:val="3"/>
        </w:numPr>
        <w:ind w:right="56" w:hanging="274"/>
      </w:pPr>
      <w:r>
        <w:t xml:space="preserve">ограниченностью источников финансирования программных мероприятий и неразвитостью механизмов привлечения средств на финансирование энергосберегающих мероприятий; </w:t>
      </w:r>
    </w:p>
    <w:p w14:paraId="29F00919" w14:textId="77777777" w:rsidR="00A5405F" w:rsidRDefault="00B171DB">
      <w:pPr>
        <w:numPr>
          <w:ilvl w:val="0"/>
          <w:numId w:val="3"/>
        </w:numPr>
        <w:ind w:right="56" w:hanging="274"/>
      </w:pPr>
      <w:r>
        <w:t xml:space="preserve">неопределенностью конъюнктуры и неразвитостью институтов рынка энергосбережения; </w:t>
      </w:r>
    </w:p>
    <w:p w14:paraId="7899DC32" w14:textId="77777777" w:rsidR="00A5405F" w:rsidRDefault="00B171DB">
      <w:pPr>
        <w:numPr>
          <w:ilvl w:val="0"/>
          <w:numId w:val="3"/>
        </w:numPr>
        <w:ind w:right="56" w:hanging="274"/>
      </w:pPr>
      <w:r>
        <w:t xml:space="preserve">зависимость рынков энергоносителей от состояния и конъюнктуры российского и мирового энергетического рынка. </w:t>
      </w:r>
    </w:p>
    <w:p w14:paraId="15AE3851" w14:textId="01FC3E4B" w:rsidR="00B171DB" w:rsidRDefault="00B171DB">
      <w:pPr>
        <w:spacing w:after="0" w:line="316" w:lineRule="auto"/>
        <w:ind w:left="345" w:right="56" w:firstLine="569"/>
      </w:pPr>
      <w:r>
        <w:t>В настоящее время создание условий для повышения эффективности использования энергии и других видов ресурсов становится одной из приоритетных задач социально</w:t>
      </w:r>
      <w:r w:rsidR="00871578">
        <w:t>-</w:t>
      </w:r>
      <w:r>
        <w:t xml:space="preserve">экономического </w:t>
      </w:r>
      <w:r w:rsidR="00871578">
        <w:t>развития муниципального</w:t>
      </w:r>
      <w:r>
        <w:t xml:space="preserve"> района «</w:t>
      </w:r>
      <w:proofErr w:type="spellStart"/>
      <w:r>
        <w:t>Кызылский</w:t>
      </w:r>
      <w:proofErr w:type="spellEnd"/>
      <w:r>
        <w:t xml:space="preserve"> </w:t>
      </w:r>
      <w:proofErr w:type="spellStart"/>
      <w:r>
        <w:t>кожуун</w:t>
      </w:r>
      <w:proofErr w:type="spellEnd"/>
      <w:r>
        <w:t xml:space="preserve">». </w:t>
      </w:r>
    </w:p>
    <w:p w14:paraId="41A15B62" w14:textId="7258CF59" w:rsidR="00A5405F" w:rsidRDefault="00B171DB">
      <w:pPr>
        <w:spacing w:after="0" w:line="316" w:lineRule="auto"/>
        <w:ind w:left="345" w:right="56" w:firstLine="569"/>
      </w:pPr>
      <w:r>
        <w:rPr>
          <w:b/>
        </w:rPr>
        <w:t xml:space="preserve">2. Цели, задачи и показатели (индикаторы), основные ожидаемые конечные результаты, сроки и этапы реализации муниципальной </w:t>
      </w:r>
      <w:r w:rsidR="00B16C70">
        <w:rPr>
          <w:b/>
        </w:rPr>
        <w:t>программы</w:t>
      </w:r>
      <w:r w:rsidR="00B16C70">
        <w:t xml:space="preserve"> Основные</w:t>
      </w:r>
      <w:r>
        <w:t xml:space="preserve"> цели муниципальной программы: </w:t>
      </w:r>
    </w:p>
    <w:p w14:paraId="663B83C2" w14:textId="77777777" w:rsidR="00A5405F" w:rsidRDefault="00B171DB">
      <w:pPr>
        <w:ind w:left="355" w:right="56"/>
      </w:pPr>
      <w:r>
        <w:t xml:space="preserve"> -уменьшение количества аварий на водопроводных сетях, снижение рисков возникновения и смягчение последствий аварий; </w:t>
      </w:r>
    </w:p>
    <w:p w14:paraId="143A9C6B" w14:textId="77777777" w:rsidR="00A5405F" w:rsidRDefault="00B171DB">
      <w:pPr>
        <w:ind w:left="355" w:right="56"/>
      </w:pPr>
      <w:r>
        <w:t xml:space="preserve">  -создание резервов (запасов) материальных ресурсов для ликвидации аварий на водопроводных сетях и в особый период; </w:t>
      </w:r>
    </w:p>
    <w:p w14:paraId="278F80C6" w14:textId="77777777" w:rsidR="00A5405F" w:rsidRDefault="00B171DB">
      <w:pPr>
        <w:numPr>
          <w:ilvl w:val="0"/>
          <w:numId w:val="3"/>
        </w:numPr>
        <w:ind w:right="56" w:hanging="274"/>
      </w:pPr>
      <w:r>
        <w:t xml:space="preserve">обеспечение бесперебойной подачи питьевой воды от источника до потребителя; </w:t>
      </w:r>
    </w:p>
    <w:p w14:paraId="474C05D8" w14:textId="77777777" w:rsidR="00A5405F" w:rsidRDefault="00B171DB">
      <w:pPr>
        <w:numPr>
          <w:ilvl w:val="0"/>
          <w:numId w:val="3"/>
        </w:numPr>
        <w:ind w:right="56" w:hanging="274"/>
      </w:pPr>
      <w:r>
        <w:t xml:space="preserve">совершенствование системы комплексного благоустройства поселения; </w:t>
      </w:r>
    </w:p>
    <w:p w14:paraId="4A89081C" w14:textId="77777777" w:rsidR="00A5405F" w:rsidRDefault="00B171DB">
      <w:pPr>
        <w:spacing w:after="0" w:line="317" w:lineRule="auto"/>
        <w:ind w:left="355" w:right="56"/>
      </w:pPr>
      <w:r>
        <w:t xml:space="preserve"> </w:t>
      </w:r>
      <w:r>
        <w:tab/>
        <w:t xml:space="preserve">-повышение уровня внешнего благоустройства и санитарного содержания </w:t>
      </w:r>
      <w:proofErr w:type="spellStart"/>
      <w:r>
        <w:t>сумонов</w:t>
      </w:r>
      <w:proofErr w:type="spellEnd"/>
      <w:r>
        <w:t xml:space="preserve"> и </w:t>
      </w:r>
      <w:proofErr w:type="spellStart"/>
      <w:r>
        <w:t>пгт</w:t>
      </w:r>
      <w:proofErr w:type="spellEnd"/>
      <w:r>
        <w:t xml:space="preserve">. </w:t>
      </w:r>
      <w:proofErr w:type="spellStart"/>
      <w:r>
        <w:t>Каа-Хем</w:t>
      </w:r>
      <w:proofErr w:type="spellEnd"/>
      <w:r>
        <w:t xml:space="preserve">; </w:t>
      </w:r>
    </w:p>
    <w:p w14:paraId="0608EF72" w14:textId="219D5F9A" w:rsidR="00A5405F" w:rsidRDefault="00B171DB">
      <w:pPr>
        <w:numPr>
          <w:ilvl w:val="0"/>
          <w:numId w:val="3"/>
        </w:numPr>
        <w:ind w:right="56" w:hanging="274"/>
      </w:pPr>
      <w:r>
        <w:t xml:space="preserve">снижение расходов бюджета района на оплату энергетических ресурсов, потребляемых организациями муниципальной бюджетной сферы, жилищным </w:t>
      </w:r>
      <w:r w:rsidR="00B16C70">
        <w:t>фондом; -</w:t>
      </w:r>
      <w:r>
        <w:t xml:space="preserve"> снижение потерь энергоресурсов. </w:t>
      </w:r>
    </w:p>
    <w:p w14:paraId="1FD690A7" w14:textId="77777777" w:rsidR="00A5405F" w:rsidRDefault="00B171DB">
      <w:pPr>
        <w:spacing w:after="58" w:line="259" w:lineRule="auto"/>
        <w:ind w:left="1078"/>
        <w:jc w:val="left"/>
      </w:pPr>
      <w:r>
        <w:rPr>
          <w:b/>
        </w:rPr>
        <w:t xml:space="preserve">Основные задачи муниципальной программы: </w:t>
      </w:r>
    </w:p>
    <w:p w14:paraId="05781EE7" w14:textId="77777777" w:rsidR="00A5405F" w:rsidRDefault="00B171DB">
      <w:pPr>
        <w:numPr>
          <w:ilvl w:val="0"/>
          <w:numId w:val="3"/>
        </w:numPr>
        <w:ind w:right="56" w:hanging="274"/>
      </w:pPr>
      <w:r>
        <w:t xml:space="preserve">ликвидация аварий на водопроводных сетях, обеспечение бесперебойной подачи питьевой воды и отвода сточных вод; </w:t>
      </w:r>
    </w:p>
    <w:p w14:paraId="6C463B4A" w14:textId="77777777" w:rsidR="00A5405F" w:rsidRDefault="00B171DB">
      <w:pPr>
        <w:numPr>
          <w:ilvl w:val="0"/>
          <w:numId w:val="3"/>
        </w:numPr>
        <w:ind w:right="56" w:hanging="274"/>
      </w:pPr>
      <w:r>
        <w:t xml:space="preserve">увеличение мощности сетей и сооружений в результате реконструкции; </w:t>
      </w:r>
    </w:p>
    <w:p w14:paraId="5D5D68A3" w14:textId="77777777" w:rsidR="00A5405F" w:rsidRDefault="00B171DB">
      <w:pPr>
        <w:numPr>
          <w:ilvl w:val="0"/>
          <w:numId w:val="3"/>
        </w:numPr>
        <w:ind w:right="56" w:hanging="274"/>
      </w:pPr>
      <w:r>
        <w:t xml:space="preserve">обеспечение возможности подключения вновь строящихся (реконструируемых) объектов недвижимости к системам водоснабжения и водоотведения с гарантированным объемом заявленных мощностей в конкретной точке на существующем трубопроводе необходимого диаметра; </w:t>
      </w:r>
    </w:p>
    <w:p w14:paraId="63841EA3" w14:textId="77777777" w:rsidR="00A5405F" w:rsidRDefault="00B171DB">
      <w:pPr>
        <w:numPr>
          <w:ilvl w:val="0"/>
          <w:numId w:val="3"/>
        </w:numPr>
        <w:ind w:right="56" w:hanging="274"/>
      </w:pPr>
      <w:r>
        <w:t xml:space="preserve">модернизация существующих сетей, имеющих недостаточную пропускную способность; </w:t>
      </w:r>
    </w:p>
    <w:p w14:paraId="0F5D6E21" w14:textId="77777777" w:rsidR="00B171DB" w:rsidRDefault="00B171DB">
      <w:pPr>
        <w:numPr>
          <w:ilvl w:val="0"/>
          <w:numId w:val="3"/>
        </w:numPr>
        <w:spacing w:after="3" w:line="314" w:lineRule="auto"/>
        <w:ind w:right="56" w:hanging="274"/>
      </w:pPr>
      <w:r>
        <w:t xml:space="preserve">уменьшение техногенного воздействия на окружающую среду в результате аварий;  </w:t>
      </w:r>
      <w:r>
        <w:tab/>
      </w:r>
    </w:p>
    <w:p w14:paraId="5E9842DB" w14:textId="57B329F5" w:rsidR="00A5405F" w:rsidRDefault="00B171DB">
      <w:pPr>
        <w:numPr>
          <w:ilvl w:val="0"/>
          <w:numId w:val="3"/>
        </w:numPr>
        <w:spacing w:after="3" w:line="314" w:lineRule="auto"/>
        <w:ind w:right="56" w:hanging="274"/>
      </w:pPr>
      <w:r>
        <w:t xml:space="preserve">- организация взаимодействия между предприятиями, организациями и учреждениями при решении вопросов благоустройства территории района; </w:t>
      </w:r>
    </w:p>
    <w:p w14:paraId="1249BE21" w14:textId="77777777" w:rsidR="00A5405F" w:rsidRDefault="00B171DB">
      <w:pPr>
        <w:tabs>
          <w:tab w:val="center" w:pos="360"/>
          <w:tab w:val="center" w:pos="4514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  <w:t xml:space="preserve">-приведение в качественное состояние элементов благоустройства; </w:t>
      </w:r>
    </w:p>
    <w:p w14:paraId="320FA10D" w14:textId="77777777" w:rsidR="00A5405F" w:rsidRDefault="00B171DB">
      <w:pPr>
        <w:tabs>
          <w:tab w:val="center" w:pos="360"/>
          <w:tab w:val="center" w:pos="4717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  <w:t xml:space="preserve">-привлечение жителей к участию в решении проблем благоустройства; </w:t>
      </w:r>
    </w:p>
    <w:p w14:paraId="1CA237E2" w14:textId="77777777" w:rsidR="00A5405F" w:rsidRDefault="00B171DB">
      <w:pPr>
        <w:numPr>
          <w:ilvl w:val="0"/>
          <w:numId w:val="3"/>
        </w:numPr>
        <w:ind w:right="56" w:hanging="274"/>
      </w:pPr>
      <w:r>
        <w:lastRenderedPageBreak/>
        <w:t xml:space="preserve">восстановление и реконструкция уличного освещения, установкой светильников в населенных пунктах; </w:t>
      </w:r>
    </w:p>
    <w:p w14:paraId="16468982" w14:textId="77777777" w:rsidR="00A5405F" w:rsidRDefault="00B171DB">
      <w:pPr>
        <w:numPr>
          <w:ilvl w:val="0"/>
          <w:numId w:val="3"/>
        </w:numPr>
        <w:spacing w:after="0" w:line="316" w:lineRule="auto"/>
        <w:ind w:right="56" w:hanging="274"/>
      </w:pPr>
      <w:r>
        <w:t xml:space="preserve">оздоровление санитарной экологической обстановки в районе и на свободных территориях, ликвидация свалок бытового мусора; </w:t>
      </w:r>
    </w:p>
    <w:p w14:paraId="2B1600BE" w14:textId="77777777" w:rsidR="00A5405F" w:rsidRDefault="00B171DB">
      <w:pPr>
        <w:numPr>
          <w:ilvl w:val="0"/>
          <w:numId w:val="3"/>
        </w:numPr>
        <w:spacing w:after="71"/>
        <w:ind w:right="56" w:hanging="274"/>
      </w:pPr>
      <w:r>
        <w:t xml:space="preserve">вовлечение жителей поселения в систему экологического образования через развитие навыков рационального природопользования, внедрения передовых методов обращения с отходами; </w:t>
      </w:r>
    </w:p>
    <w:p w14:paraId="06273B90" w14:textId="77777777" w:rsidR="00A5405F" w:rsidRDefault="00B171DB">
      <w:pPr>
        <w:numPr>
          <w:ilvl w:val="0"/>
          <w:numId w:val="3"/>
        </w:numPr>
        <w:ind w:right="56" w:hanging="274"/>
      </w:pPr>
      <w:r>
        <w:t xml:space="preserve">оснащение приборами учета энергетических ресурсов организаций муниципальной бюджетной сферы; </w:t>
      </w:r>
    </w:p>
    <w:p w14:paraId="2A24C22E" w14:textId="77777777" w:rsidR="00A5405F" w:rsidRDefault="00B171DB">
      <w:pPr>
        <w:numPr>
          <w:ilvl w:val="0"/>
          <w:numId w:val="3"/>
        </w:numPr>
        <w:ind w:right="56" w:hanging="274"/>
      </w:pPr>
      <w:r>
        <w:t xml:space="preserve">оснащение приборами учета энергетических ресурсов жилищного фонда; </w:t>
      </w:r>
    </w:p>
    <w:p w14:paraId="5F3A2165" w14:textId="77777777" w:rsidR="00A5405F" w:rsidRDefault="00B171DB">
      <w:pPr>
        <w:numPr>
          <w:ilvl w:val="0"/>
          <w:numId w:val="3"/>
        </w:numPr>
        <w:ind w:right="56" w:hanging="274"/>
      </w:pPr>
      <w:r>
        <w:t xml:space="preserve">сокращение выбросов вредных веществ, за счёт сокращения объёмов потребления энергоресурсов; </w:t>
      </w:r>
    </w:p>
    <w:p w14:paraId="542012DB" w14:textId="77777777" w:rsidR="00A5405F" w:rsidRDefault="00B171DB">
      <w:pPr>
        <w:ind w:left="355" w:right="56"/>
      </w:pPr>
      <w:r>
        <w:t xml:space="preserve"> -активная пропаганда сбережения энергоресурсов среди населения и других групп потребителей. </w:t>
      </w:r>
    </w:p>
    <w:p w14:paraId="6D803C5D" w14:textId="77777777" w:rsidR="00A5405F" w:rsidRDefault="00B171DB">
      <w:pPr>
        <w:spacing w:after="58" w:line="259" w:lineRule="auto"/>
        <w:ind w:left="1078"/>
        <w:jc w:val="left"/>
      </w:pPr>
      <w:r>
        <w:rPr>
          <w:b/>
        </w:rPr>
        <w:t xml:space="preserve">Муниципальная программа имеет следующие целевые показатели: </w:t>
      </w:r>
    </w:p>
    <w:p w14:paraId="6B98AFB2" w14:textId="77777777" w:rsidR="00A5405F" w:rsidRDefault="00B171DB">
      <w:pPr>
        <w:numPr>
          <w:ilvl w:val="0"/>
          <w:numId w:val="3"/>
        </w:numPr>
        <w:ind w:right="56" w:hanging="274"/>
      </w:pPr>
      <w:r>
        <w:t xml:space="preserve">доля населенных пунктов, обеспеченных питьевой водой в </w:t>
      </w:r>
      <w:proofErr w:type="spellStart"/>
      <w:r>
        <w:t>Кызылском</w:t>
      </w:r>
      <w:proofErr w:type="spellEnd"/>
      <w:r>
        <w:t xml:space="preserve"> </w:t>
      </w:r>
      <w:proofErr w:type="spellStart"/>
      <w:r>
        <w:t>кожууне</w:t>
      </w:r>
      <w:proofErr w:type="spellEnd"/>
      <w:r>
        <w:t xml:space="preserve">; </w:t>
      </w:r>
    </w:p>
    <w:p w14:paraId="5B993FDD" w14:textId="77777777" w:rsidR="00A5405F" w:rsidRDefault="00B171DB">
      <w:pPr>
        <w:numPr>
          <w:ilvl w:val="0"/>
          <w:numId w:val="3"/>
        </w:numPr>
        <w:ind w:right="56" w:hanging="274"/>
      </w:pPr>
      <w:r>
        <w:t xml:space="preserve">доля населения, обеспеченного питьевой водой в общей численности населения </w:t>
      </w:r>
      <w:proofErr w:type="spellStart"/>
      <w:r>
        <w:t>Кызылского</w:t>
      </w:r>
      <w:proofErr w:type="spellEnd"/>
      <w:r>
        <w:t xml:space="preserve"> </w:t>
      </w:r>
      <w:proofErr w:type="spellStart"/>
      <w:r>
        <w:t>кожууна</w:t>
      </w:r>
      <w:proofErr w:type="spellEnd"/>
      <w:r>
        <w:t xml:space="preserve">; </w:t>
      </w:r>
    </w:p>
    <w:p w14:paraId="2133F966" w14:textId="3C3BF8B1" w:rsidR="00A5405F" w:rsidRDefault="00B16C70">
      <w:pPr>
        <w:numPr>
          <w:ilvl w:val="0"/>
          <w:numId w:val="3"/>
        </w:numPr>
        <w:ind w:right="56" w:hanging="274"/>
      </w:pPr>
      <w:r>
        <w:t>доля утечек</w:t>
      </w:r>
      <w:r w:rsidR="00B171DB">
        <w:t xml:space="preserve"> и неучтенного расхода воды в суммарном объеме воды, поданной в сеть; </w:t>
      </w:r>
    </w:p>
    <w:p w14:paraId="61F3780C" w14:textId="77777777" w:rsidR="00A5405F" w:rsidRDefault="00B171DB">
      <w:pPr>
        <w:numPr>
          <w:ilvl w:val="0"/>
          <w:numId w:val="3"/>
        </w:numPr>
        <w:ind w:right="56" w:hanging="274"/>
      </w:pPr>
      <w:r>
        <w:t xml:space="preserve">уровень износа систем водоснабжения; </w:t>
      </w:r>
    </w:p>
    <w:p w14:paraId="545154D3" w14:textId="77777777" w:rsidR="00A5405F" w:rsidRDefault="00B171DB">
      <w:pPr>
        <w:numPr>
          <w:ilvl w:val="0"/>
          <w:numId w:val="3"/>
        </w:numPr>
        <w:ind w:right="56" w:hanging="274"/>
      </w:pPr>
      <w:r>
        <w:t xml:space="preserve">содержание сетей уличного освещения; </w:t>
      </w:r>
    </w:p>
    <w:p w14:paraId="4F301524" w14:textId="77777777" w:rsidR="00A5405F" w:rsidRDefault="00B171DB">
      <w:pPr>
        <w:numPr>
          <w:ilvl w:val="0"/>
          <w:numId w:val="3"/>
        </w:numPr>
        <w:ind w:right="56" w:hanging="274"/>
      </w:pPr>
      <w:r>
        <w:t xml:space="preserve">содержание зеленых насаждений; </w:t>
      </w:r>
    </w:p>
    <w:p w14:paraId="02A7F4E7" w14:textId="0A67733B" w:rsidR="00A5405F" w:rsidRDefault="00B171DB">
      <w:pPr>
        <w:numPr>
          <w:ilvl w:val="0"/>
          <w:numId w:val="3"/>
        </w:numPr>
        <w:ind w:right="56" w:hanging="274"/>
      </w:pPr>
      <w:r>
        <w:t>содержан</w:t>
      </w:r>
      <w:r w:rsidR="00871578">
        <w:t>ие мест захоронения (кладбища);</w:t>
      </w:r>
    </w:p>
    <w:p w14:paraId="006AE7D6" w14:textId="77777777" w:rsidR="00A5405F" w:rsidRDefault="00B171DB">
      <w:pPr>
        <w:numPr>
          <w:ilvl w:val="0"/>
          <w:numId w:val="3"/>
        </w:numPr>
        <w:ind w:right="56" w:hanging="274"/>
      </w:pPr>
      <w:r>
        <w:t xml:space="preserve">доля объемов электрической энергии (далее – ЭЭ), потребляемой бюджетным учреждением (далее – БУ), расчеты за которую осуществляются с использованием приборов учета, в общем объеме ЭЭ, потребляемой БУ на территории </w:t>
      </w:r>
      <w:proofErr w:type="spellStart"/>
      <w:r>
        <w:t>Кызылского</w:t>
      </w:r>
      <w:proofErr w:type="spellEnd"/>
      <w:r>
        <w:t xml:space="preserve"> </w:t>
      </w:r>
      <w:proofErr w:type="spellStart"/>
      <w:r>
        <w:t>кожууна</w:t>
      </w:r>
      <w:proofErr w:type="spellEnd"/>
      <w:r>
        <w:t xml:space="preserve">; </w:t>
      </w:r>
    </w:p>
    <w:p w14:paraId="204CACC7" w14:textId="77777777" w:rsidR="00A5405F" w:rsidRDefault="00B171DB">
      <w:pPr>
        <w:numPr>
          <w:ilvl w:val="0"/>
          <w:numId w:val="3"/>
        </w:numPr>
        <w:ind w:right="56" w:hanging="274"/>
      </w:pPr>
      <w:r>
        <w:t xml:space="preserve">доля объемов воды, потребляемой БУ, расчеты за которую осуществляются с </w:t>
      </w:r>
    </w:p>
    <w:p w14:paraId="388D02F6" w14:textId="77777777" w:rsidR="00A5405F" w:rsidRDefault="00B171DB">
      <w:pPr>
        <w:ind w:left="355" w:right="56"/>
      </w:pPr>
      <w:r>
        <w:t xml:space="preserve">использованием приборов учета, в общем объеме воды, потребляемой БУ на территории района;  - доля объемов природного газа, потребляемого БУ, расчеты за который осуществляются с использованием приборов учета, в общем объеме природного газа, потребляемого БУ на территории </w:t>
      </w:r>
      <w:proofErr w:type="spellStart"/>
      <w:r>
        <w:t>Кызылского</w:t>
      </w:r>
      <w:proofErr w:type="spellEnd"/>
      <w:r>
        <w:t xml:space="preserve"> </w:t>
      </w:r>
      <w:proofErr w:type="spellStart"/>
      <w:r>
        <w:t>кожууна</w:t>
      </w:r>
      <w:proofErr w:type="spellEnd"/>
      <w:r>
        <w:t xml:space="preserve">. </w:t>
      </w:r>
    </w:p>
    <w:p w14:paraId="14B778AA" w14:textId="77777777" w:rsidR="00A5405F" w:rsidRDefault="00B171DB">
      <w:pPr>
        <w:tabs>
          <w:tab w:val="center" w:pos="360"/>
          <w:tab w:val="center" w:pos="4628"/>
        </w:tabs>
        <w:spacing w:after="67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</w:r>
      <w:r>
        <w:rPr>
          <w:b/>
        </w:rPr>
        <w:t xml:space="preserve">В результате реализации муниципальной программы ожидается: </w:t>
      </w:r>
    </w:p>
    <w:p w14:paraId="5D9CD318" w14:textId="77777777" w:rsidR="00A5405F" w:rsidRDefault="00B171DB">
      <w:pPr>
        <w:numPr>
          <w:ilvl w:val="0"/>
          <w:numId w:val="3"/>
        </w:numPr>
        <w:ind w:right="56" w:hanging="274"/>
      </w:pPr>
      <w:r>
        <w:t xml:space="preserve">снижение уровня износа объектов коммунальной инфраструктуры до 30 процентов; </w:t>
      </w:r>
    </w:p>
    <w:p w14:paraId="645B288B" w14:textId="77777777" w:rsidR="00A5405F" w:rsidRDefault="00B171DB">
      <w:pPr>
        <w:numPr>
          <w:ilvl w:val="0"/>
          <w:numId w:val="3"/>
        </w:numPr>
        <w:ind w:right="56" w:hanging="274"/>
      </w:pPr>
      <w:r>
        <w:t xml:space="preserve">снижение потерь в сетях водоснабжения до 5 процентов; </w:t>
      </w:r>
    </w:p>
    <w:p w14:paraId="182F3AC2" w14:textId="77777777" w:rsidR="00A5405F" w:rsidRDefault="00B171DB">
      <w:pPr>
        <w:numPr>
          <w:ilvl w:val="0"/>
          <w:numId w:val="3"/>
        </w:numPr>
        <w:ind w:right="56" w:hanging="274"/>
      </w:pPr>
      <w:r>
        <w:t xml:space="preserve">обеспечение бесперебойной подачи качественной питьевой воды от источника до потребителя; </w:t>
      </w:r>
    </w:p>
    <w:p w14:paraId="66EDEB48" w14:textId="77777777" w:rsidR="00A5405F" w:rsidRDefault="00B171DB">
      <w:pPr>
        <w:numPr>
          <w:ilvl w:val="0"/>
          <w:numId w:val="3"/>
        </w:numPr>
        <w:ind w:right="56" w:hanging="274"/>
      </w:pPr>
      <w:r>
        <w:t xml:space="preserve">экологическая безопасность системы водоотведения;  </w:t>
      </w:r>
    </w:p>
    <w:p w14:paraId="50681BF2" w14:textId="77777777" w:rsidR="00A5405F" w:rsidRDefault="00B171DB">
      <w:pPr>
        <w:numPr>
          <w:ilvl w:val="0"/>
          <w:numId w:val="3"/>
        </w:numPr>
        <w:ind w:right="56" w:hanging="274"/>
      </w:pPr>
      <w:r>
        <w:t xml:space="preserve">модернизация существующих сетей, имеющих недостаточную пропускную способность; </w:t>
      </w:r>
    </w:p>
    <w:p w14:paraId="4504F73E" w14:textId="77777777" w:rsidR="00A5405F" w:rsidRDefault="00B171DB">
      <w:pPr>
        <w:numPr>
          <w:ilvl w:val="0"/>
          <w:numId w:val="3"/>
        </w:numPr>
        <w:ind w:right="56" w:hanging="274"/>
      </w:pPr>
      <w:r>
        <w:t xml:space="preserve">единое управление комплексным благоустройством района; </w:t>
      </w:r>
    </w:p>
    <w:p w14:paraId="6A8DE7AD" w14:textId="77777777" w:rsidR="00A5405F" w:rsidRDefault="00B171DB">
      <w:pPr>
        <w:numPr>
          <w:ilvl w:val="0"/>
          <w:numId w:val="3"/>
        </w:numPr>
        <w:ind w:right="56" w:hanging="274"/>
      </w:pPr>
      <w:r>
        <w:t xml:space="preserve">определение перспективы улучшения благоустройства района; </w:t>
      </w:r>
    </w:p>
    <w:p w14:paraId="60FDD61A" w14:textId="77777777" w:rsidR="00A5405F" w:rsidRDefault="00B171DB">
      <w:pPr>
        <w:numPr>
          <w:ilvl w:val="0"/>
          <w:numId w:val="3"/>
        </w:numPr>
        <w:ind w:right="56" w:hanging="274"/>
      </w:pPr>
      <w:r>
        <w:t xml:space="preserve">создание условий для работы и отдыха жителей района; </w:t>
      </w:r>
    </w:p>
    <w:p w14:paraId="050B7FC3" w14:textId="77777777" w:rsidR="00A5405F" w:rsidRDefault="00B171DB">
      <w:pPr>
        <w:numPr>
          <w:ilvl w:val="0"/>
          <w:numId w:val="3"/>
        </w:numPr>
        <w:ind w:right="56" w:hanging="274"/>
      </w:pPr>
      <w:r>
        <w:t xml:space="preserve">улучшение состояния территорий района; </w:t>
      </w:r>
    </w:p>
    <w:p w14:paraId="253106ED" w14:textId="77777777" w:rsidR="00A5405F" w:rsidRDefault="00B171DB">
      <w:pPr>
        <w:numPr>
          <w:ilvl w:val="0"/>
          <w:numId w:val="3"/>
        </w:numPr>
        <w:ind w:right="56" w:hanging="274"/>
      </w:pPr>
      <w:r>
        <w:t xml:space="preserve">привитие жителям </w:t>
      </w:r>
      <w:proofErr w:type="spellStart"/>
      <w:r>
        <w:t>Кызылского</w:t>
      </w:r>
      <w:proofErr w:type="spellEnd"/>
      <w:r>
        <w:t xml:space="preserve"> </w:t>
      </w:r>
      <w:proofErr w:type="spellStart"/>
      <w:r>
        <w:t>кожууна</w:t>
      </w:r>
      <w:proofErr w:type="spellEnd"/>
      <w:r>
        <w:t xml:space="preserve"> любви и уважения к своему </w:t>
      </w:r>
      <w:proofErr w:type="spellStart"/>
      <w:r>
        <w:t>сумону</w:t>
      </w:r>
      <w:proofErr w:type="spellEnd"/>
      <w:r>
        <w:t xml:space="preserve"> и </w:t>
      </w:r>
      <w:proofErr w:type="spellStart"/>
      <w:r>
        <w:t>пгт</w:t>
      </w:r>
      <w:proofErr w:type="spellEnd"/>
      <w:r>
        <w:t xml:space="preserve">. </w:t>
      </w:r>
      <w:proofErr w:type="spellStart"/>
      <w:r>
        <w:t>Каа</w:t>
      </w:r>
      <w:proofErr w:type="spellEnd"/>
      <w:r>
        <w:t>-</w:t>
      </w:r>
    </w:p>
    <w:p w14:paraId="64E37695" w14:textId="77777777" w:rsidR="00A5405F" w:rsidRDefault="00B171DB">
      <w:pPr>
        <w:ind w:left="355" w:right="56"/>
      </w:pPr>
      <w:proofErr w:type="spellStart"/>
      <w:r>
        <w:t>Хем</w:t>
      </w:r>
      <w:proofErr w:type="spellEnd"/>
      <w:r>
        <w:t xml:space="preserve">, к соблюдению чистоты и порядка на территории района; </w:t>
      </w:r>
    </w:p>
    <w:p w14:paraId="05490CB9" w14:textId="77777777" w:rsidR="00A5405F" w:rsidRDefault="00B171DB">
      <w:pPr>
        <w:numPr>
          <w:ilvl w:val="0"/>
          <w:numId w:val="3"/>
        </w:numPr>
        <w:ind w:right="56" w:hanging="274"/>
      </w:pPr>
      <w:r>
        <w:lastRenderedPageBreak/>
        <w:t xml:space="preserve">улучшение экологической обстановки и создание среды, комфортной для проживания жителей района; </w:t>
      </w:r>
    </w:p>
    <w:p w14:paraId="5E79B979" w14:textId="77777777" w:rsidR="00A5405F" w:rsidRDefault="00B171DB">
      <w:pPr>
        <w:numPr>
          <w:ilvl w:val="0"/>
          <w:numId w:val="3"/>
        </w:numPr>
        <w:ind w:right="56" w:hanging="274"/>
      </w:pPr>
      <w:r>
        <w:t xml:space="preserve">совершенствование эстетического состояния территории; </w:t>
      </w:r>
    </w:p>
    <w:p w14:paraId="7ECD2D7F" w14:textId="77777777" w:rsidR="00A5405F" w:rsidRDefault="00B171DB">
      <w:pPr>
        <w:tabs>
          <w:tab w:val="center" w:pos="360"/>
          <w:tab w:val="center" w:pos="4701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  <w:t xml:space="preserve">-увеличение площади благоустроенных зелёных насаждений в районе;  </w:t>
      </w:r>
    </w:p>
    <w:p w14:paraId="20575979" w14:textId="77777777" w:rsidR="00A5405F" w:rsidRDefault="00B171DB">
      <w:pPr>
        <w:numPr>
          <w:ilvl w:val="0"/>
          <w:numId w:val="3"/>
        </w:numPr>
        <w:ind w:right="56" w:hanging="274"/>
      </w:pPr>
      <w:r>
        <w:t xml:space="preserve">создание зелёных зон для отдыха; </w:t>
      </w:r>
    </w:p>
    <w:p w14:paraId="52104601" w14:textId="77777777" w:rsidR="00A5405F" w:rsidRDefault="00B171DB">
      <w:pPr>
        <w:numPr>
          <w:ilvl w:val="0"/>
          <w:numId w:val="3"/>
        </w:numPr>
        <w:ind w:right="56" w:hanging="274"/>
      </w:pPr>
      <w:r>
        <w:t xml:space="preserve">предотвращение сокращения зелёных насаждений;  </w:t>
      </w:r>
    </w:p>
    <w:p w14:paraId="555A8667" w14:textId="77777777" w:rsidR="00A5405F" w:rsidRDefault="00B171DB">
      <w:pPr>
        <w:numPr>
          <w:ilvl w:val="0"/>
          <w:numId w:val="3"/>
        </w:numPr>
        <w:ind w:right="56" w:hanging="274"/>
      </w:pPr>
      <w:r>
        <w:t xml:space="preserve">увеличение количества высаживаемых деревьев;  </w:t>
      </w:r>
    </w:p>
    <w:p w14:paraId="0CE308CB" w14:textId="77777777" w:rsidR="00A5405F" w:rsidRDefault="00B171DB">
      <w:pPr>
        <w:numPr>
          <w:ilvl w:val="0"/>
          <w:numId w:val="3"/>
        </w:numPr>
        <w:ind w:right="56" w:hanging="274"/>
      </w:pPr>
      <w:r>
        <w:t xml:space="preserve">благоустроенность населенных пунктов районе; </w:t>
      </w:r>
    </w:p>
    <w:p w14:paraId="7CD51262" w14:textId="1373D09A" w:rsidR="00A5405F" w:rsidRDefault="00B171DB">
      <w:pPr>
        <w:numPr>
          <w:ilvl w:val="0"/>
          <w:numId w:val="3"/>
        </w:numPr>
        <w:spacing w:after="3" w:line="314" w:lineRule="auto"/>
        <w:ind w:right="56" w:hanging="274"/>
      </w:pPr>
      <w:r>
        <w:t xml:space="preserve">снижение затрат бюджета </w:t>
      </w:r>
      <w:proofErr w:type="spellStart"/>
      <w:r>
        <w:t>Кызылского</w:t>
      </w:r>
      <w:proofErr w:type="spellEnd"/>
      <w:r>
        <w:t xml:space="preserve"> </w:t>
      </w:r>
      <w:proofErr w:type="spellStart"/>
      <w:r>
        <w:t>кожууна</w:t>
      </w:r>
      <w:proofErr w:type="spellEnd"/>
      <w:r>
        <w:t xml:space="preserve"> на оплату коммунальных </w:t>
      </w:r>
      <w:r w:rsidR="00B16C70">
        <w:t xml:space="preserve">ресурсов; </w:t>
      </w:r>
      <w:r w:rsidR="00B16C70">
        <w:tab/>
      </w:r>
      <w:r>
        <w:t xml:space="preserve">- полный переход на приборный учет при расчетах организаций муниципальной бюджетной сферы с организациями коммунального </w:t>
      </w:r>
      <w:r w:rsidR="00B16C70">
        <w:t xml:space="preserve">комплекса; </w:t>
      </w:r>
      <w:r w:rsidR="00B16C70">
        <w:tab/>
      </w:r>
      <w:r>
        <w:t xml:space="preserve">- переход на приборный учет при расчетах населения. </w:t>
      </w:r>
    </w:p>
    <w:p w14:paraId="152F341D" w14:textId="0C0BBC86" w:rsidR="00A5405F" w:rsidRDefault="00B171DB">
      <w:pPr>
        <w:ind w:left="355" w:right="56"/>
      </w:pPr>
      <w:r>
        <w:t xml:space="preserve">         Срок реализаци</w:t>
      </w:r>
      <w:r w:rsidR="00B16C70">
        <w:t>и муниципальной программы – 2021–2023</w:t>
      </w:r>
      <w:r>
        <w:t xml:space="preserve"> год, этапы реализации муниципальной программы не предусмотрены. </w:t>
      </w:r>
    </w:p>
    <w:p w14:paraId="4EEEEF69" w14:textId="77777777" w:rsidR="00A5405F" w:rsidRDefault="00B171DB">
      <w:pPr>
        <w:ind w:left="355" w:right="56"/>
      </w:pPr>
      <w:r>
        <w:t xml:space="preserve"> Сведения о показателях муниципальной программы и их значениях с разбивкой по годам представлены в приложении № 1 к муниципальной программе. </w:t>
      </w:r>
    </w:p>
    <w:p w14:paraId="3F6375CC" w14:textId="77777777" w:rsidR="00A5405F" w:rsidRDefault="00B171DB">
      <w:pPr>
        <w:spacing w:after="16" w:line="259" w:lineRule="auto"/>
        <w:ind w:left="358" w:firstLine="0"/>
        <w:jc w:val="center"/>
      </w:pPr>
      <w:r>
        <w:rPr>
          <w:b/>
        </w:rPr>
        <w:t xml:space="preserve"> </w:t>
      </w:r>
    </w:p>
    <w:p w14:paraId="65AAE71A" w14:textId="77777777" w:rsidR="00A5405F" w:rsidRDefault="00B171DB">
      <w:pPr>
        <w:pStyle w:val="1"/>
        <w:ind w:left="362" w:right="332"/>
      </w:pPr>
      <w:r>
        <w:t xml:space="preserve">3. Обоснование выделения подпрограмм муниципальной программы, обобщенная характеристика основных мероприятий </w:t>
      </w:r>
    </w:p>
    <w:p w14:paraId="6870C209" w14:textId="77777777" w:rsidR="00A5405F" w:rsidRDefault="00B171DB">
      <w:pPr>
        <w:ind w:left="355" w:right="56"/>
      </w:pPr>
      <w:r>
        <w:t xml:space="preserve"> Достижение целей муниципальной программы и решение ее задач осуществляется в рамках пяти подпрограмм: </w:t>
      </w:r>
    </w:p>
    <w:p w14:paraId="48D0BB32" w14:textId="77777777" w:rsidR="00A5405F" w:rsidRDefault="00B171DB">
      <w:pPr>
        <w:numPr>
          <w:ilvl w:val="0"/>
          <w:numId w:val="4"/>
        </w:numPr>
        <w:ind w:right="56" w:hanging="300"/>
      </w:pPr>
      <w:r>
        <w:t xml:space="preserve">Коммунальное хозяйство; </w:t>
      </w:r>
    </w:p>
    <w:p w14:paraId="0AAA4489" w14:textId="77777777" w:rsidR="00A5405F" w:rsidRDefault="00B171DB">
      <w:pPr>
        <w:numPr>
          <w:ilvl w:val="0"/>
          <w:numId w:val="4"/>
        </w:numPr>
        <w:ind w:right="56" w:hanging="300"/>
      </w:pPr>
      <w:r>
        <w:t xml:space="preserve">Благоустройство; </w:t>
      </w:r>
    </w:p>
    <w:p w14:paraId="4113E74E" w14:textId="77777777" w:rsidR="00A5405F" w:rsidRDefault="00B171DB">
      <w:pPr>
        <w:numPr>
          <w:ilvl w:val="0"/>
          <w:numId w:val="4"/>
        </w:numPr>
        <w:ind w:right="56" w:hanging="300"/>
      </w:pPr>
      <w:r>
        <w:t xml:space="preserve">Энергосбережение и повышение энергетической эффективности; </w:t>
      </w:r>
    </w:p>
    <w:p w14:paraId="339D6345" w14:textId="77777777" w:rsidR="00A5405F" w:rsidRDefault="00B171DB">
      <w:pPr>
        <w:numPr>
          <w:ilvl w:val="0"/>
          <w:numId w:val="4"/>
        </w:numPr>
        <w:ind w:right="56" w:hanging="300"/>
      </w:pPr>
      <w:r>
        <w:t xml:space="preserve">Водоснабжение; </w:t>
      </w:r>
    </w:p>
    <w:p w14:paraId="37F60FEE" w14:textId="77777777" w:rsidR="00A5405F" w:rsidRDefault="00B171DB">
      <w:pPr>
        <w:numPr>
          <w:ilvl w:val="0"/>
          <w:numId w:val="4"/>
        </w:numPr>
        <w:spacing w:after="0" w:line="316" w:lineRule="auto"/>
        <w:ind w:right="56" w:hanging="300"/>
      </w:pPr>
      <w:r>
        <w:t>Обеспечение пожарной безопасности, развитие и совершенствование системы оповещения населения муниципального района «</w:t>
      </w:r>
      <w:proofErr w:type="spellStart"/>
      <w:r>
        <w:t>Кызылский</w:t>
      </w:r>
      <w:proofErr w:type="spellEnd"/>
      <w:r>
        <w:t xml:space="preserve"> </w:t>
      </w:r>
      <w:proofErr w:type="spellStart"/>
      <w:r>
        <w:t>кожуун</w:t>
      </w:r>
      <w:proofErr w:type="spellEnd"/>
      <w:r>
        <w:t xml:space="preserve">». </w:t>
      </w:r>
    </w:p>
    <w:p w14:paraId="75CDEA56" w14:textId="77777777" w:rsidR="00A5405F" w:rsidRDefault="00B171DB">
      <w:pPr>
        <w:ind w:left="345" w:right="56" w:firstLine="708"/>
      </w:pPr>
      <w:r>
        <w:t xml:space="preserve">Обоснованность их выделения в муниципальной программе обусловлена использованием программно-целевого метода при ее формировании. </w:t>
      </w:r>
    </w:p>
    <w:p w14:paraId="77A3CD04" w14:textId="77777777" w:rsidR="00A5405F" w:rsidRDefault="00B171DB">
      <w:pPr>
        <w:tabs>
          <w:tab w:val="center" w:pos="360"/>
          <w:tab w:val="center" w:pos="3765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  <w:t xml:space="preserve">Основные мероприятия муниципальной программы: </w:t>
      </w:r>
    </w:p>
    <w:p w14:paraId="61FD0252" w14:textId="77777777" w:rsidR="00A5405F" w:rsidRDefault="00B171DB">
      <w:pPr>
        <w:numPr>
          <w:ilvl w:val="0"/>
          <w:numId w:val="5"/>
        </w:numPr>
        <w:spacing w:after="63" w:line="259" w:lineRule="auto"/>
        <w:ind w:right="56" w:firstLine="708"/>
      </w:pPr>
      <w:r>
        <w:t xml:space="preserve">Приобретение оборудования по объектам водопроводно-канализационного хозяйства. </w:t>
      </w:r>
    </w:p>
    <w:p w14:paraId="424EE4F9" w14:textId="77777777" w:rsidR="00A5405F" w:rsidRDefault="00B171DB">
      <w:pPr>
        <w:numPr>
          <w:ilvl w:val="0"/>
          <w:numId w:val="5"/>
        </w:numPr>
        <w:ind w:right="56" w:firstLine="708"/>
      </w:pPr>
      <w:r>
        <w:t xml:space="preserve">Регистрация права собственности на объекты недвижимости. </w:t>
      </w:r>
    </w:p>
    <w:p w14:paraId="67B2EE7C" w14:textId="77777777" w:rsidR="00A5405F" w:rsidRDefault="00B171DB">
      <w:pPr>
        <w:numPr>
          <w:ilvl w:val="0"/>
          <w:numId w:val="5"/>
        </w:numPr>
        <w:ind w:right="56" w:firstLine="708"/>
      </w:pPr>
      <w:r>
        <w:t xml:space="preserve">Текущий ремонт и содержание сетей уличного освещения. </w:t>
      </w:r>
    </w:p>
    <w:p w14:paraId="5673F691" w14:textId="77777777" w:rsidR="00A5405F" w:rsidRDefault="00B171DB">
      <w:pPr>
        <w:numPr>
          <w:ilvl w:val="0"/>
          <w:numId w:val="5"/>
        </w:numPr>
        <w:ind w:right="56" w:firstLine="708"/>
      </w:pPr>
      <w:r>
        <w:t xml:space="preserve">Электроэнергия для нужд уличного освещения. </w:t>
      </w:r>
    </w:p>
    <w:p w14:paraId="39C70B9E" w14:textId="77777777" w:rsidR="00A5405F" w:rsidRDefault="00B171DB">
      <w:pPr>
        <w:numPr>
          <w:ilvl w:val="0"/>
          <w:numId w:val="5"/>
        </w:numPr>
        <w:ind w:right="56" w:firstLine="708"/>
      </w:pPr>
      <w:r>
        <w:t xml:space="preserve">Содержание зеленых насаждений. </w:t>
      </w:r>
    </w:p>
    <w:p w14:paraId="2415784E" w14:textId="77777777" w:rsidR="00A5405F" w:rsidRDefault="00B171DB">
      <w:pPr>
        <w:numPr>
          <w:ilvl w:val="0"/>
          <w:numId w:val="5"/>
        </w:numPr>
        <w:ind w:right="56" w:firstLine="708"/>
      </w:pPr>
      <w:r>
        <w:t xml:space="preserve">Организация и содержание мест захоронения. </w:t>
      </w:r>
    </w:p>
    <w:p w14:paraId="66B4FBE2" w14:textId="5F7570BC" w:rsidR="00A5405F" w:rsidRDefault="00B171DB">
      <w:pPr>
        <w:numPr>
          <w:ilvl w:val="0"/>
          <w:numId w:val="5"/>
        </w:numPr>
        <w:ind w:right="56" w:firstLine="708"/>
      </w:pPr>
      <w:r>
        <w:t xml:space="preserve">Электроэнергия для </w:t>
      </w:r>
      <w:r w:rsidR="007C1BFF">
        <w:t>нужд уличного</w:t>
      </w:r>
      <w:r>
        <w:t xml:space="preserve"> </w:t>
      </w:r>
      <w:r w:rsidR="007C1BFF">
        <w:t>освещения ул.</w:t>
      </w:r>
      <w:r>
        <w:t xml:space="preserve"> Шахтерская </w:t>
      </w:r>
      <w:proofErr w:type="spellStart"/>
      <w:r>
        <w:t>пгт</w:t>
      </w:r>
      <w:proofErr w:type="spellEnd"/>
      <w:r>
        <w:t xml:space="preserve">. </w:t>
      </w:r>
      <w:proofErr w:type="spellStart"/>
      <w:r>
        <w:t>Каа-Хем</w:t>
      </w:r>
      <w:proofErr w:type="spellEnd"/>
      <w:r>
        <w:t xml:space="preserve">, выполнение работ по ремонту водоотводной канавы в </w:t>
      </w:r>
      <w:proofErr w:type="spellStart"/>
      <w:r>
        <w:t>пгт</w:t>
      </w:r>
      <w:proofErr w:type="spellEnd"/>
      <w:r>
        <w:t xml:space="preserve">. </w:t>
      </w:r>
      <w:proofErr w:type="spellStart"/>
      <w:r>
        <w:t>Каа-Хем</w:t>
      </w:r>
      <w:proofErr w:type="spellEnd"/>
      <w:r>
        <w:t xml:space="preserve">.  </w:t>
      </w:r>
    </w:p>
    <w:p w14:paraId="48300C1B" w14:textId="77777777" w:rsidR="00A5405F" w:rsidRDefault="00B171DB">
      <w:pPr>
        <w:numPr>
          <w:ilvl w:val="0"/>
          <w:numId w:val="5"/>
        </w:numPr>
        <w:ind w:right="56" w:firstLine="708"/>
      </w:pPr>
      <w:r>
        <w:t xml:space="preserve">Организация работ по благоустройству общественных территорий приобретение необходимых материалов; </w:t>
      </w:r>
    </w:p>
    <w:p w14:paraId="764D3D13" w14:textId="77777777" w:rsidR="00A5405F" w:rsidRDefault="00B171DB">
      <w:pPr>
        <w:numPr>
          <w:ilvl w:val="0"/>
          <w:numId w:val="5"/>
        </w:numPr>
        <w:ind w:right="56" w:firstLine="708"/>
      </w:pPr>
      <w:r>
        <w:t xml:space="preserve">Ресурсное обеспечение мероприятий по ликвидации чрезвычайных ситуаций и пожаров. </w:t>
      </w:r>
    </w:p>
    <w:p w14:paraId="0C2CF6DE" w14:textId="77777777" w:rsidR="00A5405F" w:rsidRDefault="00B171DB">
      <w:pPr>
        <w:numPr>
          <w:ilvl w:val="0"/>
          <w:numId w:val="5"/>
        </w:numPr>
        <w:ind w:right="56" w:firstLine="708"/>
      </w:pPr>
      <w:r>
        <w:lastRenderedPageBreak/>
        <w:t xml:space="preserve">Финансовая помощь поселениям на установку пожарной сигнализации и приобретение сирены. </w:t>
      </w:r>
    </w:p>
    <w:p w14:paraId="06072B51" w14:textId="0F13E2E0" w:rsidR="00B24B11" w:rsidRPr="00A625BC" w:rsidRDefault="00B171DB" w:rsidP="00B24B11">
      <w:pPr>
        <w:spacing w:after="8"/>
        <w:ind w:right="56"/>
        <w:rPr>
          <w:color w:val="auto"/>
        </w:rPr>
      </w:pPr>
      <w:r>
        <w:t xml:space="preserve">  </w:t>
      </w:r>
      <w:r w:rsidR="00B24B11">
        <w:rPr>
          <w:color w:val="auto"/>
        </w:rPr>
        <w:t>11. Составление геолого-гидрогеологического заключения по водозаборным скважинам.</w:t>
      </w:r>
    </w:p>
    <w:p w14:paraId="34076AF5" w14:textId="5C156F62" w:rsidR="00A5405F" w:rsidRDefault="00A5405F">
      <w:pPr>
        <w:spacing w:after="28" w:line="259" w:lineRule="auto"/>
        <w:ind w:left="644" w:firstLine="0"/>
        <w:jc w:val="left"/>
      </w:pPr>
    </w:p>
    <w:p w14:paraId="1B9EF759" w14:textId="77777777" w:rsidR="00A5405F" w:rsidRDefault="00B171DB">
      <w:pPr>
        <w:spacing w:after="67" w:line="259" w:lineRule="auto"/>
        <w:ind w:left="358" w:firstLine="0"/>
        <w:jc w:val="center"/>
      </w:pPr>
      <w:r>
        <w:rPr>
          <w:b/>
        </w:rPr>
        <w:t xml:space="preserve"> </w:t>
      </w:r>
    </w:p>
    <w:p w14:paraId="3C83C99B" w14:textId="77777777" w:rsidR="00A5405F" w:rsidRDefault="00B171DB">
      <w:pPr>
        <w:pStyle w:val="1"/>
        <w:ind w:left="2144" w:right="1776"/>
      </w:pPr>
      <w:r>
        <w:t xml:space="preserve">4. Информация по ресурсному обеспечению муниципальной программы </w:t>
      </w:r>
    </w:p>
    <w:p w14:paraId="44863E36" w14:textId="3012CA2A" w:rsidR="00B171DB" w:rsidRDefault="00B171DB" w:rsidP="00B171DB">
      <w:pPr>
        <w:spacing w:after="76" w:line="259" w:lineRule="auto"/>
        <w:ind w:left="0" w:firstLine="0"/>
        <w:jc w:val="left"/>
        <w:rPr>
          <w:szCs w:val="24"/>
        </w:rPr>
      </w:pPr>
      <w:r w:rsidRPr="00B171DB">
        <w:rPr>
          <w:szCs w:val="24"/>
        </w:rPr>
        <w:t>Общий объем финансирования муниципально</w:t>
      </w:r>
      <w:r w:rsidR="007C1BFF">
        <w:rPr>
          <w:szCs w:val="24"/>
        </w:rPr>
        <w:t>й программы 2021-2023</w:t>
      </w:r>
      <w:r w:rsidRPr="00B171DB">
        <w:rPr>
          <w:szCs w:val="24"/>
        </w:rPr>
        <w:t xml:space="preserve"> годы </w:t>
      </w:r>
      <w:r w:rsidR="00BB7DA9" w:rsidRPr="00BB7DA9">
        <w:rPr>
          <w:color w:val="auto"/>
          <w:szCs w:val="24"/>
        </w:rPr>
        <w:t xml:space="preserve">составляет </w:t>
      </w:r>
      <w:r w:rsidR="00E67C7D">
        <w:rPr>
          <w:color w:val="auto"/>
          <w:szCs w:val="24"/>
        </w:rPr>
        <w:t>3</w:t>
      </w:r>
      <w:r w:rsidR="008875B2">
        <w:rPr>
          <w:color w:val="auto"/>
          <w:szCs w:val="24"/>
        </w:rPr>
        <w:t>0</w:t>
      </w:r>
      <w:r w:rsidR="00E67C7D">
        <w:rPr>
          <w:color w:val="auto"/>
          <w:szCs w:val="24"/>
        </w:rPr>
        <w:t>00</w:t>
      </w:r>
      <w:r w:rsidRPr="00BB7DA9">
        <w:rPr>
          <w:color w:val="auto"/>
          <w:szCs w:val="24"/>
        </w:rPr>
        <w:t xml:space="preserve"> </w:t>
      </w:r>
      <w:proofErr w:type="spellStart"/>
      <w:r>
        <w:rPr>
          <w:szCs w:val="24"/>
        </w:rPr>
        <w:t>тыс.рублей</w:t>
      </w:r>
      <w:proofErr w:type="spellEnd"/>
      <w:r>
        <w:rPr>
          <w:szCs w:val="24"/>
        </w:rPr>
        <w:t xml:space="preserve">, </w:t>
      </w:r>
      <w:r w:rsidRPr="00B171DB">
        <w:rPr>
          <w:szCs w:val="24"/>
        </w:rPr>
        <w:t xml:space="preserve">в том числе средств местного бюджета по годам реализации:                    </w:t>
      </w:r>
    </w:p>
    <w:p w14:paraId="52371B43" w14:textId="0B4B5EFF" w:rsidR="001359E8" w:rsidRPr="001359E8" w:rsidRDefault="007C1BFF" w:rsidP="001359E8">
      <w:pPr>
        <w:spacing w:after="76" w:line="259" w:lineRule="auto"/>
        <w:ind w:left="0" w:firstLine="0"/>
        <w:jc w:val="left"/>
        <w:rPr>
          <w:szCs w:val="24"/>
        </w:rPr>
      </w:pPr>
      <w:r>
        <w:rPr>
          <w:rFonts w:eastAsia="Arial Unicode MS"/>
          <w:color w:val="auto"/>
          <w:kern w:val="1"/>
          <w:szCs w:val="24"/>
          <w:lang w:eastAsia="en-US"/>
        </w:rPr>
        <w:t>2021</w:t>
      </w:r>
      <w:r w:rsidR="001359E8" w:rsidRPr="001359E8">
        <w:rPr>
          <w:rFonts w:eastAsia="Arial Unicode MS"/>
          <w:color w:val="auto"/>
          <w:kern w:val="1"/>
          <w:szCs w:val="24"/>
          <w:lang w:eastAsia="en-US"/>
        </w:rPr>
        <w:t xml:space="preserve"> – </w:t>
      </w:r>
      <w:r w:rsidR="00E67C7D">
        <w:rPr>
          <w:rFonts w:eastAsia="Arial Unicode MS"/>
          <w:color w:val="auto"/>
          <w:kern w:val="1"/>
          <w:szCs w:val="24"/>
          <w:lang w:eastAsia="en-US"/>
        </w:rPr>
        <w:t>1000,0</w:t>
      </w:r>
      <w:r w:rsidR="001359E8" w:rsidRPr="00BB7DA9">
        <w:rPr>
          <w:rFonts w:eastAsia="Arial Unicode MS"/>
          <w:color w:val="auto"/>
          <w:kern w:val="1"/>
          <w:szCs w:val="24"/>
          <w:lang w:eastAsia="en-US"/>
        </w:rPr>
        <w:t xml:space="preserve"> </w:t>
      </w:r>
      <w:r w:rsidR="001359E8" w:rsidRPr="001359E8">
        <w:rPr>
          <w:rFonts w:eastAsia="Arial Unicode MS"/>
          <w:color w:val="auto"/>
          <w:kern w:val="1"/>
          <w:szCs w:val="24"/>
          <w:lang w:eastAsia="en-US"/>
        </w:rPr>
        <w:t xml:space="preserve">тыс. </w:t>
      </w:r>
      <w:proofErr w:type="spellStart"/>
      <w:r w:rsidR="001359E8" w:rsidRPr="001359E8">
        <w:rPr>
          <w:rFonts w:eastAsia="Arial Unicode MS"/>
          <w:color w:val="auto"/>
          <w:kern w:val="1"/>
          <w:szCs w:val="24"/>
          <w:lang w:eastAsia="en-US"/>
        </w:rPr>
        <w:t>руб</w:t>
      </w:r>
      <w:proofErr w:type="spellEnd"/>
      <w:r w:rsidR="001359E8" w:rsidRPr="001359E8">
        <w:rPr>
          <w:rFonts w:eastAsia="Arial Unicode MS"/>
          <w:color w:val="auto"/>
          <w:kern w:val="1"/>
          <w:szCs w:val="24"/>
          <w:lang w:eastAsia="en-US"/>
        </w:rPr>
        <w:t>;</w:t>
      </w:r>
    </w:p>
    <w:p w14:paraId="271DAEFC" w14:textId="72A8E830" w:rsidR="001359E8" w:rsidRPr="001359E8" w:rsidRDefault="007C1BFF" w:rsidP="001359E8">
      <w:pPr>
        <w:widowControl w:val="0"/>
        <w:suppressLineNumbers/>
        <w:suppressAutoHyphens/>
        <w:spacing w:after="0" w:line="276" w:lineRule="auto"/>
        <w:ind w:left="0" w:firstLine="0"/>
        <w:rPr>
          <w:rFonts w:eastAsia="Arial Unicode MS"/>
          <w:color w:val="auto"/>
          <w:kern w:val="1"/>
          <w:szCs w:val="24"/>
          <w:lang w:eastAsia="en-US"/>
        </w:rPr>
      </w:pPr>
      <w:r>
        <w:rPr>
          <w:rFonts w:eastAsia="Arial Unicode MS"/>
          <w:color w:val="auto"/>
          <w:kern w:val="1"/>
          <w:szCs w:val="24"/>
          <w:lang w:eastAsia="en-US"/>
        </w:rPr>
        <w:t>2022</w:t>
      </w:r>
      <w:r w:rsidR="001359E8" w:rsidRPr="001359E8">
        <w:rPr>
          <w:rFonts w:eastAsia="Arial Unicode MS"/>
          <w:color w:val="auto"/>
          <w:kern w:val="1"/>
          <w:szCs w:val="24"/>
          <w:lang w:eastAsia="en-US"/>
        </w:rPr>
        <w:t xml:space="preserve"> – </w:t>
      </w:r>
      <w:r w:rsidR="008875B2">
        <w:rPr>
          <w:rFonts w:eastAsia="Arial Unicode MS"/>
          <w:color w:val="auto"/>
          <w:kern w:val="1"/>
          <w:szCs w:val="24"/>
          <w:lang w:eastAsia="en-US"/>
        </w:rPr>
        <w:t>10</w:t>
      </w:r>
      <w:r w:rsidR="00BB7DA9" w:rsidRPr="00BB7DA9">
        <w:rPr>
          <w:rFonts w:eastAsia="Arial Unicode MS"/>
          <w:color w:val="auto"/>
          <w:kern w:val="1"/>
          <w:szCs w:val="24"/>
          <w:lang w:eastAsia="en-US"/>
        </w:rPr>
        <w:t>00,0</w:t>
      </w:r>
      <w:r w:rsidR="001359E8" w:rsidRPr="00BB7DA9">
        <w:rPr>
          <w:rFonts w:eastAsia="Arial Unicode MS"/>
          <w:color w:val="auto"/>
          <w:kern w:val="1"/>
          <w:szCs w:val="24"/>
          <w:lang w:eastAsia="en-US"/>
        </w:rPr>
        <w:t xml:space="preserve"> </w:t>
      </w:r>
      <w:r w:rsidR="001359E8" w:rsidRPr="001359E8">
        <w:rPr>
          <w:rFonts w:eastAsia="Arial Unicode MS"/>
          <w:color w:val="auto"/>
          <w:kern w:val="1"/>
          <w:szCs w:val="24"/>
          <w:lang w:eastAsia="en-US"/>
        </w:rPr>
        <w:t xml:space="preserve">тыс. </w:t>
      </w:r>
      <w:proofErr w:type="spellStart"/>
      <w:r w:rsidR="001359E8" w:rsidRPr="001359E8">
        <w:rPr>
          <w:rFonts w:eastAsia="Arial Unicode MS"/>
          <w:color w:val="auto"/>
          <w:kern w:val="1"/>
          <w:szCs w:val="24"/>
          <w:lang w:eastAsia="en-US"/>
        </w:rPr>
        <w:t>руб</w:t>
      </w:r>
      <w:proofErr w:type="spellEnd"/>
      <w:r w:rsidR="001359E8" w:rsidRPr="001359E8">
        <w:rPr>
          <w:rFonts w:eastAsia="Arial Unicode MS"/>
          <w:color w:val="auto"/>
          <w:kern w:val="1"/>
          <w:szCs w:val="24"/>
          <w:lang w:eastAsia="en-US"/>
        </w:rPr>
        <w:t xml:space="preserve">;                             </w:t>
      </w:r>
    </w:p>
    <w:p w14:paraId="1523E6A8" w14:textId="561F228F" w:rsidR="00A5405F" w:rsidRPr="001359E8" w:rsidRDefault="007C1BFF" w:rsidP="001359E8">
      <w:pPr>
        <w:widowControl w:val="0"/>
        <w:suppressLineNumbers/>
        <w:suppressAutoHyphens/>
        <w:spacing w:after="0" w:line="276" w:lineRule="auto"/>
        <w:ind w:left="0" w:firstLine="0"/>
        <w:rPr>
          <w:rFonts w:eastAsia="Arial Unicode MS"/>
          <w:color w:val="auto"/>
          <w:kern w:val="1"/>
          <w:szCs w:val="24"/>
          <w:lang w:eastAsia="en-US"/>
        </w:rPr>
      </w:pPr>
      <w:r>
        <w:rPr>
          <w:rFonts w:eastAsia="Arial Unicode MS"/>
          <w:color w:val="auto"/>
          <w:kern w:val="1"/>
          <w:szCs w:val="24"/>
          <w:lang w:eastAsia="en-US"/>
        </w:rPr>
        <w:t>2023</w:t>
      </w:r>
      <w:r w:rsidR="001359E8" w:rsidRPr="001359E8">
        <w:rPr>
          <w:rFonts w:eastAsia="Arial Unicode MS"/>
          <w:color w:val="auto"/>
          <w:kern w:val="1"/>
          <w:szCs w:val="24"/>
          <w:lang w:eastAsia="en-US"/>
        </w:rPr>
        <w:t xml:space="preserve"> – </w:t>
      </w:r>
      <w:r w:rsidR="008875B2">
        <w:rPr>
          <w:rFonts w:eastAsia="Arial Unicode MS"/>
          <w:color w:val="auto"/>
          <w:kern w:val="1"/>
          <w:szCs w:val="24"/>
          <w:lang w:eastAsia="en-US"/>
        </w:rPr>
        <w:t>10</w:t>
      </w:r>
      <w:r w:rsidR="00BB7DA9" w:rsidRPr="00BB7DA9">
        <w:rPr>
          <w:rFonts w:eastAsia="Arial Unicode MS"/>
          <w:color w:val="auto"/>
          <w:kern w:val="1"/>
          <w:szCs w:val="24"/>
          <w:lang w:eastAsia="en-US"/>
        </w:rPr>
        <w:t xml:space="preserve">00,0 </w:t>
      </w:r>
      <w:r w:rsidR="001359E8" w:rsidRPr="001359E8">
        <w:rPr>
          <w:rFonts w:eastAsia="Arial Unicode MS"/>
          <w:color w:val="auto"/>
          <w:kern w:val="1"/>
          <w:szCs w:val="24"/>
          <w:lang w:eastAsia="en-US"/>
        </w:rPr>
        <w:t>тыс. руб.</w:t>
      </w:r>
    </w:p>
    <w:p w14:paraId="1D547A59" w14:textId="77777777" w:rsidR="00A5405F" w:rsidRDefault="00B171DB">
      <w:pPr>
        <w:spacing w:after="27"/>
        <w:ind w:left="355" w:right="56"/>
      </w:pPr>
      <w:r>
        <w:t xml:space="preserve"> Расходы бюджета </w:t>
      </w:r>
      <w:proofErr w:type="spellStart"/>
      <w:r>
        <w:t>Кызылского</w:t>
      </w:r>
      <w:proofErr w:type="spellEnd"/>
      <w:r>
        <w:t xml:space="preserve"> </w:t>
      </w:r>
      <w:proofErr w:type="spellStart"/>
      <w:r>
        <w:t>кожууна</w:t>
      </w:r>
      <w:proofErr w:type="spellEnd"/>
      <w:r>
        <w:t xml:space="preserve"> на реализацию муниципальной программы утверждены в установленном порядке, информация о которых представлена в приложении № 3 к муниципальной программе.  </w:t>
      </w:r>
    </w:p>
    <w:p w14:paraId="4CE66E77" w14:textId="77777777" w:rsidR="00A5405F" w:rsidRDefault="00B171DB">
      <w:pPr>
        <w:spacing w:after="67" w:line="259" w:lineRule="auto"/>
        <w:ind w:left="358" w:firstLine="0"/>
        <w:jc w:val="center"/>
      </w:pPr>
      <w:r>
        <w:rPr>
          <w:b/>
        </w:rPr>
        <w:t xml:space="preserve"> </w:t>
      </w:r>
    </w:p>
    <w:p w14:paraId="3F28A5AB" w14:textId="77777777" w:rsidR="00A5405F" w:rsidRDefault="00B171DB">
      <w:pPr>
        <w:pStyle w:val="1"/>
        <w:ind w:left="362" w:right="58"/>
      </w:pPr>
      <w:r>
        <w:t xml:space="preserve">5. Методика оценки эффективности муниципальной программы </w:t>
      </w:r>
    </w:p>
    <w:p w14:paraId="1568742E" w14:textId="77777777" w:rsidR="00A5405F" w:rsidRDefault="00B171DB" w:rsidP="009318E3">
      <w:pPr>
        <w:numPr>
          <w:ilvl w:val="0"/>
          <w:numId w:val="6"/>
        </w:numPr>
        <w:ind w:right="56" w:firstLine="720"/>
      </w:pPr>
      <w:r>
        <w:t xml:space="preserve">Эффективность реализации муниципальной программы оценивается ежегодно на основе целевых показателей и индикаторов, предусмотренных в приложении № 1, исходя из соответствия фактических значений показателей (индикаторов) с их целевыми значениями, а также уровнем использования средств федерального, областного бюджетов и бюджета </w:t>
      </w:r>
      <w:proofErr w:type="spellStart"/>
      <w:r>
        <w:t>Кызылского</w:t>
      </w:r>
      <w:proofErr w:type="spellEnd"/>
      <w:r>
        <w:t xml:space="preserve"> района, предусмотренных в целях финансирования мероприятий муниципальной программы. </w:t>
      </w:r>
    </w:p>
    <w:p w14:paraId="633DC121" w14:textId="77777777" w:rsidR="00A5405F" w:rsidRDefault="00B171DB" w:rsidP="009318E3">
      <w:pPr>
        <w:numPr>
          <w:ilvl w:val="0"/>
          <w:numId w:val="6"/>
        </w:numPr>
        <w:spacing w:after="753"/>
        <w:ind w:right="56" w:firstLine="720"/>
      </w:pPr>
      <w:r>
        <w:t xml:space="preserve">Оценка эффективности реализации муниципальной программы, цели (задачи) определяются по формуле: </w:t>
      </w:r>
    </w:p>
    <w:p w14:paraId="53270693" w14:textId="77777777" w:rsidR="00A5405F" w:rsidRDefault="00B171DB">
      <w:pPr>
        <w:spacing w:after="0"/>
        <w:ind w:left="1090" w:right="56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4CA80251" wp14:editId="646DBD1B">
                <wp:simplePos x="0" y="0"/>
                <wp:positionH relativeFrom="column">
                  <wp:posOffset>1004991</wp:posOffset>
                </wp:positionH>
                <wp:positionV relativeFrom="paragraph">
                  <wp:posOffset>-62965</wp:posOffset>
                </wp:positionV>
                <wp:extent cx="512976" cy="217034"/>
                <wp:effectExtent l="0" t="0" r="0" b="0"/>
                <wp:wrapNone/>
                <wp:docPr id="65393" name="Group 653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2976" cy="217034"/>
                          <a:chOff x="0" y="0"/>
                          <a:chExt cx="512976" cy="217034"/>
                        </a:xfrm>
                      </wpg:grpSpPr>
                      <wps:wsp>
                        <wps:cNvPr id="2071" name="Shape 2071"/>
                        <wps:cNvSpPr/>
                        <wps:spPr>
                          <a:xfrm>
                            <a:off x="331291" y="0"/>
                            <a:ext cx="1699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9993">
                                <a:moveTo>
                                  <a:pt x="0" y="0"/>
                                </a:moveTo>
                                <a:lnTo>
                                  <a:pt x="169993" y="0"/>
                                </a:lnTo>
                              </a:path>
                            </a:pathLst>
                          </a:custGeom>
                          <a:ln w="3598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72" name="Shape 2072"/>
                        <wps:cNvSpPr/>
                        <wps:spPr>
                          <a:xfrm>
                            <a:off x="0" y="217034"/>
                            <a:ext cx="5129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2976">
                                <a:moveTo>
                                  <a:pt x="0" y="0"/>
                                </a:moveTo>
                                <a:lnTo>
                                  <a:pt x="512976" y="0"/>
                                </a:lnTo>
                              </a:path>
                            </a:pathLst>
                          </a:custGeom>
                          <a:ln w="749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5B1810" id="Group 65393" o:spid="_x0000_s1026" style="position:absolute;margin-left:79.15pt;margin-top:-4.95pt;width:40.4pt;height:17.1pt;z-index:-251658240" coordsize="512976,217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">
                <v:shape id="Shape 2071" o:spid="_x0000_s1027" style="position:absolute;left:331291;width:169993;height:0;visibility:visible;mso-wrap-style:square;v-text-anchor:top" coordsize="16999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D9TsQA&#10;AADdAAAADwAAAGRycy9kb3ducmV2LnhtbESPX0vDQBDE3wW/w7GCb+bSgH+IvQQRKvpoWwTftrlt&#10;EprdS3NrG7+9Jwg+DjPzG2ZZzzyYE02xD+JgkeVgSJrge2kdbDermwcwUVE8DkHIwTdFqKvLiyWW&#10;PpzlnU5rbU2CSCzRQac6ltbGpiPGmIWRJHn7MDFqklNr/YTnBOfBFnl+Zxl7SQsdjvTcUXNYf7GD&#10;Ixe8CVKM88tu1/Qf/Ka3+unc9dX89AhGadb/8F/71Tso8vsF/L5JT8BW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3g/U7EAAAA3QAAAA8AAAAAAAAAAAAAAAAAmAIAAGRycy9k&#10;b3ducmV2LnhtbFBLBQYAAAAABAAEAPUAAACJAwAAAAA=&#10;" path="m,l169993,e" filled="f" strokeweight=".09994mm">
                  <v:path arrowok="t" textboxrect="0,0,169993,0"/>
                </v:shape>
                <v:shape id="Shape 2072" o:spid="_x0000_s1028" style="position:absolute;top:217034;width:512976;height:0;visibility:visible;mso-wrap-style:square;v-text-anchor:top" coordsize="5129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Qe1ccA&#10;AADdAAAADwAAAGRycy9kb3ducmV2LnhtbESPW2vCQBCF3wv9D8sUfCm6acQLqasUQVCQ0lpBfBuz&#10;0ySYnQ3ZNYn+ercg9PFwLh9ntuhMKRqqXWFZwdsgAkGcWl1wpmD/s+pPQTiPrLG0TAqu5GAxf36a&#10;YaJty9/U7Hwmwgi7BBXk3leJlC7NyaAb2Io4eL+2NuiDrDOpa2zDuCllHEVjabDgQMixomVO6Xl3&#10;MYH7etheP40btccvuo1POGw254NSvZfu4x2Ep87/hx/ttVYQR5MY/t6EJyDn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JEHtXHAAAA3QAAAA8AAAAAAAAAAAAAAAAAmAIAAGRy&#10;cy9kb3ducmV2LnhtbFBLBQYAAAAABAAEAPUAAACMAwAAAAA=&#10;" path="m,l512976,e" filled="f" strokeweight=".20819mm">
                  <v:path arrowok="t" textboxrect="0,0,512976,0"/>
                </v:shape>
              </v:group>
            </w:pict>
          </mc:Fallback>
        </mc:AlternateContent>
      </w:r>
      <w:r>
        <w:t xml:space="preserve"> </w:t>
      </w:r>
      <w:r>
        <w:rPr>
          <w:i/>
        </w:rPr>
        <w:t>E</w:t>
      </w:r>
      <w:r>
        <w:rPr>
          <w:rFonts w:ascii="Segoe UI Symbol" w:eastAsia="Segoe UI Symbol" w:hAnsi="Segoe UI Symbol" w:cs="Segoe UI Symbol"/>
        </w:rPr>
        <w:t></w:t>
      </w:r>
      <w:r>
        <w:rPr>
          <w:rFonts w:ascii="Segoe UI Symbol" w:eastAsia="Segoe UI Symbol" w:hAnsi="Segoe UI Symbol" w:cs="Segoe UI Symbol"/>
          <w:sz w:val="37"/>
        </w:rPr>
        <w:t xml:space="preserve"> </w:t>
      </w:r>
      <w:r>
        <w:rPr>
          <w:i/>
          <w:sz w:val="22"/>
          <w:vertAlign w:val="subscript"/>
        </w:rPr>
        <w:t>i</w:t>
      </w:r>
      <w:r>
        <w:rPr>
          <w:i/>
          <w:sz w:val="14"/>
        </w:rPr>
        <w:t>n</w:t>
      </w:r>
      <w:r>
        <w:rPr>
          <w:rFonts w:ascii="Segoe UI Symbol" w:eastAsia="Segoe UI Symbol" w:hAnsi="Segoe UI Symbol" w:cs="Segoe UI Symbol"/>
          <w:sz w:val="22"/>
          <w:vertAlign w:val="subscript"/>
        </w:rPr>
        <w:t></w:t>
      </w:r>
      <w:r>
        <w:rPr>
          <w:sz w:val="14"/>
        </w:rPr>
        <w:t>1</w:t>
      </w:r>
      <w:r>
        <w:rPr>
          <w:i/>
          <w:sz w:val="38"/>
          <w:vertAlign w:val="superscript"/>
        </w:rPr>
        <w:t>N</w:t>
      </w:r>
      <w:r>
        <w:rPr>
          <w:i/>
        </w:rPr>
        <w:t>F</w:t>
      </w:r>
      <w:r>
        <w:rPr>
          <w:i/>
          <w:sz w:val="22"/>
          <w:vertAlign w:val="subscript"/>
        </w:rPr>
        <w:t>i</w:t>
      </w:r>
      <w:r>
        <w:rPr>
          <w:i/>
          <w:sz w:val="22"/>
          <w:vertAlign w:val="superscript"/>
        </w:rPr>
        <w:t xml:space="preserve">i </w:t>
      </w:r>
      <w:r>
        <w:rPr>
          <w:rFonts w:ascii="Segoe UI Symbol" w:eastAsia="Segoe UI Symbol" w:hAnsi="Segoe UI Symbol" w:cs="Segoe UI Symbol"/>
        </w:rPr>
        <w:t></w:t>
      </w:r>
      <w:r>
        <w:t xml:space="preserve">100%, где: </w:t>
      </w:r>
    </w:p>
    <w:p w14:paraId="1B340B59" w14:textId="77777777" w:rsidR="00A5405F" w:rsidRDefault="00B171DB">
      <w:pPr>
        <w:spacing w:after="45" w:line="259" w:lineRule="auto"/>
        <w:ind w:left="1929" w:firstLine="0"/>
        <w:jc w:val="left"/>
      </w:pPr>
      <w:r>
        <w:rPr>
          <w:i/>
        </w:rPr>
        <w:t>n</w:t>
      </w:r>
    </w:p>
    <w:p w14:paraId="36A415EC" w14:textId="77777777" w:rsidR="00A5405F" w:rsidRDefault="00B171DB">
      <w:pPr>
        <w:spacing w:after="63" w:line="259" w:lineRule="auto"/>
        <w:ind w:left="521"/>
        <w:jc w:val="center"/>
      </w:pPr>
      <w:r>
        <w:t xml:space="preserve">E – эффективность реализации муниципальной программы, цели (задачи), процентов; </w:t>
      </w:r>
    </w:p>
    <w:p w14:paraId="4FE9C83D" w14:textId="77777777" w:rsidR="00A5405F" w:rsidRDefault="00B171DB">
      <w:pPr>
        <w:ind w:left="345" w:right="56" w:firstLine="720"/>
      </w:pPr>
      <w:proofErr w:type="spellStart"/>
      <w:r>
        <w:t>Fi</w:t>
      </w:r>
      <w:proofErr w:type="spellEnd"/>
      <w:r>
        <w:t xml:space="preserve"> – фактическое значение i-</w:t>
      </w:r>
      <w:proofErr w:type="spellStart"/>
      <w:r>
        <w:t>го</w:t>
      </w:r>
      <w:proofErr w:type="spellEnd"/>
      <w:r>
        <w:t xml:space="preserve"> целевого показателя (индикатора), характеризующего выполнение цели (задачи), достигнутое в ходе реализации муниципальной программы (подпрограммы); </w:t>
      </w:r>
    </w:p>
    <w:p w14:paraId="56B3AD44" w14:textId="77777777" w:rsidR="00A5405F" w:rsidRDefault="00B171DB">
      <w:pPr>
        <w:ind w:left="345" w:right="56" w:firstLine="720"/>
      </w:pPr>
      <w:proofErr w:type="spellStart"/>
      <w:r>
        <w:t>Ni</w:t>
      </w:r>
      <w:proofErr w:type="spellEnd"/>
      <w:r>
        <w:t xml:space="preserve"> – плановое значение i-</w:t>
      </w:r>
      <w:proofErr w:type="spellStart"/>
      <w:r>
        <w:t>го</w:t>
      </w:r>
      <w:proofErr w:type="spellEnd"/>
      <w:r>
        <w:t xml:space="preserve"> целевого показателя (индикатора), характеризующего выполнение цели (задачи), предусмотренное муниципальной программой; n – количество показателей (индикаторов), характеризующих выполнение цели (задачи) </w:t>
      </w:r>
    </w:p>
    <w:p w14:paraId="460AF321" w14:textId="77777777" w:rsidR="00A5405F" w:rsidRDefault="00B171DB">
      <w:pPr>
        <w:ind w:left="355" w:right="56"/>
      </w:pPr>
      <w:r>
        <w:t xml:space="preserve">муниципальной программы. </w:t>
      </w:r>
    </w:p>
    <w:p w14:paraId="2D1E0245" w14:textId="77777777" w:rsidR="00A5405F" w:rsidRDefault="00B171DB">
      <w:pPr>
        <w:ind w:left="345" w:right="56" w:firstLine="720"/>
      </w:pPr>
      <w:r>
        <w:t xml:space="preserve">В зависимости от полученных в результате реализации мероприятий муниципальной программы значений целевых показателей (индикаторов) муниципальной программы эффективность реализации муниципальной программы (подпрограммы) по целям (задачам), а также в целом можно охарактеризовать по следующим уровням: </w:t>
      </w:r>
    </w:p>
    <w:p w14:paraId="7349DD44" w14:textId="77777777" w:rsidR="00A5405F" w:rsidRDefault="00B171DB" w:rsidP="009318E3">
      <w:pPr>
        <w:numPr>
          <w:ilvl w:val="0"/>
          <w:numId w:val="7"/>
        </w:numPr>
        <w:ind w:right="56" w:firstLine="720"/>
      </w:pPr>
      <w:r>
        <w:t xml:space="preserve">высокий (E 95 процентов); </w:t>
      </w:r>
    </w:p>
    <w:p w14:paraId="73BA6F7D" w14:textId="77777777" w:rsidR="00A5405F" w:rsidRDefault="00B171DB" w:rsidP="009318E3">
      <w:pPr>
        <w:numPr>
          <w:ilvl w:val="0"/>
          <w:numId w:val="7"/>
        </w:numPr>
        <w:ind w:right="56" w:firstLine="720"/>
      </w:pPr>
      <w:r>
        <w:t xml:space="preserve">удовлетворительный (E 75 процентов); </w:t>
      </w:r>
    </w:p>
    <w:p w14:paraId="5253FCEE" w14:textId="77777777" w:rsidR="00A5405F" w:rsidRDefault="00B171DB" w:rsidP="009318E3">
      <w:pPr>
        <w:numPr>
          <w:ilvl w:val="0"/>
          <w:numId w:val="7"/>
        </w:numPr>
        <w:ind w:right="56" w:firstLine="720"/>
      </w:pPr>
      <w:r>
        <w:lastRenderedPageBreak/>
        <w:t xml:space="preserve">неудовлетворительный (если значение эффективности реализации муниципальной программы не отвечает приведенным выше уровням, эффективность ее реализации признается неудовлетворительной). </w:t>
      </w:r>
    </w:p>
    <w:p w14:paraId="7B1B0D4D" w14:textId="77777777" w:rsidR="00A5405F" w:rsidRDefault="00B171DB">
      <w:pPr>
        <w:ind w:left="355" w:right="56"/>
      </w:pPr>
      <w:r>
        <w:t xml:space="preserve"> Оценка степени соответствия запланированному уровню затрат и эффективности использования средств федерального, областного бюджетов и бюджета района ресурсного обеспечения муниципальной программы осуществляется путем сопоставления плановых и фактических объемов финансирования основных мероприятий муниципальной программы, представленных в приложении № 5 к муниципальной программе по каждому источнику ресурсного обеспечения. Данные показатели характеризуют уровень исполнения финансирования в связи с неполным исполнением мероприятий муниципальной программы в разрезе указанных источников и направлений финансирования. </w:t>
      </w:r>
    </w:p>
    <w:p w14:paraId="57DA30D1" w14:textId="77777777" w:rsidR="00A5405F" w:rsidRDefault="00B171DB">
      <w:pPr>
        <w:spacing w:line="321" w:lineRule="auto"/>
        <w:ind w:left="355" w:right="56"/>
      </w:pPr>
      <w:r>
        <w:t xml:space="preserve"> </w:t>
      </w:r>
      <w:r>
        <w:tab/>
        <w:t xml:space="preserve">Уровень исполнения финансирования по муниципальной программы в целом определяется по формуле:  </w:t>
      </w:r>
    </w:p>
    <w:p w14:paraId="688FA6DA" w14:textId="77777777" w:rsidR="00A5405F" w:rsidRDefault="00B171DB">
      <w:pPr>
        <w:spacing w:after="23"/>
        <w:ind w:left="1090" w:right="56"/>
      </w:pPr>
      <w:r>
        <w:t xml:space="preserve">                                                           </w:t>
      </w:r>
      <w:proofErr w:type="spellStart"/>
      <w:r>
        <w:t>Фф</w:t>
      </w:r>
      <w:proofErr w:type="spellEnd"/>
      <w:r>
        <w:t xml:space="preserve"> </w:t>
      </w:r>
    </w:p>
    <w:p w14:paraId="6A00ECBC" w14:textId="77777777" w:rsidR="00A5405F" w:rsidRDefault="00B171DB">
      <w:pPr>
        <w:spacing w:after="12"/>
        <w:ind w:left="1090" w:right="56"/>
      </w:pPr>
      <w:r>
        <w:t xml:space="preserve">                                            </w:t>
      </w:r>
      <w:proofErr w:type="spellStart"/>
      <w:r>
        <w:t>Уэф</w:t>
      </w:r>
      <w:proofErr w:type="spellEnd"/>
      <w:r>
        <w:t xml:space="preserve"> = ----------, где: </w:t>
      </w:r>
    </w:p>
    <w:p w14:paraId="4086C595" w14:textId="77777777" w:rsidR="00A5405F" w:rsidRDefault="00B171DB">
      <w:pPr>
        <w:tabs>
          <w:tab w:val="center" w:pos="3010"/>
          <w:tab w:val="center" w:pos="5317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                                                          </w:t>
      </w:r>
      <w:proofErr w:type="spellStart"/>
      <w:r>
        <w:t>Фп</w:t>
      </w:r>
      <w:proofErr w:type="spellEnd"/>
      <w:r>
        <w:t xml:space="preserve"> </w:t>
      </w:r>
      <w:r>
        <w:tab/>
        <w:t xml:space="preserve"> </w:t>
      </w:r>
    </w:p>
    <w:p w14:paraId="0D56C471" w14:textId="77777777" w:rsidR="00A5405F" w:rsidRDefault="00B171DB">
      <w:pPr>
        <w:ind w:left="345" w:right="56" w:firstLine="720"/>
      </w:pPr>
      <w:proofErr w:type="spellStart"/>
      <w:r>
        <w:t>Уэф</w:t>
      </w:r>
      <w:proofErr w:type="spellEnd"/>
      <w:r>
        <w:t xml:space="preserve"> – уровень исполнения финансирования муниципальной программы за отчетный период, процентов; </w:t>
      </w:r>
    </w:p>
    <w:p w14:paraId="54BAD853" w14:textId="77777777" w:rsidR="00A5405F" w:rsidRDefault="00B171DB">
      <w:pPr>
        <w:ind w:left="345" w:right="56" w:firstLine="720"/>
      </w:pPr>
      <w:proofErr w:type="spellStart"/>
      <w:r>
        <w:t>Фф</w:t>
      </w:r>
      <w:proofErr w:type="spellEnd"/>
      <w:r>
        <w:t xml:space="preserve"> – фактически израсходованный объем средств, направленный на реализацию мероприятий муниципальной программы, тыс. рублей; </w:t>
      </w:r>
    </w:p>
    <w:p w14:paraId="1F09C79D" w14:textId="77777777" w:rsidR="00A5405F" w:rsidRDefault="00B171DB">
      <w:pPr>
        <w:ind w:left="345" w:right="56" w:firstLine="720"/>
      </w:pPr>
      <w:proofErr w:type="spellStart"/>
      <w:r>
        <w:t>Фп</w:t>
      </w:r>
      <w:proofErr w:type="spellEnd"/>
      <w:r>
        <w:t xml:space="preserve"> – плановый объем средств на соответствующий отчетный период,  тыс. рублей. </w:t>
      </w:r>
    </w:p>
    <w:p w14:paraId="553B953F" w14:textId="77777777" w:rsidR="00A5405F" w:rsidRDefault="00B171DB">
      <w:pPr>
        <w:ind w:left="345" w:right="56" w:firstLine="720"/>
      </w:pPr>
      <w:r>
        <w:t xml:space="preserve">Уровень исполнения финансирования представляется целесообразным охарактеризовать следующим образом: </w:t>
      </w:r>
    </w:p>
    <w:p w14:paraId="69D9691A" w14:textId="77777777" w:rsidR="00A5405F" w:rsidRDefault="00B171DB" w:rsidP="009318E3">
      <w:pPr>
        <w:numPr>
          <w:ilvl w:val="0"/>
          <w:numId w:val="8"/>
        </w:numPr>
        <w:ind w:right="56" w:firstLine="720"/>
      </w:pPr>
      <w:r>
        <w:t xml:space="preserve">высокий (E 95 процентов); </w:t>
      </w:r>
    </w:p>
    <w:p w14:paraId="54A1F4C5" w14:textId="77777777" w:rsidR="00A5405F" w:rsidRDefault="00B171DB" w:rsidP="009318E3">
      <w:pPr>
        <w:numPr>
          <w:ilvl w:val="0"/>
          <w:numId w:val="8"/>
        </w:numPr>
        <w:ind w:right="56" w:firstLine="720"/>
      </w:pPr>
      <w:r>
        <w:t xml:space="preserve">удовлетворительный (E 75 процентов); </w:t>
      </w:r>
    </w:p>
    <w:p w14:paraId="6437F9BD" w14:textId="77777777" w:rsidR="00A5405F" w:rsidRDefault="00B171DB" w:rsidP="009318E3">
      <w:pPr>
        <w:numPr>
          <w:ilvl w:val="0"/>
          <w:numId w:val="8"/>
        </w:numPr>
        <w:spacing w:after="0" w:line="316" w:lineRule="auto"/>
        <w:ind w:right="56" w:firstLine="720"/>
      </w:pPr>
      <w:r>
        <w:t xml:space="preserve">неудовлетворительный (если процент освоения средств не отвечает приведенным выше уровням, уровень исполнения финансирования признается неудовлетворительным). </w:t>
      </w:r>
    </w:p>
    <w:p w14:paraId="5274AF23" w14:textId="77777777" w:rsidR="00A5405F" w:rsidRDefault="00B171DB">
      <w:pPr>
        <w:spacing w:after="67" w:line="259" w:lineRule="auto"/>
        <w:ind w:left="358" w:firstLine="0"/>
        <w:jc w:val="center"/>
      </w:pPr>
      <w:r>
        <w:rPr>
          <w:b/>
        </w:rPr>
        <w:t xml:space="preserve"> </w:t>
      </w:r>
    </w:p>
    <w:p w14:paraId="616FA5A2" w14:textId="77777777" w:rsidR="00A5405F" w:rsidRDefault="00B171DB">
      <w:pPr>
        <w:pStyle w:val="1"/>
        <w:ind w:left="362" w:right="58"/>
      </w:pPr>
      <w:r>
        <w:t xml:space="preserve">6. Порядок реализации муниципальной программы </w:t>
      </w:r>
    </w:p>
    <w:p w14:paraId="1332227A" w14:textId="77777777" w:rsidR="00A5405F" w:rsidRDefault="00B171DB">
      <w:pPr>
        <w:ind w:left="355" w:right="56"/>
      </w:pPr>
      <w:r>
        <w:t xml:space="preserve"> Реализация муниципальной программы осуществляется в соответствии с планом реализации муниципальной программы, разрабатываемым на очередной финансовый год и содержащим перечень значимых контрольных событий муниципальной программы с указанием их сроков и ожидаемых результатов. </w:t>
      </w:r>
    </w:p>
    <w:p w14:paraId="05616802" w14:textId="77777777" w:rsidR="00A5405F" w:rsidRDefault="00B171DB">
      <w:pPr>
        <w:spacing w:after="0" w:line="322" w:lineRule="auto"/>
        <w:ind w:left="355" w:right="56"/>
      </w:pPr>
      <w:r>
        <w:t xml:space="preserve"> </w:t>
      </w:r>
      <w:r>
        <w:tab/>
        <w:t>План реализации муниципальной программы составляется ответственным исполнителем – Администрацией муниципального района «</w:t>
      </w:r>
      <w:proofErr w:type="spellStart"/>
      <w:r>
        <w:t>Кызылский</w:t>
      </w:r>
      <w:proofErr w:type="spellEnd"/>
      <w:r>
        <w:t xml:space="preserve"> </w:t>
      </w:r>
      <w:proofErr w:type="spellStart"/>
      <w:r>
        <w:t>кожуун</w:t>
      </w:r>
      <w:proofErr w:type="spellEnd"/>
      <w:r>
        <w:t xml:space="preserve">». </w:t>
      </w:r>
    </w:p>
    <w:p w14:paraId="04DFC55C" w14:textId="77777777" w:rsidR="00A5405F" w:rsidRDefault="00B171DB">
      <w:pPr>
        <w:tabs>
          <w:tab w:val="center" w:pos="360"/>
          <w:tab w:val="center" w:pos="1332"/>
          <w:tab w:val="center" w:pos="2557"/>
          <w:tab w:val="center" w:pos="4329"/>
          <w:tab w:val="center" w:pos="6093"/>
          <w:tab w:val="center" w:pos="7746"/>
          <w:tab w:val="right" w:pos="10486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  <w:t xml:space="preserve">План </w:t>
      </w:r>
      <w:r>
        <w:tab/>
        <w:t xml:space="preserve">реализации </w:t>
      </w:r>
      <w:r>
        <w:tab/>
        <w:t xml:space="preserve">муниципальной </w:t>
      </w:r>
      <w:r>
        <w:tab/>
        <w:t xml:space="preserve">программы </w:t>
      </w:r>
      <w:r>
        <w:tab/>
        <w:t xml:space="preserve">утверждается </w:t>
      </w:r>
      <w:r>
        <w:tab/>
        <w:t xml:space="preserve">Распоряжением </w:t>
      </w:r>
    </w:p>
    <w:p w14:paraId="17A3097B" w14:textId="77777777" w:rsidR="00A5405F" w:rsidRDefault="00B171DB">
      <w:pPr>
        <w:ind w:left="355" w:right="56"/>
      </w:pPr>
      <w:r>
        <w:t>Администрации муниципального района «</w:t>
      </w:r>
      <w:proofErr w:type="spellStart"/>
      <w:r>
        <w:t>Кызылский</w:t>
      </w:r>
      <w:proofErr w:type="spellEnd"/>
      <w:r>
        <w:t xml:space="preserve"> </w:t>
      </w:r>
      <w:proofErr w:type="spellStart"/>
      <w:r>
        <w:t>кожуун</w:t>
      </w:r>
      <w:proofErr w:type="spellEnd"/>
      <w:r>
        <w:t xml:space="preserve">». </w:t>
      </w:r>
    </w:p>
    <w:p w14:paraId="64AF69DB" w14:textId="77777777" w:rsidR="00A5405F" w:rsidRDefault="00B171DB">
      <w:pPr>
        <w:tabs>
          <w:tab w:val="center" w:pos="360"/>
          <w:tab w:val="center" w:pos="4338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  <w:t>Администрация муниципального района «</w:t>
      </w:r>
      <w:proofErr w:type="spellStart"/>
      <w:r>
        <w:t>Кызылский</w:t>
      </w:r>
      <w:proofErr w:type="spellEnd"/>
      <w:r>
        <w:t xml:space="preserve"> </w:t>
      </w:r>
      <w:proofErr w:type="spellStart"/>
      <w:r>
        <w:t>кожуун</w:t>
      </w:r>
      <w:proofErr w:type="spellEnd"/>
      <w:r>
        <w:t xml:space="preserve">»: </w:t>
      </w:r>
    </w:p>
    <w:p w14:paraId="387CDCE9" w14:textId="77777777" w:rsidR="00A5405F" w:rsidRDefault="00B171DB" w:rsidP="009318E3">
      <w:pPr>
        <w:numPr>
          <w:ilvl w:val="0"/>
          <w:numId w:val="9"/>
        </w:numPr>
        <w:ind w:right="56"/>
      </w:pPr>
      <w:r>
        <w:t>обеспечивает разработку муниципальной программы и внесение в установленном порядке проекта Постановления Администрации муниципального района «</w:t>
      </w:r>
      <w:proofErr w:type="spellStart"/>
      <w:r>
        <w:t>Кызылский</w:t>
      </w:r>
      <w:proofErr w:type="spellEnd"/>
      <w:r>
        <w:t xml:space="preserve"> </w:t>
      </w:r>
      <w:proofErr w:type="spellStart"/>
      <w:r>
        <w:t>кожуун</w:t>
      </w:r>
      <w:proofErr w:type="spellEnd"/>
      <w:r>
        <w:t xml:space="preserve">» об утверждении муниципальной программы; </w:t>
      </w:r>
    </w:p>
    <w:p w14:paraId="2933B521" w14:textId="77777777" w:rsidR="00A5405F" w:rsidRDefault="00B171DB" w:rsidP="009318E3">
      <w:pPr>
        <w:numPr>
          <w:ilvl w:val="0"/>
          <w:numId w:val="9"/>
        </w:numPr>
        <w:ind w:right="56"/>
      </w:pPr>
      <w:r>
        <w:lastRenderedPageBreak/>
        <w:t xml:space="preserve">формирует в соответствии с методическими рекомендациями структуру муниципальной программы; </w:t>
      </w:r>
    </w:p>
    <w:p w14:paraId="3FB88EB3" w14:textId="77777777" w:rsidR="00A5405F" w:rsidRDefault="00B171DB" w:rsidP="009318E3">
      <w:pPr>
        <w:numPr>
          <w:ilvl w:val="0"/>
          <w:numId w:val="9"/>
        </w:numPr>
        <w:ind w:right="56"/>
      </w:pPr>
      <w:r>
        <w:t xml:space="preserve">организует реализацию муниципальной программы, вносит предложения об изменениях муниципальной программы и несет ответственность за достижение целевых индикаторов и показателей муниципальной программы, а также конечных результатов ее реализации; </w:t>
      </w:r>
    </w:p>
    <w:p w14:paraId="26474F75" w14:textId="77777777" w:rsidR="00A5405F" w:rsidRDefault="00B171DB" w:rsidP="009318E3">
      <w:pPr>
        <w:numPr>
          <w:ilvl w:val="0"/>
          <w:numId w:val="9"/>
        </w:numPr>
        <w:spacing w:after="0" w:line="316" w:lineRule="auto"/>
        <w:ind w:right="56"/>
      </w:pPr>
      <w:r>
        <w:t>подготавливает отчеты об исполнении плана реализации муниципальной программы и вносит их на рассмотрение Главе муниципального района «</w:t>
      </w:r>
      <w:proofErr w:type="spellStart"/>
      <w:r>
        <w:t>Кызылский</w:t>
      </w:r>
      <w:proofErr w:type="spellEnd"/>
      <w:r>
        <w:t xml:space="preserve"> </w:t>
      </w:r>
      <w:proofErr w:type="spellStart"/>
      <w:r>
        <w:t>кожуун</w:t>
      </w:r>
      <w:proofErr w:type="spellEnd"/>
      <w:r>
        <w:t xml:space="preserve">»; </w:t>
      </w:r>
    </w:p>
    <w:p w14:paraId="18BFFA99" w14:textId="77777777" w:rsidR="00A5405F" w:rsidRDefault="00B171DB" w:rsidP="009318E3">
      <w:pPr>
        <w:numPr>
          <w:ilvl w:val="0"/>
          <w:numId w:val="9"/>
        </w:numPr>
        <w:spacing w:after="16"/>
        <w:ind w:right="56"/>
      </w:pPr>
      <w:r>
        <w:t>подготавливает отчет о реализации муниципальной программы по итогам года, согласовывает и вносит на рассмотрение Главе муниципального района «</w:t>
      </w:r>
      <w:proofErr w:type="spellStart"/>
      <w:r>
        <w:t>Кызылский</w:t>
      </w:r>
      <w:proofErr w:type="spellEnd"/>
      <w:r>
        <w:t xml:space="preserve"> </w:t>
      </w:r>
      <w:proofErr w:type="spellStart"/>
      <w:r>
        <w:t>кожуун</w:t>
      </w:r>
      <w:proofErr w:type="spellEnd"/>
      <w:r>
        <w:t>» проект Постановления Администрации муниципального района «</w:t>
      </w:r>
      <w:proofErr w:type="spellStart"/>
      <w:r>
        <w:t>Кызылский</w:t>
      </w:r>
      <w:proofErr w:type="spellEnd"/>
      <w:r>
        <w:t xml:space="preserve"> </w:t>
      </w:r>
      <w:proofErr w:type="spellStart"/>
      <w:r>
        <w:t>кожуун</w:t>
      </w:r>
      <w:proofErr w:type="spellEnd"/>
      <w:r>
        <w:t>» об утверждении отчета в соответствии с Уставом Администрации муниципального района «</w:t>
      </w:r>
      <w:proofErr w:type="spellStart"/>
      <w:r>
        <w:t>Кызылский</w:t>
      </w:r>
      <w:proofErr w:type="spellEnd"/>
      <w:r>
        <w:t xml:space="preserve"> </w:t>
      </w:r>
      <w:proofErr w:type="spellStart"/>
      <w:r>
        <w:t>кожуун</w:t>
      </w:r>
      <w:proofErr w:type="spellEnd"/>
      <w:r>
        <w:t xml:space="preserve">». </w:t>
      </w:r>
    </w:p>
    <w:p w14:paraId="17FD70D0" w14:textId="77777777" w:rsidR="00A5405F" w:rsidRDefault="00B171DB">
      <w:pPr>
        <w:spacing w:after="21" w:line="259" w:lineRule="auto"/>
        <w:ind w:left="360" w:firstLine="0"/>
        <w:jc w:val="left"/>
      </w:pPr>
      <w:r>
        <w:t xml:space="preserve">  </w:t>
      </w:r>
    </w:p>
    <w:p w14:paraId="70DD9C00" w14:textId="77777777" w:rsidR="00A5405F" w:rsidRDefault="00B171DB">
      <w:pPr>
        <w:spacing w:after="19" w:line="259" w:lineRule="auto"/>
        <w:ind w:left="358" w:firstLine="0"/>
        <w:jc w:val="center"/>
      </w:pPr>
      <w:r>
        <w:rPr>
          <w:b/>
        </w:rPr>
        <w:t xml:space="preserve"> </w:t>
      </w:r>
    </w:p>
    <w:p w14:paraId="00B68DEF" w14:textId="77777777" w:rsidR="00A5405F" w:rsidRDefault="00B171DB">
      <w:pPr>
        <w:spacing w:after="16" w:line="259" w:lineRule="auto"/>
        <w:ind w:left="360" w:firstLine="0"/>
        <w:jc w:val="left"/>
      </w:pPr>
      <w:r>
        <w:rPr>
          <w:b/>
        </w:rPr>
        <w:t xml:space="preserve"> </w:t>
      </w:r>
    </w:p>
    <w:p w14:paraId="766FCCE2" w14:textId="77777777" w:rsidR="00A5405F" w:rsidRDefault="00B171DB">
      <w:pPr>
        <w:spacing w:after="16" w:line="259" w:lineRule="auto"/>
        <w:ind w:left="360" w:firstLine="0"/>
        <w:jc w:val="left"/>
      </w:pPr>
      <w:r>
        <w:rPr>
          <w:b/>
        </w:rPr>
        <w:t xml:space="preserve"> </w:t>
      </w:r>
    </w:p>
    <w:p w14:paraId="25013A89" w14:textId="77777777" w:rsidR="001359E8" w:rsidRDefault="001359E8">
      <w:pPr>
        <w:spacing w:after="0" w:line="259" w:lineRule="auto"/>
        <w:ind w:left="358" w:firstLine="0"/>
        <w:jc w:val="center"/>
        <w:rPr>
          <w:b/>
        </w:rPr>
      </w:pPr>
    </w:p>
    <w:p w14:paraId="23599D0A" w14:textId="77777777" w:rsidR="001359E8" w:rsidRDefault="001359E8">
      <w:pPr>
        <w:spacing w:after="0" w:line="259" w:lineRule="auto"/>
        <w:ind w:left="358" w:firstLine="0"/>
        <w:jc w:val="center"/>
        <w:rPr>
          <w:b/>
        </w:rPr>
      </w:pPr>
    </w:p>
    <w:p w14:paraId="1BB9E5B0" w14:textId="77777777" w:rsidR="001359E8" w:rsidRDefault="001359E8">
      <w:pPr>
        <w:spacing w:after="0" w:line="259" w:lineRule="auto"/>
        <w:ind w:left="358" w:firstLine="0"/>
        <w:jc w:val="center"/>
        <w:rPr>
          <w:b/>
        </w:rPr>
      </w:pPr>
    </w:p>
    <w:p w14:paraId="22F86A40" w14:textId="77777777" w:rsidR="001359E8" w:rsidRDefault="001359E8">
      <w:pPr>
        <w:spacing w:after="0" w:line="259" w:lineRule="auto"/>
        <w:ind w:left="358" w:firstLine="0"/>
        <w:jc w:val="center"/>
        <w:rPr>
          <w:b/>
        </w:rPr>
      </w:pPr>
    </w:p>
    <w:p w14:paraId="369B5E6D" w14:textId="77777777" w:rsidR="001359E8" w:rsidRDefault="001359E8">
      <w:pPr>
        <w:spacing w:after="0" w:line="259" w:lineRule="auto"/>
        <w:ind w:left="358" w:firstLine="0"/>
        <w:jc w:val="center"/>
        <w:rPr>
          <w:b/>
        </w:rPr>
      </w:pPr>
    </w:p>
    <w:p w14:paraId="00A9F4A3" w14:textId="77777777" w:rsidR="001359E8" w:rsidRDefault="001359E8">
      <w:pPr>
        <w:spacing w:after="0" w:line="259" w:lineRule="auto"/>
        <w:ind w:left="358" w:firstLine="0"/>
        <w:jc w:val="center"/>
        <w:rPr>
          <w:b/>
        </w:rPr>
      </w:pPr>
    </w:p>
    <w:p w14:paraId="0748BCD6" w14:textId="77777777" w:rsidR="001359E8" w:rsidRDefault="001359E8">
      <w:pPr>
        <w:spacing w:after="0" w:line="259" w:lineRule="auto"/>
        <w:ind w:left="358" w:firstLine="0"/>
        <w:jc w:val="center"/>
        <w:rPr>
          <w:b/>
        </w:rPr>
      </w:pPr>
    </w:p>
    <w:p w14:paraId="4C6EEABF" w14:textId="77777777" w:rsidR="001359E8" w:rsidRDefault="001359E8">
      <w:pPr>
        <w:spacing w:after="0" w:line="259" w:lineRule="auto"/>
        <w:ind w:left="358" w:firstLine="0"/>
        <w:jc w:val="center"/>
        <w:rPr>
          <w:b/>
        </w:rPr>
      </w:pPr>
    </w:p>
    <w:p w14:paraId="1E1AD474" w14:textId="77777777" w:rsidR="001359E8" w:rsidRDefault="001359E8">
      <w:pPr>
        <w:spacing w:after="0" w:line="259" w:lineRule="auto"/>
        <w:ind w:left="358" w:firstLine="0"/>
        <w:jc w:val="center"/>
        <w:rPr>
          <w:b/>
        </w:rPr>
      </w:pPr>
    </w:p>
    <w:p w14:paraId="091DDB93" w14:textId="77777777" w:rsidR="001359E8" w:rsidRDefault="001359E8">
      <w:pPr>
        <w:spacing w:after="0" w:line="259" w:lineRule="auto"/>
        <w:ind w:left="358" w:firstLine="0"/>
        <w:jc w:val="center"/>
        <w:rPr>
          <w:b/>
        </w:rPr>
      </w:pPr>
    </w:p>
    <w:p w14:paraId="37C9FFED" w14:textId="77777777" w:rsidR="001359E8" w:rsidRDefault="001359E8">
      <w:pPr>
        <w:spacing w:after="0" w:line="259" w:lineRule="auto"/>
        <w:ind w:left="358" w:firstLine="0"/>
        <w:jc w:val="center"/>
        <w:rPr>
          <w:b/>
        </w:rPr>
      </w:pPr>
    </w:p>
    <w:p w14:paraId="592D8BB4" w14:textId="77777777" w:rsidR="001359E8" w:rsidRDefault="001359E8">
      <w:pPr>
        <w:spacing w:after="0" w:line="259" w:lineRule="auto"/>
        <w:ind w:left="358" w:firstLine="0"/>
        <w:jc w:val="center"/>
        <w:rPr>
          <w:b/>
        </w:rPr>
      </w:pPr>
    </w:p>
    <w:p w14:paraId="3D45DBD4" w14:textId="77777777" w:rsidR="001359E8" w:rsidRDefault="001359E8">
      <w:pPr>
        <w:spacing w:after="0" w:line="259" w:lineRule="auto"/>
        <w:ind w:left="358" w:firstLine="0"/>
        <w:jc w:val="center"/>
        <w:rPr>
          <w:b/>
        </w:rPr>
      </w:pPr>
    </w:p>
    <w:p w14:paraId="2B5F5341" w14:textId="77777777" w:rsidR="001359E8" w:rsidRDefault="001359E8">
      <w:pPr>
        <w:spacing w:after="0" w:line="259" w:lineRule="auto"/>
        <w:ind w:left="358" w:firstLine="0"/>
        <w:jc w:val="center"/>
        <w:rPr>
          <w:b/>
        </w:rPr>
      </w:pPr>
    </w:p>
    <w:p w14:paraId="22BD74CA" w14:textId="77777777" w:rsidR="001359E8" w:rsidRDefault="001359E8">
      <w:pPr>
        <w:spacing w:after="0" w:line="259" w:lineRule="auto"/>
        <w:ind w:left="358" w:firstLine="0"/>
        <w:jc w:val="center"/>
        <w:rPr>
          <w:b/>
        </w:rPr>
      </w:pPr>
    </w:p>
    <w:p w14:paraId="0BD5CE69" w14:textId="77777777" w:rsidR="001359E8" w:rsidRDefault="001359E8">
      <w:pPr>
        <w:spacing w:after="0" w:line="259" w:lineRule="auto"/>
        <w:ind w:left="358" w:firstLine="0"/>
        <w:jc w:val="center"/>
        <w:rPr>
          <w:b/>
        </w:rPr>
      </w:pPr>
    </w:p>
    <w:p w14:paraId="0460457F" w14:textId="77777777" w:rsidR="001359E8" w:rsidRDefault="001359E8">
      <w:pPr>
        <w:spacing w:after="0" w:line="259" w:lineRule="auto"/>
        <w:ind w:left="358" w:firstLine="0"/>
        <w:jc w:val="center"/>
        <w:rPr>
          <w:b/>
        </w:rPr>
      </w:pPr>
    </w:p>
    <w:p w14:paraId="2878DA45" w14:textId="77777777" w:rsidR="001359E8" w:rsidRDefault="001359E8">
      <w:pPr>
        <w:spacing w:after="0" w:line="259" w:lineRule="auto"/>
        <w:ind w:left="358" w:firstLine="0"/>
        <w:jc w:val="center"/>
        <w:rPr>
          <w:b/>
        </w:rPr>
      </w:pPr>
    </w:p>
    <w:p w14:paraId="075249D2" w14:textId="77777777" w:rsidR="001359E8" w:rsidRDefault="001359E8">
      <w:pPr>
        <w:spacing w:after="0" w:line="259" w:lineRule="auto"/>
        <w:ind w:left="358" w:firstLine="0"/>
        <w:jc w:val="center"/>
        <w:rPr>
          <w:b/>
        </w:rPr>
      </w:pPr>
    </w:p>
    <w:p w14:paraId="01CFC195" w14:textId="77777777" w:rsidR="001359E8" w:rsidRDefault="001359E8">
      <w:pPr>
        <w:spacing w:after="0" w:line="259" w:lineRule="auto"/>
        <w:ind w:left="358" w:firstLine="0"/>
        <w:jc w:val="center"/>
        <w:rPr>
          <w:b/>
        </w:rPr>
      </w:pPr>
    </w:p>
    <w:p w14:paraId="7677A07F" w14:textId="77777777" w:rsidR="001359E8" w:rsidRDefault="001359E8">
      <w:pPr>
        <w:spacing w:after="0" w:line="259" w:lineRule="auto"/>
        <w:ind w:left="358" w:firstLine="0"/>
        <w:jc w:val="center"/>
        <w:rPr>
          <w:b/>
        </w:rPr>
      </w:pPr>
    </w:p>
    <w:p w14:paraId="6C13421C" w14:textId="77777777" w:rsidR="001359E8" w:rsidRDefault="001359E8">
      <w:pPr>
        <w:spacing w:after="0" w:line="259" w:lineRule="auto"/>
        <w:ind w:left="358" w:firstLine="0"/>
        <w:jc w:val="center"/>
        <w:rPr>
          <w:b/>
        </w:rPr>
      </w:pPr>
    </w:p>
    <w:p w14:paraId="4EBECF46" w14:textId="77777777" w:rsidR="001359E8" w:rsidRDefault="001359E8">
      <w:pPr>
        <w:spacing w:after="0" w:line="259" w:lineRule="auto"/>
        <w:ind w:left="358" w:firstLine="0"/>
        <w:jc w:val="center"/>
        <w:rPr>
          <w:b/>
        </w:rPr>
      </w:pPr>
    </w:p>
    <w:p w14:paraId="0E195F7E" w14:textId="77777777" w:rsidR="001359E8" w:rsidRDefault="001359E8">
      <w:pPr>
        <w:spacing w:after="0" w:line="259" w:lineRule="auto"/>
        <w:ind w:left="358" w:firstLine="0"/>
        <w:jc w:val="center"/>
        <w:rPr>
          <w:b/>
        </w:rPr>
      </w:pPr>
    </w:p>
    <w:p w14:paraId="51AE1896" w14:textId="77777777" w:rsidR="001359E8" w:rsidRDefault="001359E8">
      <w:pPr>
        <w:spacing w:after="0" w:line="259" w:lineRule="auto"/>
        <w:ind w:left="358" w:firstLine="0"/>
        <w:jc w:val="center"/>
        <w:rPr>
          <w:b/>
        </w:rPr>
      </w:pPr>
    </w:p>
    <w:p w14:paraId="4A8A3F9D" w14:textId="77777777" w:rsidR="001359E8" w:rsidRDefault="001359E8">
      <w:pPr>
        <w:spacing w:after="0" w:line="259" w:lineRule="auto"/>
        <w:ind w:left="358" w:firstLine="0"/>
        <w:jc w:val="center"/>
        <w:rPr>
          <w:b/>
        </w:rPr>
      </w:pPr>
    </w:p>
    <w:p w14:paraId="7790E493" w14:textId="77777777" w:rsidR="001359E8" w:rsidRDefault="001359E8">
      <w:pPr>
        <w:spacing w:after="0" w:line="259" w:lineRule="auto"/>
        <w:ind w:left="358" w:firstLine="0"/>
        <w:jc w:val="center"/>
        <w:rPr>
          <w:b/>
        </w:rPr>
      </w:pPr>
    </w:p>
    <w:p w14:paraId="1FE490B6" w14:textId="77777777" w:rsidR="001359E8" w:rsidRDefault="001359E8">
      <w:pPr>
        <w:spacing w:after="0" w:line="259" w:lineRule="auto"/>
        <w:ind w:left="358" w:firstLine="0"/>
        <w:jc w:val="center"/>
        <w:rPr>
          <w:b/>
        </w:rPr>
      </w:pPr>
    </w:p>
    <w:p w14:paraId="23B417BE" w14:textId="77777777" w:rsidR="001359E8" w:rsidRDefault="001359E8">
      <w:pPr>
        <w:spacing w:after="0" w:line="259" w:lineRule="auto"/>
        <w:ind w:left="358" w:firstLine="0"/>
        <w:jc w:val="center"/>
        <w:rPr>
          <w:b/>
        </w:rPr>
      </w:pPr>
    </w:p>
    <w:p w14:paraId="3DB5D763" w14:textId="77777777" w:rsidR="001359E8" w:rsidRDefault="001359E8">
      <w:pPr>
        <w:spacing w:after="0" w:line="259" w:lineRule="auto"/>
        <w:ind w:left="358" w:firstLine="0"/>
        <w:jc w:val="center"/>
        <w:rPr>
          <w:b/>
        </w:rPr>
      </w:pPr>
    </w:p>
    <w:p w14:paraId="2A22D020" w14:textId="77777777" w:rsidR="001359E8" w:rsidRDefault="001359E8">
      <w:pPr>
        <w:spacing w:after="0" w:line="259" w:lineRule="auto"/>
        <w:ind w:left="358" w:firstLine="0"/>
        <w:jc w:val="center"/>
        <w:rPr>
          <w:b/>
        </w:rPr>
      </w:pPr>
    </w:p>
    <w:p w14:paraId="058C6332" w14:textId="77777777" w:rsidR="001359E8" w:rsidRDefault="001359E8">
      <w:pPr>
        <w:spacing w:after="0" w:line="259" w:lineRule="auto"/>
        <w:ind w:left="358" w:firstLine="0"/>
        <w:jc w:val="center"/>
        <w:rPr>
          <w:b/>
        </w:rPr>
      </w:pPr>
    </w:p>
    <w:p w14:paraId="4C152424" w14:textId="77777777" w:rsidR="001359E8" w:rsidRDefault="001359E8">
      <w:pPr>
        <w:spacing w:after="0" w:line="259" w:lineRule="auto"/>
        <w:ind w:left="358" w:firstLine="0"/>
        <w:jc w:val="center"/>
        <w:rPr>
          <w:b/>
        </w:rPr>
      </w:pPr>
    </w:p>
    <w:p w14:paraId="5A3792C8" w14:textId="77777777" w:rsidR="001359E8" w:rsidRDefault="001359E8">
      <w:pPr>
        <w:spacing w:after="0" w:line="259" w:lineRule="auto"/>
        <w:ind w:left="358" w:firstLine="0"/>
        <w:jc w:val="center"/>
        <w:rPr>
          <w:b/>
        </w:rPr>
      </w:pPr>
    </w:p>
    <w:p w14:paraId="3A13E9BF" w14:textId="67AE3C4A" w:rsidR="00A5405F" w:rsidRDefault="00B171DB">
      <w:pPr>
        <w:spacing w:after="0" w:line="259" w:lineRule="auto"/>
        <w:ind w:left="358" w:firstLine="0"/>
        <w:jc w:val="center"/>
      </w:pPr>
      <w:r>
        <w:rPr>
          <w:b/>
        </w:rPr>
        <w:t xml:space="preserve"> </w:t>
      </w:r>
    </w:p>
    <w:p w14:paraId="28FB1C21" w14:textId="109E47E7" w:rsidR="00A5405F" w:rsidRDefault="00B171DB" w:rsidP="00A526ED">
      <w:pPr>
        <w:spacing w:after="60" w:line="259" w:lineRule="auto"/>
        <w:ind w:right="903"/>
        <w:jc w:val="center"/>
      </w:pPr>
      <w:r>
        <w:rPr>
          <w:b/>
        </w:rPr>
        <w:t xml:space="preserve">Подпрограмма  «Коммунальное хозяйство» муниципальной программы </w:t>
      </w:r>
      <w:proofErr w:type="spellStart"/>
      <w:r>
        <w:rPr>
          <w:b/>
        </w:rPr>
        <w:t>Кызылского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кожууна</w:t>
      </w:r>
      <w:proofErr w:type="spellEnd"/>
    </w:p>
    <w:p w14:paraId="4472EC5D" w14:textId="3BFCAFBC" w:rsidR="00A5405F" w:rsidRDefault="00B171DB">
      <w:pPr>
        <w:spacing w:after="0" w:line="259" w:lineRule="auto"/>
        <w:ind w:left="2286"/>
        <w:jc w:val="left"/>
      </w:pPr>
      <w:r>
        <w:rPr>
          <w:b/>
        </w:rPr>
        <w:t>«Жилищно</w:t>
      </w:r>
      <w:r w:rsidR="007C1BFF">
        <w:rPr>
          <w:b/>
        </w:rPr>
        <w:t xml:space="preserve">-коммунальное хозяйство» на 2021-2023 </w:t>
      </w:r>
      <w:r>
        <w:rPr>
          <w:b/>
        </w:rPr>
        <w:t xml:space="preserve">годы. </w:t>
      </w:r>
    </w:p>
    <w:p w14:paraId="07E2857A" w14:textId="77777777" w:rsidR="00A5405F" w:rsidRDefault="00B171DB">
      <w:pPr>
        <w:spacing w:after="66" w:line="259" w:lineRule="auto"/>
        <w:ind w:left="5392" w:firstLine="0"/>
        <w:jc w:val="left"/>
      </w:pPr>
      <w:r>
        <w:rPr>
          <w:b/>
        </w:rPr>
        <w:t xml:space="preserve"> </w:t>
      </w:r>
    </w:p>
    <w:p w14:paraId="18275D0F" w14:textId="77777777" w:rsidR="00A5405F" w:rsidRDefault="00B171DB">
      <w:pPr>
        <w:spacing w:after="0" w:line="259" w:lineRule="auto"/>
        <w:ind w:left="3942"/>
        <w:jc w:val="left"/>
      </w:pPr>
      <w:r>
        <w:rPr>
          <w:b/>
        </w:rPr>
        <w:t xml:space="preserve">ПАСПОРТ подпрограммы  </w:t>
      </w:r>
    </w:p>
    <w:tbl>
      <w:tblPr>
        <w:tblStyle w:val="TableGrid"/>
        <w:tblW w:w="9890" w:type="dxa"/>
        <w:tblInd w:w="252" w:type="dxa"/>
        <w:tblCellMar>
          <w:top w:w="47" w:type="dxa"/>
          <w:left w:w="108" w:type="dxa"/>
          <w:right w:w="46" w:type="dxa"/>
        </w:tblCellMar>
        <w:tblLook w:val="04A0" w:firstRow="1" w:lastRow="0" w:firstColumn="1" w:lastColumn="0" w:noHBand="0" w:noVBand="1"/>
      </w:tblPr>
      <w:tblGrid>
        <w:gridCol w:w="2804"/>
        <w:gridCol w:w="7086"/>
      </w:tblGrid>
      <w:tr w:rsidR="00A5405F" w14:paraId="2AC51796" w14:textId="77777777">
        <w:trPr>
          <w:trHeight w:val="960"/>
        </w:trPr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9C3B8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Ответственный исполнитель подпрограммы </w:t>
            </w:r>
          </w:p>
        </w:tc>
        <w:tc>
          <w:tcPr>
            <w:tcW w:w="7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63753" w14:textId="4A208C65" w:rsidR="00A5405F" w:rsidRDefault="005279FB">
            <w:pPr>
              <w:spacing w:after="0" w:line="259" w:lineRule="auto"/>
              <w:ind w:left="0" w:firstLine="0"/>
              <w:jc w:val="left"/>
            </w:pPr>
            <w:r>
              <w:t>Отдел ЖКХ и градостроительства а</w:t>
            </w:r>
            <w:r w:rsidR="00B171DB">
              <w:t>дминистраци</w:t>
            </w:r>
            <w:r>
              <w:t>и</w:t>
            </w:r>
            <w:r w:rsidR="00B171DB">
              <w:t xml:space="preserve"> муниципального района «</w:t>
            </w:r>
            <w:proofErr w:type="spellStart"/>
            <w:r w:rsidR="00B171DB">
              <w:t>Кызылский</w:t>
            </w:r>
            <w:proofErr w:type="spellEnd"/>
            <w:r w:rsidR="00B171DB">
              <w:t xml:space="preserve"> </w:t>
            </w:r>
            <w:proofErr w:type="spellStart"/>
            <w:r w:rsidR="00B171DB">
              <w:t>кожуун</w:t>
            </w:r>
            <w:proofErr w:type="spellEnd"/>
            <w:r w:rsidR="00B171DB">
              <w:t xml:space="preserve">» </w:t>
            </w:r>
          </w:p>
        </w:tc>
      </w:tr>
      <w:tr w:rsidR="00A5405F" w14:paraId="40A229AF" w14:textId="77777777">
        <w:trPr>
          <w:trHeight w:val="646"/>
        </w:trPr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6A451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Соисполнители подпрограммы </w:t>
            </w:r>
          </w:p>
        </w:tc>
        <w:tc>
          <w:tcPr>
            <w:tcW w:w="7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A948F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Администрации </w:t>
            </w:r>
            <w:proofErr w:type="spellStart"/>
            <w:r>
              <w:t>сумонов</w:t>
            </w:r>
            <w:proofErr w:type="spellEnd"/>
            <w:r>
              <w:t xml:space="preserve"> и </w:t>
            </w:r>
            <w:proofErr w:type="spellStart"/>
            <w:r>
              <w:t>пгт</w:t>
            </w:r>
            <w:proofErr w:type="spellEnd"/>
            <w:r>
              <w:t xml:space="preserve">. </w:t>
            </w:r>
            <w:proofErr w:type="spellStart"/>
            <w:r>
              <w:t>Каа-Хем</w:t>
            </w:r>
            <w:proofErr w:type="spellEnd"/>
            <w:r>
              <w:t xml:space="preserve"> МР «</w:t>
            </w:r>
            <w:proofErr w:type="spellStart"/>
            <w:r>
              <w:t>Кызылский</w:t>
            </w:r>
            <w:proofErr w:type="spellEnd"/>
            <w:r>
              <w:t xml:space="preserve"> </w:t>
            </w:r>
            <w:proofErr w:type="spellStart"/>
            <w:r>
              <w:t>кожуун</w:t>
            </w:r>
            <w:proofErr w:type="spellEnd"/>
            <w:r>
              <w:t xml:space="preserve">» </w:t>
            </w:r>
          </w:p>
        </w:tc>
      </w:tr>
      <w:tr w:rsidR="00A5405F" w14:paraId="62891B3B" w14:textId="77777777">
        <w:trPr>
          <w:trHeight w:val="646"/>
        </w:trPr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6029B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Участники подпрограммы </w:t>
            </w:r>
          </w:p>
        </w:tc>
        <w:tc>
          <w:tcPr>
            <w:tcW w:w="7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EBA97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отсутствуют </w:t>
            </w:r>
          </w:p>
        </w:tc>
      </w:tr>
      <w:tr w:rsidR="00A5405F" w14:paraId="2350526A" w14:textId="77777777">
        <w:trPr>
          <w:trHeight w:val="962"/>
        </w:trPr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6813F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Программно-целевые инструменты подпрограммы </w:t>
            </w:r>
          </w:p>
        </w:tc>
        <w:tc>
          <w:tcPr>
            <w:tcW w:w="7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92D6B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отсутствуют </w:t>
            </w:r>
          </w:p>
        </w:tc>
      </w:tr>
      <w:tr w:rsidR="00A5405F" w14:paraId="5BB98397" w14:textId="77777777">
        <w:trPr>
          <w:trHeight w:val="643"/>
        </w:trPr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67F9A" w14:textId="77777777" w:rsidR="00A5405F" w:rsidRDefault="00B171DB">
            <w:pPr>
              <w:spacing w:after="0" w:line="259" w:lineRule="auto"/>
              <w:ind w:left="0" w:right="473" w:firstLine="0"/>
              <w:jc w:val="left"/>
            </w:pPr>
            <w:r>
              <w:t xml:space="preserve">Цели подпрограммы  </w:t>
            </w:r>
          </w:p>
        </w:tc>
        <w:tc>
          <w:tcPr>
            <w:tcW w:w="7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A21A4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- обеспечение бесперебойной подачи питьевой воды от  источника до потребителя; </w:t>
            </w:r>
          </w:p>
        </w:tc>
      </w:tr>
      <w:tr w:rsidR="00A5405F" w14:paraId="635AF018" w14:textId="77777777">
        <w:trPr>
          <w:trHeight w:val="4136"/>
        </w:trPr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A3129" w14:textId="77777777" w:rsidR="00A5405F" w:rsidRDefault="00B171DB">
            <w:pPr>
              <w:spacing w:after="19" w:line="259" w:lineRule="auto"/>
              <w:ind w:left="0" w:firstLine="0"/>
              <w:jc w:val="left"/>
            </w:pPr>
            <w:r>
              <w:t xml:space="preserve">Задачи подпрограммы </w:t>
            </w:r>
          </w:p>
          <w:p w14:paraId="773CF504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7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095DB" w14:textId="10098FB4" w:rsidR="00A5405F" w:rsidRDefault="00B171DB">
            <w:pPr>
              <w:spacing w:after="0" w:line="315" w:lineRule="auto"/>
              <w:ind w:left="0" w:firstLine="0"/>
            </w:pPr>
            <w:r>
              <w:t xml:space="preserve">-ликвидация аварий на </w:t>
            </w:r>
            <w:r w:rsidR="007C1BFF">
              <w:t>водопроводных сетях</w:t>
            </w:r>
            <w:r>
              <w:t xml:space="preserve">, обеспечение бесперебойной </w:t>
            </w:r>
            <w:r w:rsidR="007C1BFF">
              <w:t>подачи питьевой</w:t>
            </w:r>
            <w:r>
              <w:t xml:space="preserve"> воды и отвода сточных вод; </w:t>
            </w:r>
          </w:p>
          <w:p w14:paraId="5DD1F90E" w14:textId="77777777" w:rsidR="00A5405F" w:rsidRDefault="00B171DB" w:rsidP="009318E3">
            <w:pPr>
              <w:numPr>
                <w:ilvl w:val="0"/>
                <w:numId w:val="35"/>
              </w:numPr>
              <w:spacing w:after="0" w:line="313" w:lineRule="auto"/>
              <w:ind w:firstLine="0"/>
            </w:pPr>
            <w:r>
              <w:t xml:space="preserve">увеличение мощности сетей и сооружений в результате реконструкции;  </w:t>
            </w:r>
          </w:p>
          <w:p w14:paraId="5B4C69B9" w14:textId="77777777" w:rsidR="00A5405F" w:rsidRDefault="00B171DB" w:rsidP="009318E3">
            <w:pPr>
              <w:numPr>
                <w:ilvl w:val="0"/>
                <w:numId w:val="35"/>
              </w:numPr>
              <w:spacing w:after="1" w:line="314" w:lineRule="auto"/>
              <w:ind w:firstLine="0"/>
            </w:pPr>
            <w:r>
              <w:t xml:space="preserve">обеспечение возможности подключения вновь строящихся (реконструируемых) объектов недвижимости к системам водоснабжения и водоотведения с гарантированным объемом заявленных мощностей в конкретной точке на существующем трубопроводе необходимого диаметра; </w:t>
            </w:r>
          </w:p>
          <w:p w14:paraId="1D80BDAB" w14:textId="77777777" w:rsidR="00A5405F" w:rsidRDefault="00B171DB" w:rsidP="009318E3">
            <w:pPr>
              <w:numPr>
                <w:ilvl w:val="0"/>
                <w:numId w:val="35"/>
              </w:numPr>
              <w:spacing w:after="0" w:line="313" w:lineRule="auto"/>
              <w:ind w:firstLine="0"/>
            </w:pPr>
            <w:r>
              <w:t xml:space="preserve">модернизация существующих сетей, имеющих недостаточную пропускную способность; </w:t>
            </w:r>
          </w:p>
          <w:p w14:paraId="6EF90C54" w14:textId="77777777" w:rsidR="00A5405F" w:rsidRDefault="00B171DB" w:rsidP="009318E3">
            <w:pPr>
              <w:numPr>
                <w:ilvl w:val="0"/>
                <w:numId w:val="35"/>
              </w:numPr>
              <w:spacing w:after="0" w:line="259" w:lineRule="auto"/>
              <w:ind w:firstLine="0"/>
            </w:pPr>
            <w:r>
              <w:t xml:space="preserve">уменьшение техногенного воздействия на окружающую среду в результате аварий; </w:t>
            </w:r>
          </w:p>
        </w:tc>
      </w:tr>
      <w:tr w:rsidR="00A5405F" w14:paraId="7C52FEF5" w14:textId="77777777">
        <w:trPr>
          <w:trHeight w:val="2233"/>
        </w:trPr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9B30B" w14:textId="77777777" w:rsidR="00A5405F" w:rsidRDefault="00B171DB">
            <w:pPr>
              <w:spacing w:after="46" w:line="273" w:lineRule="auto"/>
              <w:ind w:left="0" w:firstLine="0"/>
              <w:jc w:val="left"/>
            </w:pPr>
            <w:r>
              <w:t xml:space="preserve">Целевые индикаторы и показатели </w:t>
            </w:r>
          </w:p>
          <w:p w14:paraId="19167D2C" w14:textId="77777777" w:rsidR="00A5405F" w:rsidRDefault="00B171DB">
            <w:pPr>
              <w:spacing w:after="16" w:line="259" w:lineRule="auto"/>
              <w:ind w:left="0" w:firstLine="0"/>
              <w:jc w:val="left"/>
            </w:pPr>
            <w:r>
              <w:t xml:space="preserve">подпрограммы </w:t>
            </w:r>
          </w:p>
          <w:p w14:paraId="0ECCC21A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7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F0D00" w14:textId="77777777" w:rsidR="00A5405F" w:rsidRDefault="00B171DB">
            <w:pPr>
              <w:spacing w:after="3" w:line="312" w:lineRule="auto"/>
              <w:ind w:left="0" w:firstLine="0"/>
              <w:jc w:val="left"/>
            </w:pPr>
            <w:r>
              <w:t xml:space="preserve">-доля населенных пунктов, обеспеченных питьевой водой в </w:t>
            </w:r>
            <w:proofErr w:type="spellStart"/>
            <w:r>
              <w:t>Кызылском</w:t>
            </w:r>
            <w:proofErr w:type="spellEnd"/>
            <w:r>
              <w:t xml:space="preserve"> </w:t>
            </w:r>
            <w:proofErr w:type="spellStart"/>
            <w:r>
              <w:t>кожууне</w:t>
            </w:r>
            <w:proofErr w:type="spellEnd"/>
            <w:r>
              <w:t xml:space="preserve">; </w:t>
            </w:r>
          </w:p>
          <w:p w14:paraId="6DE2A39F" w14:textId="77777777" w:rsidR="00A5405F" w:rsidRDefault="00B171DB">
            <w:pPr>
              <w:spacing w:after="2" w:line="314" w:lineRule="auto"/>
              <w:ind w:left="0" w:firstLine="0"/>
              <w:jc w:val="left"/>
            </w:pPr>
            <w:r>
              <w:t xml:space="preserve">-доля населения, обеспеченного питьевой водой в общей численности населения </w:t>
            </w:r>
            <w:proofErr w:type="spellStart"/>
            <w:r>
              <w:t>Кызылского</w:t>
            </w:r>
            <w:proofErr w:type="spellEnd"/>
            <w:r>
              <w:t xml:space="preserve"> </w:t>
            </w:r>
            <w:proofErr w:type="spellStart"/>
            <w:r>
              <w:t>кожууна</w:t>
            </w:r>
            <w:proofErr w:type="spellEnd"/>
            <w:r>
              <w:t xml:space="preserve">; </w:t>
            </w:r>
          </w:p>
          <w:p w14:paraId="2AABF6CF" w14:textId="77777777" w:rsidR="00A5405F" w:rsidRDefault="00B171DB">
            <w:pPr>
              <w:spacing w:after="0" w:line="313" w:lineRule="auto"/>
              <w:ind w:left="0" w:firstLine="0"/>
            </w:pPr>
            <w:r>
              <w:t xml:space="preserve">-доля утечек и неучтенного расхода воды в суммарном объеме воды, поданной в сеть; </w:t>
            </w:r>
          </w:p>
          <w:p w14:paraId="22283A58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-уровень износа систем водоснабжения. </w:t>
            </w:r>
          </w:p>
        </w:tc>
      </w:tr>
      <w:tr w:rsidR="00A5405F" w14:paraId="5020D085" w14:textId="77777777">
        <w:trPr>
          <w:trHeight w:val="962"/>
        </w:trPr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BF7AA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Этапы </w:t>
            </w:r>
            <w:r>
              <w:tab/>
              <w:t xml:space="preserve">и </w:t>
            </w:r>
            <w:r>
              <w:tab/>
              <w:t xml:space="preserve">сроки реализации подпрограммы </w:t>
            </w:r>
          </w:p>
        </w:tc>
        <w:tc>
          <w:tcPr>
            <w:tcW w:w="7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8F592" w14:textId="26EB8400" w:rsidR="00A5405F" w:rsidRDefault="00B171DB">
            <w:pPr>
              <w:spacing w:after="63" w:line="259" w:lineRule="auto"/>
              <w:ind w:left="0" w:firstLine="0"/>
              <w:jc w:val="left"/>
            </w:pPr>
            <w:r>
              <w:t>Ср</w:t>
            </w:r>
            <w:r w:rsidR="007C1BFF">
              <w:t>ок реализации подпрограммы: 2021-2023</w:t>
            </w:r>
            <w:r>
              <w:t xml:space="preserve"> годы. </w:t>
            </w:r>
          </w:p>
          <w:p w14:paraId="5B61C073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Этапы реализации подпрограммы не предусмотрены. </w:t>
            </w:r>
          </w:p>
        </w:tc>
      </w:tr>
      <w:tr w:rsidR="00A5405F" w14:paraId="5E2B3A2C" w14:textId="77777777">
        <w:trPr>
          <w:trHeight w:val="1599"/>
        </w:trPr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C68DE" w14:textId="77777777" w:rsidR="00A5405F" w:rsidRDefault="00B171DB">
            <w:pPr>
              <w:spacing w:after="37" w:line="281" w:lineRule="auto"/>
              <w:ind w:left="0" w:firstLine="0"/>
              <w:jc w:val="left"/>
            </w:pPr>
            <w:r>
              <w:t xml:space="preserve">Объемы </w:t>
            </w:r>
            <w:r>
              <w:tab/>
              <w:t xml:space="preserve">бюджетных ассигнований </w:t>
            </w:r>
          </w:p>
          <w:p w14:paraId="297FCB5D" w14:textId="77777777" w:rsidR="00A5405F" w:rsidRDefault="00B171DB">
            <w:pPr>
              <w:spacing w:after="16" w:line="259" w:lineRule="auto"/>
              <w:ind w:left="0" w:firstLine="0"/>
              <w:jc w:val="left"/>
            </w:pPr>
            <w:r>
              <w:t xml:space="preserve">подпрограммы </w:t>
            </w:r>
          </w:p>
          <w:p w14:paraId="26A989E6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7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D3261" w14:textId="1EE04172" w:rsidR="001359E8" w:rsidRPr="001359E8" w:rsidRDefault="001359E8" w:rsidP="001359E8">
            <w:pPr>
              <w:widowControl w:val="0"/>
              <w:spacing w:after="0" w:line="276" w:lineRule="auto"/>
              <w:ind w:left="238" w:hanging="141"/>
              <w:rPr>
                <w:szCs w:val="24"/>
              </w:rPr>
            </w:pPr>
            <w:r w:rsidRPr="001359E8">
              <w:rPr>
                <w:szCs w:val="24"/>
              </w:rPr>
              <w:t>- Общий об</w:t>
            </w:r>
            <w:r w:rsidR="003F2F39">
              <w:rPr>
                <w:szCs w:val="24"/>
              </w:rPr>
              <w:t>ъем финансирования всего на 2021-2023</w:t>
            </w:r>
            <w:r w:rsidRPr="001359E8">
              <w:rPr>
                <w:szCs w:val="24"/>
              </w:rPr>
              <w:t xml:space="preserve"> год по подпрограмме «Коммунальное хозяйство» объем финансирования составляет </w:t>
            </w:r>
            <w:r w:rsidR="005E2CDC">
              <w:rPr>
                <w:szCs w:val="24"/>
              </w:rPr>
              <w:t>1</w:t>
            </w:r>
            <w:r w:rsidR="00BB7DA9" w:rsidRPr="00BB7DA9">
              <w:rPr>
                <w:color w:val="auto"/>
                <w:szCs w:val="24"/>
              </w:rPr>
              <w:t xml:space="preserve"> 500</w:t>
            </w:r>
            <w:r w:rsidRPr="00BB7DA9">
              <w:rPr>
                <w:color w:val="auto"/>
                <w:szCs w:val="24"/>
              </w:rPr>
              <w:t xml:space="preserve">,0 тыс. </w:t>
            </w:r>
            <w:r w:rsidRPr="001359E8">
              <w:rPr>
                <w:szCs w:val="24"/>
              </w:rPr>
              <w:t>руб., в том числе:</w:t>
            </w:r>
          </w:p>
          <w:p w14:paraId="1FB2A1FC" w14:textId="77777777" w:rsidR="001359E8" w:rsidRPr="001359E8" w:rsidRDefault="001359E8" w:rsidP="001359E8">
            <w:pPr>
              <w:widowControl w:val="0"/>
              <w:spacing w:after="0" w:line="276" w:lineRule="auto"/>
              <w:ind w:left="238" w:hanging="141"/>
              <w:rPr>
                <w:szCs w:val="24"/>
              </w:rPr>
            </w:pPr>
            <w:r w:rsidRPr="001359E8">
              <w:rPr>
                <w:szCs w:val="24"/>
              </w:rPr>
              <w:t>средств местного бюджета по годам реализации:</w:t>
            </w:r>
          </w:p>
          <w:p w14:paraId="22FD05DC" w14:textId="3873EAF2" w:rsidR="001359E8" w:rsidRPr="001359E8" w:rsidRDefault="003F2F39" w:rsidP="001359E8">
            <w:pPr>
              <w:widowControl w:val="0"/>
              <w:spacing w:after="0" w:line="276" w:lineRule="auto"/>
              <w:ind w:left="238" w:hanging="141"/>
              <w:rPr>
                <w:szCs w:val="24"/>
              </w:rPr>
            </w:pPr>
            <w:r>
              <w:rPr>
                <w:szCs w:val="24"/>
              </w:rPr>
              <w:t>2021</w:t>
            </w:r>
            <w:r w:rsidR="001359E8" w:rsidRPr="001359E8">
              <w:rPr>
                <w:szCs w:val="24"/>
              </w:rPr>
              <w:t xml:space="preserve"> год </w:t>
            </w:r>
            <w:r w:rsidR="001359E8" w:rsidRPr="00BB7DA9">
              <w:rPr>
                <w:color w:val="auto"/>
                <w:szCs w:val="24"/>
              </w:rPr>
              <w:t xml:space="preserve">– </w:t>
            </w:r>
            <w:r w:rsidR="00BB7DA9" w:rsidRPr="00BB7DA9">
              <w:rPr>
                <w:color w:val="auto"/>
                <w:szCs w:val="24"/>
              </w:rPr>
              <w:t>500,0</w:t>
            </w:r>
            <w:r w:rsidR="001359E8" w:rsidRPr="00BB7DA9">
              <w:rPr>
                <w:color w:val="auto"/>
                <w:szCs w:val="24"/>
              </w:rPr>
              <w:t xml:space="preserve"> </w:t>
            </w:r>
            <w:r w:rsidR="001359E8" w:rsidRPr="001359E8">
              <w:rPr>
                <w:szCs w:val="24"/>
              </w:rPr>
              <w:t xml:space="preserve">тыс. </w:t>
            </w:r>
            <w:proofErr w:type="spellStart"/>
            <w:r w:rsidR="001359E8" w:rsidRPr="001359E8">
              <w:rPr>
                <w:szCs w:val="24"/>
              </w:rPr>
              <w:t>руб</w:t>
            </w:r>
            <w:proofErr w:type="spellEnd"/>
            <w:r w:rsidR="001359E8" w:rsidRPr="001359E8">
              <w:rPr>
                <w:szCs w:val="24"/>
              </w:rPr>
              <w:t>;</w:t>
            </w:r>
          </w:p>
          <w:p w14:paraId="5FD67D12" w14:textId="2A39583A" w:rsidR="001359E8" w:rsidRPr="001359E8" w:rsidRDefault="003F2F39" w:rsidP="001359E8">
            <w:pPr>
              <w:widowControl w:val="0"/>
              <w:spacing w:after="0" w:line="276" w:lineRule="auto"/>
              <w:ind w:left="238" w:hanging="141"/>
              <w:rPr>
                <w:szCs w:val="24"/>
              </w:rPr>
            </w:pPr>
            <w:r>
              <w:rPr>
                <w:szCs w:val="24"/>
              </w:rPr>
              <w:t>2022</w:t>
            </w:r>
            <w:r w:rsidR="001359E8" w:rsidRPr="001359E8">
              <w:rPr>
                <w:szCs w:val="24"/>
              </w:rPr>
              <w:t xml:space="preserve"> год – </w:t>
            </w:r>
            <w:r w:rsidR="00BB7DA9" w:rsidRPr="00BB7DA9">
              <w:rPr>
                <w:color w:val="auto"/>
                <w:szCs w:val="24"/>
              </w:rPr>
              <w:t>500,0</w:t>
            </w:r>
            <w:r w:rsidR="001359E8" w:rsidRPr="00BB7DA9">
              <w:rPr>
                <w:color w:val="auto"/>
                <w:szCs w:val="24"/>
              </w:rPr>
              <w:t xml:space="preserve"> тыс. </w:t>
            </w:r>
            <w:proofErr w:type="spellStart"/>
            <w:r w:rsidR="001359E8" w:rsidRPr="001359E8">
              <w:rPr>
                <w:szCs w:val="24"/>
              </w:rPr>
              <w:t>руб</w:t>
            </w:r>
            <w:proofErr w:type="spellEnd"/>
            <w:r w:rsidR="001359E8" w:rsidRPr="001359E8">
              <w:rPr>
                <w:szCs w:val="24"/>
              </w:rPr>
              <w:t xml:space="preserve">;                             </w:t>
            </w:r>
          </w:p>
          <w:p w14:paraId="3CDBFAA4" w14:textId="444CF211" w:rsidR="00A5405F" w:rsidRDefault="003F2F39" w:rsidP="001359E8">
            <w:pPr>
              <w:spacing w:after="0" w:line="259" w:lineRule="auto"/>
              <w:ind w:left="0" w:firstLine="0"/>
              <w:jc w:val="left"/>
            </w:pPr>
            <w:r>
              <w:rPr>
                <w:szCs w:val="24"/>
              </w:rPr>
              <w:t>2023</w:t>
            </w:r>
            <w:r w:rsidR="001359E8" w:rsidRPr="001359E8">
              <w:rPr>
                <w:szCs w:val="24"/>
              </w:rPr>
              <w:t xml:space="preserve"> год </w:t>
            </w:r>
            <w:r w:rsidR="00BB7DA9" w:rsidRPr="00BB7DA9">
              <w:rPr>
                <w:color w:val="auto"/>
                <w:szCs w:val="24"/>
              </w:rPr>
              <w:t>– 500,0</w:t>
            </w:r>
            <w:r w:rsidR="001359E8" w:rsidRPr="00BB7DA9">
              <w:rPr>
                <w:color w:val="auto"/>
                <w:szCs w:val="24"/>
              </w:rPr>
              <w:t xml:space="preserve"> </w:t>
            </w:r>
            <w:r w:rsidR="001359E8" w:rsidRPr="001359E8">
              <w:rPr>
                <w:szCs w:val="24"/>
              </w:rPr>
              <w:t>тыс. руб.</w:t>
            </w:r>
            <w:r w:rsidR="001359E8" w:rsidRPr="00C52F89">
              <w:rPr>
                <w:sz w:val="28"/>
                <w:szCs w:val="28"/>
              </w:rPr>
              <w:t xml:space="preserve">                     </w:t>
            </w:r>
          </w:p>
        </w:tc>
      </w:tr>
      <w:tr w:rsidR="00A5405F" w14:paraId="636B9CF5" w14:textId="77777777">
        <w:trPr>
          <w:trHeight w:val="3185"/>
        </w:trPr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1B35B" w14:textId="77777777" w:rsidR="00A5405F" w:rsidRDefault="00B171DB">
            <w:pPr>
              <w:spacing w:after="62" w:line="259" w:lineRule="auto"/>
              <w:ind w:left="0" w:firstLine="0"/>
            </w:pPr>
            <w:r>
              <w:t xml:space="preserve">Ожидаемые результаты </w:t>
            </w:r>
          </w:p>
          <w:p w14:paraId="6D0A72A9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реализации подпрограммы </w:t>
            </w:r>
          </w:p>
        </w:tc>
        <w:tc>
          <w:tcPr>
            <w:tcW w:w="7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DBDF9" w14:textId="0C9C7DF1" w:rsidR="00A5405F" w:rsidRDefault="00B171DB">
            <w:pPr>
              <w:spacing w:after="0" w:line="318" w:lineRule="auto"/>
              <w:ind w:left="0" w:firstLine="0"/>
              <w:jc w:val="left"/>
            </w:pPr>
            <w:r>
              <w:t xml:space="preserve">в </w:t>
            </w:r>
            <w:r>
              <w:tab/>
              <w:t xml:space="preserve">результате </w:t>
            </w:r>
            <w:r>
              <w:tab/>
              <w:t>р</w:t>
            </w:r>
            <w:r w:rsidR="003F2F39">
              <w:t xml:space="preserve">еализации </w:t>
            </w:r>
            <w:r w:rsidR="003F2F39">
              <w:tab/>
              <w:t xml:space="preserve">подпрограммы </w:t>
            </w:r>
            <w:r w:rsidR="003F2F39">
              <w:tab/>
              <w:t xml:space="preserve">к </w:t>
            </w:r>
            <w:r w:rsidR="003F2F39">
              <w:tab/>
              <w:t>2021</w:t>
            </w:r>
            <w:r>
              <w:t xml:space="preserve"> </w:t>
            </w:r>
            <w:r>
              <w:tab/>
              <w:t xml:space="preserve">году предполагается: </w:t>
            </w:r>
          </w:p>
          <w:p w14:paraId="09CDC79C" w14:textId="77777777" w:rsidR="00A5405F" w:rsidRDefault="00B171DB" w:rsidP="009318E3">
            <w:pPr>
              <w:numPr>
                <w:ilvl w:val="0"/>
                <w:numId w:val="36"/>
              </w:numPr>
              <w:spacing w:after="0" w:line="319" w:lineRule="auto"/>
              <w:ind w:firstLine="0"/>
              <w:jc w:val="left"/>
            </w:pPr>
            <w:r>
              <w:t xml:space="preserve">снижение </w:t>
            </w:r>
            <w:r>
              <w:tab/>
              <w:t xml:space="preserve">уровня </w:t>
            </w:r>
            <w:r>
              <w:tab/>
              <w:t xml:space="preserve">износа </w:t>
            </w:r>
            <w:r>
              <w:tab/>
              <w:t xml:space="preserve">объектов </w:t>
            </w:r>
            <w:r>
              <w:tab/>
              <w:t xml:space="preserve">коммунальной инфраструктуры до 30 процентов; </w:t>
            </w:r>
          </w:p>
          <w:p w14:paraId="366F7075" w14:textId="77777777" w:rsidR="00A5405F" w:rsidRDefault="00B171DB" w:rsidP="009318E3">
            <w:pPr>
              <w:numPr>
                <w:ilvl w:val="0"/>
                <w:numId w:val="36"/>
              </w:numPr>
              <w:spacing w:after="63" w:line="259" w:lineRule="auto"/>
              <w:ind w:firstLine="0"/>
              <w:jc w:val="left"/>
            </w:pPr>
            <w:r>
              <w:t xml:space="preserve">снижение потерь в сетях водоснабжения до 5%; </w:t>
            </w:r>
          </w:p>
          <w:p w14:paraId="6C3A089A" w14:textId="77777777" w:rsidR="00A5405F" w:rsidRDefault="00B171DB" w:rsidP="009318E3">
            <w:pPr>
              <w:numPr>
                <w:ilvl w:val="0"/>
                <w:numId w:val="36"/>
              </w:numPr>
              <w:spacing w:after="0" w:line="313" w:lineRule="auto"/>
              <w:ind w:firstLine="0"/>
              <w:jc w:val="left"/>
            </w:pPr>
            <w:r>
              <w:t xml:space="preserve">обеспечение бесперебойной подачи качественной питьевой воды от источника до потребителя; </w:t>
            </w:r>
          </w:p>
          <w:p w14:paraId="0968DC75" w14:textId="77777777" w:rsidR="00A5405F" w:rsidRDefault="00B171DB" w:rsidP="009318E3">
            <w:pPr>
              <w:numPr>
                <w:ilvl w:val="0"/>
                <w:numId w:val="36"/>
              </w:numPr>
              <w:spacing w:after="65" w:line="259" w:lineRule="auto"/>
              <w:ind w:firstLine="0"/>
              <w:jc w:val="left"/>
            </w:pPr>
            <w:r>
              <w:t xml:space="preserve">экологическая безопасность системы водоотведения; </w:t>
            </w:r>
          </w:p>
          <w:p w14:paraId="16DE262F" w14:textId="77777777" w:rsidR="00A5405F" w:rsidRDefault="00B171DB" w:rsidP="009318E3">
            <w:pPr>
              <w:numPr>
                <w:ilvl w:val="0"/>
                <w:numId w:val="36"/>
              </w:numPr>
              <w:spacing w:after="0" w:line="259" w:lineRule="auto"/>
              <w:ind w:firstLine="0"/>
              <w:jc w:val="left"/>
            </w:pPr>
            <w:r>
              <w:t xml:space="preserve">модернизация существующих сетей, имеющих недостаточную пропускную способность; </w:t>
            </w:r>
          </w:p>
        </w:tc>
      </w:tr>
    </w:tbl>
    <w:p w14:paraId="32715293" w14:textId="77777777" w:rsidR="00A5405F" w:rsidRDefault="00B171DB">
      <w:pPr>
        <w:spacing w:after="66" w:line="259" w:lineRule="auto"/>
        <w:ind w:left="360" w:firstLine="0"/>
        <w:jc w:val="left"/>
      </w:pPr>
      <w:r>
        <w:t xml:space="preserve"> </w:t>
      </w:r>
    </w:p>
    <w:p w14:paraId="407996A3" w14:textId="77777777" w:rsidR="00A5405F" w:rsidRDefault="00B171DB">
      <w:pPr>
        <w:pStyle w:val="1"/>
        <w:spacing w:after="0" w:line="323" w:lineRule="auto"/>
        <w:ind w:left="1609" w:right="1241"/>
      </w:pPr>
      <w:r>
        <w:rPr>
          <w:b w:val="0"/>
        </w:rPr>
        <w:t>1</w:t>
      </w:r>
      <w:r>
        <w:t xml:space="preserve">. Характеристика сферы реализации подпрограммы «Коммунальное хозяйство» </w:t>
      </w:r>
    </w:p>
    <w:p w14:paraId="1394BEC3" w14:textId="77777777" w:rsidR="00A5405F" w:rsidRDefault="00B171DB">
      <w:pPr>
        <w:ind w:right="56"/>
      </w:pPr>
      <w:r>
        <w:t xml:space="preserve">Основными проблемными вопросами эксплуатации водопроводного хозяйства являются: </w:t>
      </w:r>
    </w:p>
    <w:p w14:paraId="4C67069F" w14:textId="77777777" w:rsidR="00A5405F" w:rsidRDefault="00B171DB" w:rsidP="009318E3">
      <w:pPr>
        <w:numPr>
          <w:ilvl w:val="0"/>
          <w:numId w:val="10"/>
        </w:numPr>
        <w:ind w:right="56" w:firstLine="566"/>
      </w:pPr>
      <w:r>
        <w:t xml:space="preserve">высокий процент износа насосного и вспомогательного оборудования; </w:t>
      </w:r>
    </w:p>
    <w:p w14:paraId="2775DC0D" w14:textId="77777777" w:rsidR="00A5405F" w:rsidRDefault="00B171DB" w:rsidP="009318E3">
      <w:pPr>
        <w:numPr>
          <w:ilvl w:val="0"/>
          <w:numId w:val="10"/>
        </w:numPr>
        <w:ind w:right="56" w:firstLine="566"/>
      </w:pPr>
      <w:r>
        <w:t xml:space="preserve">отсутствие приборов учета поднятой и распределенной питьевой воды; </w:t>
      </w:r>
    </w:p>
    <w:p w14:paraId="6F87B3D7" w14:textId="77777777" w:rsidR="00A5405F" w:rsidRDefault="00B171DB" w:rsidP="009318E3">
      <w:pPr>
        <w:numPr>
          <w:ilvl w:val="0"/>
          <w:numId w:val="10"/>
        </w:numPr>
        <w:ind w:right="56" w:firstLine="566"/>
      </w:pPr>
      <w:r>
        <w:t xml:space="preserve">отсутствие системы планово-предупредительной замены участков водопроводных сетей и оборудования; </w:t>
      </w:r>
    </w:p>
    <w:p w14:paraId="440B2622" w14:textId="77777777" w:rsidR="00A5405F" w:rsidRDefault="00B171DB" w:rsidP="009318E3">
      <w:pPr>
        <w:numPr>
          <w:ilvl w:val="0"/>
          <w:numId w:val="10"/>
        </w:numPr>
        <w:ind w:right="56" w:firstLine="566"/>
      </w:pPr>
      <w:r>
        <w:t xml:space="preserve">низкий уровень улучшения материально-технической базы; </w:t>
      </w:r>
    </w:p>
    <w:p w14:paraId="7AC2B6E5" w14:textId="77777777" w:rsidR="00A5405F" w:rsidRDefault="00B171DB" w:rsidP="009318E3">
      <w:pPr>
        <w:numPr>
          <w:ilvl w:val="0"/>
          <w:numId w:val="10"/>
        </w:numPr>
        <w:spacing w:after="20"/>
        <w:ind w:right="56" w:firstLine="566"/>
      </w:pPr>
      <w:r>
        <w:t xml:space="preserve">наличие постоянных потерь воды в сетях из-за аварийных ситуаций на водопроводах, осуществление подачи воды потребителям по графику затрудняет решение проблемы по обеспечению круглосуточного водоснабжения качественной питьевой и технической водой потребителей.  </w:t>
      </w:r>
    </w:p>
    <w:p w14:paraId="1AEF7983" w14:textId="77777777" w:rsidR="00A5405F" w:rsidRDefault="00B171DB">
      <w:pPr>
        <w:spacing w:after="20"/>
        <w:ind w:left="345" w:right="56" w:firstLine="566"/>
      </w:pPr>
      <w:r>
        <w:t xml:space="preserve">Эффективность ликвидации аварий на водопроводных сетях во многом определяется наличием материальных ресурсов. Достаточность материальных ресурсов позволяет в минимальные сроки локализовать аварию, уменьшить масштабы ее последствий и решить главную задачу – организовать первоочередное жизнеобеспечение пострадавших. </w:t>
      </w:r>
    </w:p>
    <w:p w14:paraId="7015560D" w14:textId="77777777" w:rsidR="00A5405F" w:rsidRDefault="00B171DB">
      <w:pPr>
        <w:ind w:left="345" w:right="56" w:firstLine="566"/>
      </w:pPr>
      <w:r>
        <w:t xml:space="preserve">Номенклатура и объемы резервов материальных ресурсов определяются исходя из прогнозируемых угроз. </w:t>
      </w:r>
    </w:p>
    <w:p w14:paraId="7D932B27" w14:textId="77777777" w:rsidR="00A5405F" w:rsidRDefault="00B171DB">
      <w:pPr>
        <w:pStyle w:val="1"/>
        <w:ind w:left="362" w:right="55"/>
      </w:pPr>
      <w:r>
        <w:t xml:space="preserve">2. Цели, задачи и показатели (индикаторы), основные ожидаемые конечные результаты, сроки и этапы реализации подпрограммы </w:t>
      </w:r>
    </w:p>
    <w:p w14:paraId="11EB6FE1" w14:textId="77777777" w:rsidR="00A5405F" w:rsidRDefault="00B171DB">
      <w:pPr>
        <w:ind w:left="1080" w:right="2494" w:firstLine="2809"/>
      </w:pPr>
      <w:r>
        <w:rPr>
          <w:b/>
        </w:rPr>
        <w:t xml:space="preserve">«Коммунальное хозяйство» </w:t>
      </w:r>
      <w:r>
        <w:t xml:space="preserve">Основные цели подпрограммы:  </w:t>
      </w:r>
    </w:p>
    <w:p w14:paraId="102FD632" w14:textId="77777777" w:rsidR="00A5405F" w:rsidRDefault="00B171DB" w:rsidP="009318E3">
      <w:pPr>
        <w:numPr>
          <w:ilvl w:val="0"/>
          <w:numId w:val="11"/>
        </w:numPr>
        <w:ind w:right="56" w:firstLine="720"/>
      </w:pPr>
      <w:r>
        <w:lastRenderedPageBreak/>
        <w:t xml:space="preserve">уменьшение количества аварий на водопроводных сетях, снижение рисков возникновения последствий аварий; </w:t>
      </w:r>
    </w:p>
    <w:p w14:paraId="1638EC45" w14:textId="77777777" w:rsidR="00A5405F" w:rsidRDefault="00B171DB" w:rsidP="009318E3">
      <w:pPr>
        <w:numPr>
          <w:ilvl w:val="0"/>
          <w:numId w:val="11"/>
        </w:numPr>
        <w:ind w:right="56" w:firstLine="720"/>
      </w:pPr>
      <w:r>
        <w:t xml:space="preserve">создание резервов (запасов) материальных ресурсов для ликвидации аварий на водопроводных сетях  в осенне-зимний период; </w:t>
      </w:r>
    </w:p>
    <w:p w14:paraId="20CCDE12" w14:textId="77777777" w:rsidR="00A5405F" w:rsidRDefault="00B171DB" w:rsidP="009318E3">
      <w:pPr>
        <w:numPr>
          <w:ilvl w:val="0"/>
          <w:numId w:val="11"/>
        </w:numPr>
        <w:ind w:right="56" w:firstLine="720"/>
      </w:pPr>
      <w:r>
        <w:t xml:space="preserve">повышение подготовленности к жизнеобеспечению населения, пострадавшего в ЧС. </w:t>
      </w:r>
    </w:p>
    <w:p w14:paraId="6E702B8F" w14:textId="77777777" w:rsidR="00A5405F" w:rsidRDefault="00B171DB">
      <w:pPr>
        <w:ind w:left="1090" w:right="56"/>
      </w:pPr>
      <w:r>
        <w:t xml:space="preserve">Основные задачи подпрограммы: </w:t>
      </w:r>
    </w:p>
    <w:p w14:paraId="6043F0AD" w14:textId="77777777" w:rsidR="00A5405F" w:rsidRDefault="00B171DB" w:rsidP="009318E3">
      <w:pPr>
        <w:numPr>
          <w:ilvl w:val="0"/>
          <w:numId w:val="11"/>
        </w:numPr>
        <w:ind w:right="56" w:firstLine="720"/>
      </w:pPr>
      <w:r>
        <w:t xml:space="preserve">развитие инфраструктуры, создание системы ее оснащения и оптимизации управления; </w:t>
      </w:r>
    </w:p>
    <w:p w14:paraId="2975140F" w14:textId="77777777" w:rsidR="00A5405F" w:rsidRDefault="00B171DB" w:rsidP="009318E3">
      <w:pPr>
        <w:numPr>
          <w:ilvl w:val="0"/>
          <w:numId w:val="11"/>
        </w:numPr>
        <w:ind w:right="56" w:firstLine="720"/>
      </w:pPr>
      <w:r>
        <w:t xml:space="preserve">обеспечение противопожарным оборудованием и совершенствование защиты объектов; </w:t>
      </w:r>
    </w:p>
    <w:p w14:paraId="0B8F5CEB" w14:textId="77777777" w:rsidR="00A5405F" w:rsidRDefault="00B171DB" w:rsidP="009318E3">
      <w:pPr>
        <w:numPr>
          <w:ilvl w:val="0"/>
          <w:numId w:val="11"/>
        </w:numPr>
        <w:ind w:right="56" w:firstLine="720"/>
      </w:pPr>
      <w:r>
        <w:t xml:space="preserve">разработка и реализация мероприятий, направленных на обеспечение население водой; </w:t>
      </w:r>
    </w:p>
    <w:p w14:paraId="15EC5234" w14:textId="77777777" w:rsidR="00A5405F" w:rsidRDefault="00B171DB" w:rsidP="009318E3">
      <w:pPr>
        <w:numPr>
          <w:ilvl w:val="0"/>
          <w:numId w:val="11"/>
        </w:numPr>
        <w:ind w:right="56" w:firstLine="720"/>
      </w:pPr>
      <w:r>
        <w:t xml:space="preserve">повышение объема знаний и навыков руководителей, должностных лиц и специалистов; - создание материальных резервов для ликвидации аварий на водопроводных сетях. </w:t>
      </w:r>
    </w:p>
    <w:p w14:paraId="261A5C86" w14:textId="77777777" w:rsidR="00A5405F" w:rsidRDefault="00B171DB">
      <w:pPr>
        <w:ind w:left="1090" w:right="56"/>
      </w:pPr>
      <w:r>
        <w:t xml:space="preserve">Подпрограмма муниципальной программы имеет следующие целевые показатели: </w:t>
      </w:r>
    </w:p>
    <w:p w14:paraId="5C5C4D08" w14:textId="77777777" w:rsidR="00A5405F" w:rsidRDefault="00B171DB" w:rsidP="009318E3">
      <w:pPr>
        <w:numPr>
          <w:ilvl w:val="0"/>
          <w:numId w:val="11"/>
        </w:numPr>
        <w:ind w:right="56" w:firstLine="720"/>
      </w:pPr>
      <w:r>
        <w:t xml:space="preserve">доля населенных пунктов, обеспеченных питьевой водой в поселении; </w:t>
      </w:r>
    </w:p>
    <w:p w14:paraId="5C040944" w14:textId="77777777" w:rsidR="00A5405F" w:rsidRDefault="00B171DB" w:rsidP="009318E3">
      <w:pPr>
        <w:numPr>
          <w:ilvl w:val="0"/>
          <w:numId w:val="11"/>
        </w:numPr>
        <w:ind w:right="56" w:firstLine="720"/>
      </w:pPr>
      <w:r>
        <w:t xml:space="preserve">доля населения, обеспеченного питьевой водой в общей численности населения поселения; </w:t>
      </w:r>
    </w:p>
    <w:p w14:paraId="21E45BFB" w14:textId="77777777" w:rsidR="00A5405F" w:rsidRDefault="00B171DB" w:rsidP="009318E3">
      <w:pPr>
        <w:numPr>
          <w:ilvl w:val="0"/>
          <w:numId w:val="11"/>
        </w:numPr>
        <w:ind w:right="56" w:firstLine="720"/>
      </w:pPr>
      <w:r>
        <w:t xml:space="preserve">доля утечек и неучтенного расхода воды в суммарном объеме воды, поданной в сеть; - уровень износа систем водоснабжения. </w:t>
      </w:r>
    </w:p>
    <w:p w14:paraId="50A983B3" w14:textId="77777777" w:rsidR="00A5405F" w:rsidRDefault="00B171DB">
      <w:pPr>
        <w:ind w:left="345" w:right="56" w:firstLine="720"/>
      </w:pPr>
      <w:r>
        <w:t xml:space="preserve">Реализация подпрограммы позволит решить важнейшие социально-экономические задачи: </w:t>
      </w:r>
    </w:p>
    <w:p w14:paraId="122E49DD" w14:textId="77777777" w:rsidR="00A5405F" w:rsidRDefault="00B171DB" w:rsidP="009318E3">
      <w:pPr>
        <w:numPr>
          <w:ilvl w:val="0"/>
          <w:numId w:val="11"/>
        </w:numPr>
        <w:ind w:right="56" w:firstLine="720"/>
      </w:pPr>
      <w:r>
        <w:t xml:space="preserve">повышение уровня жизни населения; </w:t>
      </w:r>
    </w:p>
    <w:p w14:paraId="14D462FA" w14:textId="77777777" w:rsidR="00A5405F" w:rsidRDefault="00B171DB" w:rsidP="009318E3">
      <w:pPr>
        <w:numPr>
          <w:ilvl w:val="0"/>
          <w:numId w:val="11"/>
        </w:numPr>
        <w:ind w:right="56" w:firstLine="720"/>
      </w:pPr>
      <w:r>
        <w:t xml:space="preserve">улучшение условий проживания; </w:t>
      </w:r>
    </w:p>
    <w:p w14:paraId="32E5D36F" w14:textId="77777777" w:rsidR="00A5405F" w:rsidRDefault="00B171DB" w:rsidP="009318E3">
      <w:pPr>
        <w:numPr>
          <w:ilvl w:val="0"/>
          <w:numId w:val="11"/>
        </w:numPr>
        <w:ind w:right="56" w:firstLine="720"/>
      </w:pPr>
      <w:r>
        <w:t xml:space="preserve">повышение экономической самостоятельности </w:t>
      </w:r>
      <w:proofErr w:type="spellStart"/>
      <w:r>
        <w:t>Кызылского</w:t>
      </w:r>
      <w:proofErr w:type="spellEnd"/>
      <w:r>
        <w:t xml:space="preserve"> </w:t>
      </w:r>
      <w:proofErr w:type="spellStart"/>
      <w:r>
        <w:t>кожууна</w:t>
      </w:r>
      <w:proofErr w:type="spellEnd"/>
      <w:r>
        <w:t xml:space="preserve">, закрепление кадров в сельской местности. </w:t>
      </w:r>
    </w:p>
    <w:p w14:paraId="35ED0F29" w14:textId="77777777" w:rsidR="00A5405F" w:rsidRDefault="00B171DB">
      <w:pPr>
        <w:ind w:left="1090" w:right="56"/>
      </w:pPr>
      <w:r>
        <w:t xml:space="preserve">Выполнение мероприятий подпрограммы позволит обеспечить к 2019 году: </w:t>
      </w:r>
    </w:p>
    <w:p w14:paraId="626B5675" w14:textId="77777777" w:rsidR="00A5405F" w:rsidRDefault="00B171DB" w:rsidP="009318E3">
      <w:pPr>
        <w:numPr>
          <w:ilvl w:val="0"/>
          <w:numId w:val="11"/>
        </w:numPr>
        <w:ind w:right="56" w:firstLine="720"/>
      </w:pPr>
      <w:r>
        <w:t xml:space="preserve">снижение уровня износа объектов коммунальной инфраструктуры до 10 процентов; </w:t>
      </w:r>
    </w:p>
    <w:p w14:paraId="4AE0BA0B" w14:textId="77777777" w:rsidR="00A5405F" w:rsidRDefault="00B171DB" w:rsidP="009318E3">
      <w:pPr>
        <w:numPr>
          <w:ilvl w:val="0"/>
          <w:numId w:val="11"/>
        </w:numPr>
        <w:ind w:right="56" w:firstLine="720"/>
      </w:pPr>
      <w:r>
        <w:t xml:space="preserve">рост доли средств внебюджетных источников в модернизацию коммунальной инфраструктуры до 20 процентов; </w:t>
      </w:r>
    </w:p>
    <w:p w14:paraId="2A4E1549" w14:textId="77777777" w:rsidR="00A5405F" w:rsidRDefault="00B171DB" w:rsidP="009318E3">
      <w:pPr>
        <w:numPr>
          <w:ilvl w:val="0"/>
          <w:numId w:val="11"/>
        </w:numPr>
        <w:ind w:right="56" w:firstLine="720"/>
      </w:pPr>
      <w:r>
        <w:t xml:space="preserve">повышение качества и надежности коммунальных услуг; </w:t>
      </w:r>
    </w:p>
    <w:p w14:paraId="10934A78" w14:textId="77777777" w:rsidR="00A5405F" w:rsidRDefault="00B171DB" w:rsidP="009318E3">
      <w:pPr>
        <w:numPr>
          <w:ilvl w:val="0"/>
          <w:numId w:val="11"/>
        </w:numPr>
        <w:ind w:right="56" w:firstLine="720"/>
      </w:pPr>
      <w:r>
        <w:t xml:space="preserve">снижение экологической нагрузки на </w:t>
      </w:r>
      <w:proofErr w:type="spellStart"/>
      <w:r>
        <w:t>сумонов</w:t>
      </w:r>
      <w:proofErr w:type="spellEnd"/>
      <w:r>
        <w:t xml:space="preserve"> и </w:t>
      </w:r>
      <w:proofErr w:type="spellStart"/>
      <w:r>
        <w:t>пгт</w:t>
      </w:r>
      <w:proofErr w:type="spellEnd"/>
      <w:r>
        <w:t xml:space="preserve">. </w:t>
      </w:r>
      <w:proofErr w:type="spellStart"/>
      <w:r>
        <w:t>Каа-Хем</w:t>
      </w:r>
      <w:proofErr w:type="spellEnd"/>
      <w:r>
        <w:t xml:space="preserve">, улучшение </w:t>
      </w:r>
      <w:proofErr w:type="spellStart"/>
      <w:r>
        <w:t>санитарноэпидемиологической</w:t>
      </w:r>
      <w:proofErr w:type="spellEnd"/>
      <w:r>
        <w:t xml:space="preserve"> обстановки. </w:t>
      </w:r>
    </w:p>
    <w:p w14:paraId="7D9C92DD" w14:textId="703A4315" w:rsidR="00A5405F" w:rsidRDefault="00B171DB">
      <w:pPr>
        <w:ind w:left="345" w:right="56" w:firstLine="720"/>
      </w:pPr>
      <w:r>
        <w:t xml:space="preserve">Для достижения поставленных основных целей и задач подпрограммы необходимо реализовать </w:t>
      </w:r>
      <w:r w:rsidR="003F2F39">
        <w:t>мероприятия подпрограммы на 2021</w:t>
      </w:r>
      <w:r>
        <w:t xml:space="preserve"> год. При этом ряд мероприятий будет осуществляться в течение всего года. </w:t>
      </w:r>
    </w:p>
    <w:p w14:paraId="7ABB2E1B" w14:textId="77777777" w:rsidR="00A5405F" w:rsidRDefault="00B171DB">
      <w:pPr>
        <w:spacing w:after="67" w:line="259" w:lineRule="auto"/>
        <w:ind w:left="358" w:firstLine="0"/>
        <w:jc w:val="center"/>
      </w:pPr>
      <w:r>
        <w:rPr>
          <w:b/>
        </w:rPr>
        <w:t xml:space="preserve"> </w:t>
      </w:r>
    </w:p>
    <w:p w14:paraId="79E4AB87" w14:textId="77777777" w:rsidR="00A5405F" w:rsidRDefault="00B171DB">
      <w:pPr>
        <w:pStyle w:val="1"/>
        <w:spacing w:after="12"/>
        <w:ind w:left="362" w:right="59"/>
      </w:pPr>
      <w:r>
        <w:t xml:space="preserve">3. Характеристика основных мероприятий подпрограммы «Коммунальное хозяйство» </w:t>
      </w:r>
    </w:p>
    <w:p w14:paraId="549565A2" w14:textId="77777777" w:rsidR="00A5405F" w:rsidRDefault="00B171DB">
      <w:pPr>
        <w:ind w:left="345" w:right="56" w:firstLine="540"/>
      </w:pPr>
      <w:r>
        <w:t xml:space="preserve">Для реализации поставленных целей и решения задач подпрограммы предусмотрено выполнение следующих мероприятий: </w:t>
      </w:r>
    </w:p>
    <w:p w14:paraId="0268E0FB" w14:textId="77777777" w:rsidR="00A5405F" w:rsidRDefault="00B171DB">
      <w:pPr>
        <w:spacing w:after="63" w:line="259" w:lineRule="auto"/>
        <w:ind w:left="521" w:right="147"/>
        <w:jc w:val="center"/>
      </w:pPr>
      <w:r>
        <w:t xml:space="preserve">1.Приобретение оборудования по объектам водопроводно-канализационного хозяйства. </w:t>
      </w:r>
    </w:p>
    <w:p w14:paraId="0C8BAA98" w14:textId="77777777" w:rsidR="00A5405F" w:rsidRDefault="00B171DB" w:rsidP="009318E3">
      <w:pPr>
        <w:numPr>
          <w:ilvl w:val="0"/>
          <w:numId w:val="12"/>
        </w:numPr>
        <w:ind w:right="56" w:hanging="240"/>
      </w:pPr>
      <w:r>
        <w:lastRenderedPageBreak/>
        <w:t xml:space="preserve">Ремонт объектов ЖКХ </w:t>
      </w:r>
      <w:proofErr w:type="spellStart"/>
      <w:r>
        <w:t>сумонов</w:t>
      </w:r>
      <w:proofErr w:type="spellEnd"/>
      <w:r>
        <w:t xml:space="preserve"> и </w:t>
      </w:r>
      <w:proofErr w:type="spellStart"/>
      <w:r>
        <w:t>пгт</w:t>
      </w:r>
      <w:proofErr w:type="spellEnd"/>
      <w:r>
        <w:t xml:space="preserve">. </w:t>
      </w:r>
      <w:proofErr w:type="spellStart"/>
      <w:r>
        <w:t>Каа-Хем</w:t>
      </w:r>
      <w:proofErr w:type="spellEnd"/>
      <w:r>
        <w:t xml:space="preserve">. </w:t>
      </w:r>
    </w:p>
    <w:p w14:paraId="651C3F8B" w14:textId="77777777" w:rsidR="00A5405F" w:rsidRDefault="00B171DB" w:rsidP="009318E3">
      <w:pPr>
        <w:numPr>
          <w:ilvl w:val="0"/>
          <w:numId w:val="12"/>
        </w:numPr>
        <w:ind w:right="56" w:hanging="240"/>
      </w:pPr>
      <w:r>
        <w:t xml:space="preserve">Регистрация права собственности на объекты недвижимости. </w:t>
      </w:r>
    </w:p>
    <w:p w14:paraId="07BE9C6B" w14:textId="77777777" w:rsidR="00A5405F" w:rsidRDefault="00B171DB">
      <w:pPr>
        <w:pStyle w:val="1"/>
        <w:ind w:left="362" w:right="59"/>
      </w:pPr>
      <w:r>
        <w:t xml:space="preserve">4. Информация по ресурсному обеспечению подпрограммы «Коммунальное хозяйство» </w:t>
      </w:r>
    </w:p>
    <w:p w14:paraId="1ABB1F22" w14:textId="2A0A1B11" w:rsidR="001359E8" w:rsidRPr="001359E8" w:rsidRDefault="00B171DB" w:rsidP="001359E8">
      <w:pPr>
        <w:widowControl w:val="0"/>
        <w:spacing w:after="0" w:line="276" w:lineRule="auto"/>
        <w:ind w:left="238" w:hanging="141"/>
        <w:rPr>
          <w:szCs w:val="24"/>
        </w:rPr>
      </w:pPr>
      <w:r>
        <w:t xml:space="preserve"> </w:t>
      </w:r>
      <w:r>
        <w:tab/>
      </w:r>
      <w:r w:rsidR="001359E8">
        <w:rPr>
          <w:szCs w:val="24"/>
        </w:rPr>
        <w:tab/>
      </w:r>
      <w:r w:rsidR="001359E8" w:rsidRPr="001359E8">
        <w:rPr>
          <w:szCs w:val="24"/>
        </w:rPr>
        <w:t>Общий об</w:t>
      </w:r>
      <w:r w:rsidR="003F2F39">
        <w:rPr>
          <w:szCs w:val="24"/>
        </w:rPr>
        <w:t>ъем финансирования всего на 2021-2023</w:t>
      </w:r>
      <w:r w:rsidR="001359E8" w:rsidRPr="001359E8">
        <w:rPr>
          <w:szCs w:val="24"/>
        </w:rPr>
        <w:t xml:space="preserve"> год по подпрограмме «Коммунальное хозяйство» объем финансирования составляет </w:t>
      </w:r>
      <w:r w:rsidR="00A625BC" w:rsidRPr="00A625BC">
        <w:rPr>
          <w:color w:val="auto"/>
          <w:szCs w:val="24"/>
        </w:rPr>
        <w:t>1</w:t>
      </w:r>
      <w:r w:rsidR="00182065">
        <w:rPr>
          <w:color w:val="auto"/>
          <w:szCs w:val="24"/>
        </w:rPr>
        <w:t xml:space="preserve"> </w:t>
      </w:r>
      <w:r w:rsidR="00A625BC" w:rsidRPr="00A625BC">
        <w:rPr>
          <w:color w:val="auto"/>
          <w:szCs w:val="24"/>
        </w:rPr>
        <w:t>500,0</w:t>
      </w:r>
      <w:r w:rsidR="001359E8" w:rsidRPr="00A625BC">
        <w:rPr>
          <w:color w:val="auto"/>
          <w:szCs w:val="24"/>
        </w:rPr>
        <w:t xml:space="preserve"> </w:t>
      </w:r>
      <w:r w:rsidR="001359E8" w:rsidRPr="001359E8">
        <w:rPr>
          <w:szCs w:val="24"/>
        </w:rPr>
        <w:t>тыс. руб., в том числе</w:t>
      </w:r>
      <w:r w:rsidR="001359E8">
        <w:rPr>
          <w:szCs w:val="24"/>
        </w:rPr>
        <w:t xml:space="preserve">, </w:t>
      </w:r>
      <w:r w:rsidR="001359E8" w:rsidRPr="001359E8">
        <w:rPr>
          <w:szCs w:val="24"/>
        </w:rPr>
        <w:t>средств местного бюджета по годам реализации:</w:t>
      </w:r>
    </w:p>
    <w:p w14:paraId="17A62AEE" w14:textId="2EA277DA" w:rsidR="001359E8" w:rsidRPr="001359E8" w:rsidRDefault="001359E8" w:rsidP="001359E8">
      <w:pPr>
        <w:widowControl w:val="0"/>
        <w:spacing w:after="0" w:line="276" w:lineRule="auto"/>
        <w:ind w:left="238" w:firstLine="0"/>
        <w:rPr>
          <w:szCs w:val="24"/>
        </w:rPr>
      </w:pPr>
      <w:r>
        <w:rPr>
          <w:szCs w:val="24"/>
        </w:rPr>
        <w:t xml:space="preserve">- </w:t>
      </w:r>
      <w:r w:rsidR="003F2F39">
        <w:rPr>
          <w:szCs w:val="24"/>
        </w:rPr>
        <w:t>2021</w:t>
      </w:r>
      <w:r w:rsidRPr="001359E8">
        <w:rPr>
          <w:szCs w:val="24"/>
        </w:rPr>
        <w:t xml:space="preserve"> год </w:t>
      </w:r>
      <w:r w:rsidR="00A625BC" w:rsidRPr="00A625BC">
        <w:rPr>
          <w:color w:val="auto"/>
          <w:szCs w:val="24"/>
        </w:rPr>
        <w:t>– 500,0</w:t>
      </w:r>
      <w:r w:rsidRPr="00A625BC">
        <w:rPr>
          <w:color w:val="auto"/>
          <w:szCs w:val="24"/>
        </w:rPr>
        <w:t xml:space="preserve"> </w:t>
      </w:r>
      <w:r w:rsidRPr="001359E8">
        <w:rPr>
          <w:szCs w:val="24"/>
        </w:rPr>
        <w:t xml:space="preserve">тыс. </w:t>
      </w:r>
      <w:proofErr w:type="spellStart"/>
      <w:r w:rsidRPr="001359E8">
        <w:rPr>
          <w:szCs w:val="24"/>
        </w:rPr>
        <w:t>руб</w:t>
      </w:r>
      <w:proofErr w:type="spellEnd"/>
      <w:r w:rsidRPr="001359E8">
        <w:rPr>
          <w:szCs w:val="24"/>
        </w:rPr>
        <w:t>;</w:t>
      </w:r>
    </w:p>
    <w:p w14:paraId="5CC9B331" w14:textId="2C538691" w:rsidR="001359E8" w:rsidRPr="001359E8" w:rsidRDefault="001359E8" w:rsidP="001359E8">
      <w:pPr>
        <w:widowControl w:val="0"/>
        <w:spacing w:after="0" w:line="276" w:lineRule="auto"/>
        <w:ind w:left="238" w:firstLine="0"/>
        <w:rPr>
          <w:szCs w:val="24"/>
        </w:rPr>
      </w:pPr>
      <w:r>
        <w:rPr>
          <w:szCs w:val="24"/>
        </w:rPr>
        <w:t xml:space="preserve">- </w:t>
      </w:r>
      <w:r w:rsidR="003F2F39">
        <w:rPr>
          <w:szCs w:val="24"/>
        </w:rPr>
        <w:t>2022</w:t>
      </w:r>
      <w:r w:rsidRPr="001359E8">
        <w:rPr>
          <w:szCs w:val="24"/>
        </w:rPr>
        <w:t xml:space="preserve"> год </w:t>
      </w:r>
      <w:r w:rsidR="00A625BC" w:rsidRPr="00A625BC">
        <w:rPr>
          <w:color w:val="auto"/>
          <w:szCs w:val="24"/>
        </w:rPr>
        <w:t>– 500,0</w:t>
      </w:r>
      <w:r w:rsidRPr="00A625BC">
        <w:rPr>
          <w:color w:val="auto"/>
          <w:szCs w:val="24"/>
        </w:rPr>
        <w:t xml:space="preserve"> тыс. </w:t>
      </w:r>
      <w:proofErr w:type="spellStart"/>
      <w:r w:rsidRPr="001359E8">
        <w:rPr>
          <w:szCs w:val="24"/>
        </w:rPr>
        <w:t>руб</w:t>
      </w:r>
      <w:proofErr w:type="spellEnd"/>
      <w:r w:rsidRPr="001359E8">
        <w:rPr>
          <w:szCs w:val="24"/>
        </w:rPr>
        <w:t xml:space="preserve">;                             </w:t>
      </w:r>
    </w:p>
    <w:p w14:paraId="298D3EA6" w14:textId="08CEDA48" w:rsidR="00A5405F" w:rsidRDefault="001359E8" w:rsidP="001359E8">
      <w:pPr>
        <w:spacing w:after="3" w:line="314" w:lineRule="auto"/>
        <w:ind w:left="0" w:right="54" w:firstLine="238"/>
        <w:jc w:val="left"/>
      </w:pPr>
      <w:r>
        <w:rPr>
          <w:szCs w:val="24"/>
        </w:rPr>
        <w:t xml:space="preserve">- </w:t>
      </w:r>
      <w:r w:rsidR="003F2F39">
        <w:rPr>
          <w:szCs w:val="24"/>
        </w:rPr>
        <w:t>2023</w:t>
      </w:r>
      <w:r w:rsidRPr="001359E8">
        <w:rPr>
          <w:szCs w:val="24"/>
        </w:rPr>
        <w:t xml:space="preserve"> год </w:t>
      </w:r>
      <w:r w:rsidR="00A625BC" w:rsidRPr="00A625BC">
        <w:rPr>
          <w:color w:val="auto"/>
          <w:szCs w:val="24"/>
        </w:rPr>
        <w:t>– 500,0</w:t>
      </w:r>
      <w:r w:rsidRPr="00A625BC">
        <w:rPr>
          <w:color w:val="auto"/>
          <w:szCs w:val="24"/>
        </w:rPr>
        <w:t xml:space="preserve"> </w:t>
      </w:r>
      <w:r w:rsidRPr="001359E8">
        <w:rPr>
          <w:szCs w:val="24"/>
        </w:rPr>
        <w:t>тыс. руб.</w:t>
      </w:r>
      <w:r w:rsidRPr="00C52F89">
        <w:rPr>
          <w:sz w:val="28"/>
          <w:szCs w:val="28"/>
        </w:rPr>
        <w:t xml:space="preserve">                     </w:t>
      </w:r>
    </w:p>
    <w:p w14:paraId="2AA93F65" w14:textId="77777777" w:rsidR="00A5405F" w:rsidRDefault="00B171DB">
      <w:pPr>
        <w:spacing w:after="3" w:line="314" w:lineRule="auto"/>
        <w:ind w:left="345" w:right="54" w:firstLine="708"/>
        <w:jc w:val="left"/>
      </w:pPr>
      <w:r>
        <w:t xml:space="preserve">Объемы финансирования по мероприятиям подпрограммы муниципальной программы являются </w:t>
      </w:r>
      <w:r>
        <w:tab/>
        <w:t xml:space="preserve">прогнозными </w:t>
      </w:r>
      <w:r>
        <w:tab/>
        <w:t xml:space="preserve">и </w:t>
      </w:r>
      <w:r>
        <w:tab/>
        <w:t xml:space="preserve">подлежат </w:t>
      </w:r>
      <w:r>
        <w:tab/>
        <w:t xml:space="preserve">уточнению </w:t>
      </w:r>
      <w:r>
        <w:tab/>
        <w:t xml:space="preserve">в </w:t>
      </w:r>
      <w:r>
        <w:tab/>
        <w:t xml:space="preserve">соответствии </w:t>
      </w:r>
      <w:r>
        <w:tab/>
        <w:t xml:space="preserve">с </w:t>
      </w:r>
      <w:r>
        <w:tab/>
        <w:t>действующим законодательством.</w:t>
      </w:r>
      <w:r>
        <w:rPr>
          <w:b/>
        </w:rPr>
        <w:t xml:space="preserve"> </w:t>
      </w:r>
    </w:p>
    <w:p w14:paraId="39F1DE68" w14:textId="67C036A2" w:rsidR="00A5405F" w:rsidRDefault="00B171DB">
      <w:pPr>
        <w:spacing w:after="70" w:line="259" w:lineRule="auto"/>
        <w:ind w:left="360" w:firstLine="0"/>
        <w:jc w:val="left"/>
        <w:rPr>
          <w:b/>
        </w:rPr>
      </w:pPr>
      <w:r>
        <w:rPr>
          <w:b/>
        </w:rPr>
        <w:t xml:space="preserve"> </w:t>
      </w:r>
    </w:p>
    <w:p w14:paraId="53FCDB9D" w14:textId="2681EC0E" w:rsidR="001359E8" w:rsidRDefault="001359E8">
      <w:pPr>
        <w:spacing w:after="70" w:line="259" w:lineRule="auto"/>
        <w:ind w:left="360" w:firstLine="0"/>
        <w:jc w:val="left"/>
        <w:rPr>
          <w:b/>
        </w:rPr>
      </w:pPr>
    </w:p>
    <w:p w14:paraId="61499CA4" w14:textId="600B2B53" w:rsidR="001359E8" w:rsidRDefault="001359E8">
      <w:pPr>
        <w:spacing w:after="70" w:line="259" w:lineRule="auto"/>
        <w:ind w:left="360" w:firstLine="0"/>
        <w:jc w:val="left"/>
        <w:rPr>
          <w:b/>
        </w:rPr>
      </w:pPr>
    </w:p>
    <w:p w14:paraId="2789F0A3" w14:textId="71E15CC0" w:rsidR="001359E8" w:rsidRDefault="001359E8">
      <w:pPr>
        <w:spacing w:after="70" w:line="259" w:lineRule="auto"/>
        <w:ind w:left="360" w:firstLine="0"/>
        <w:jc w:val="left"/>
        <w:rPr>
          <w:b/>
        </w:rPr>
      </w:pPr>
    </w:p>
    <w:p w14:paraId="6DB03326" w14:textId="1BA72D52" w:rsidR="001359E8" w:rsidRDefault="001359E8">
      <w:pPr>
        <w:spacing w:after="70" w:line="259" w:lineRule="auto"/>
        <w:ind w:left="360" w:firstLine="0"/>
        <w:jc w:val="left"/>
        <w:rPr>
          <w:b/>
        </w:rPr>
      </w:pPr>
    </w:p>
    <w:p w14:paraId="778267A5" w14:textId="60CF225F" w:rsidR="001359E8" w:rsidRDefault="001359E8">
      <w:pPr>
        <w:spacing w:after="70" w:line="259" w:lineRule="auto"/>
        <w:ind w:left="360" w:firstLine="0"/>
        <w:jc w:val="left"/>
        <w:rPr>
          <w:b/>
        </w:rPr>
      </w:pPr>
    </w:p>
    <w:p w14:paraId="0566730D" w14:textId="465879B6" w:rsidR="001359E8" w:rsidRDefault="001359E8">
      <w:pPr>
        <w:spacing w:after="70" w:line="259" w:lineRule="auto"/>
        <w:ind w:left="360" w:firstLine="0"/>
        <w:jc w:val="left"/>
        <w:rPr>
          <w:b/>
        </w:rPr>
      </w:pPr>
    </w:p>
    <w:p w14:paraId="4B42199A" w14:textId="41DD04A8" w:rsidR="001359E8" w:rsidRDefault="001359E8">
      <w:pPr>
        <w:spacing w:after="70" w:line="259" w:lineRule="auto"/>
        <w:ind w:left="360" w:firstLine="0"/>
        <w:jc w:val="left"/>
        <w:rPr>
          <w:b/>
        </w:rPr>
      </w:pPr>
    </w:p>
    <w:p w14:paraId="57088775" w14:textId="7D4178F4" w:rsidR="001359E8" w:rsidRDefault="001359E8">
      <w:pPr>
        <w:spacing w:after="70" w:line="259" w:lineRule="auto"/>
        <w:ind w:left="360" w:firstLine="0"/>
        <w:jc w:val="left"/>
        <w:rPr>
          <w:b/>
        </w:rPr>
      </w:pPr>
    </w:p>
    <w:p w14:paraId="53CA2698" w14:textId="0D377C19" w:rsidR="001359E8" w:rsidRDefault="001359E8">
      <w:pPr>
        <w:spacing w:after="70" w:line="259" w:lineRule="auto"/>
        <w:ind w:left="360" w:firstLine="0"/>
        <w:jc w:val="left"/>
        <w:rPr>
          <w:b/>
        </w:rPr>
      </w:pPr>
    </w:p>
    <w:p w14:paraId="24A08D9F" w14:textId="3E65CBA1" w:rsidR="001359E8" w:rsidRDefault="001359E8">
      <w:pPr>
        <w:spacing w:after="70" w:line="259" w:lineRule="auto"/>
        <w:ind w:left="360" w:firstLine="0"/>
        <w:jc w:val="left"/>
        <w:rPr>
          <w:b/>
        </w:rPr>
      </w:pPr>
    </w:p>
    <w:p w14:paraId="6241A22C" w14:textId="0AF76527" w:rsidR="001359E8" w:rsidRDefault="001359E8">
      <w:pPr>
        <w:spacing w:after="70" w:line="259" w:lineRule="auto"/>
        <w:ind w:left="360" w:firstLine="0"/>
        <w:jc w:val="left"/>
        <w:rPr>
          <w:b/>
        </w:rPr>
      </w:pPr>
    </w:p>
    <w:p w14:paraId="4FF0439D" w14:textId="4F5EAB96" w:rsidR="001359E8" w:rsidRDefault="001359E8">
      <w:pPr>
        <w:spacing w:after="70" w:line="259" w:lineRule="auto"/>
        <w:ind w:left="360" w:firstLine="0"/>
        <w:jc w:val="left"/>
        <w:rPr>
          <w:b/>
        </w:rPr>
      </w:pPr>
    </w:p>
    <w:p w14:paraId="7DE97341" w14:textId="7FF775AD" w:rsidR="001359E8" w:rsidRDefault="001359E8">
      <w:pPr>
        <w:spacing w:after="70" w:line="259" w:lineRule="auto"/>
        <w:ind w:left="360" w:firstLine="0"/>
        <w:jc w:val="left"/>
        <w:rPr>
          <w:b/>
        </w:rPr>
      </w:pPr>
    </w:p>
    <w:p w14:paraId="536A71CC" w14:textId="359C7401" w:rsidR="001359E8" w:rsidRDefault="001359E8">
      <w:pPr>
        <w:spacing w:after="70" w:line="259" w:lineRule="auto"/>
        <w:ind w:left="360" w:firstLine="0"/>
        <w:jc w:val="left"/>
        <w:rPr>
          <w:b/>
        </w:rPr>
      </w:pPr>
    </w:p>
    <w:p w14:paraId="4E1B1C7C" w14:textId="01209DE3" w:rsidR="001359E8" w:rsidRDefault="001359E8">
      <w:pPr>
        <w:spacing w:after="70" w:line="259" w:lineRule="auto"/>
        <w:ind w:left="360" w:firstLine="0"/>
        <w:jc w:val="left"/>
        <w:rPr>
          <w:b/>
        </w:rPr>
      </w:pPr>
    </w:p>
    <w:p w14:paraId="5B55C2F6" w14:textId="04254BBC" w:rsidR="001359E8" w:rsidRDefault="001359E8">
      <w:pPr>
        <w:spacing w:after="70" w:line="259" w:lineRule="auto"/>
        <w:ind w:left="360" w:firstLine="0"/>
        <w:jc w:val="left"/>
        <w:rPr>
          <w:b/>
        </w:rPr>
      </w:pPr>
    </w:p>
    <w:p w14:paraId="25D72D9C" w14:textId="4AFD89FF" w:rsidR="001359E8" w:rsidRDefault="001359E8">
      <w:pPr>
        <w:spacing w:after="70" w:line="259" w:lineRule="auto"/>
        <w:ind w:left="360" w:firstLine="0"/>
        <w:jc w:val="left"/>
        <w:rPr>
          <w:b/>
        </w:rPr>
      </w:pPr>
    </w:p>
    <w:p w14:paraId="7BA3CAAF" w14:textId="55A38D9D" w:rsidR="001359E8" w:rsidRDefault="001359E8">
      <w:pPr>
        <w:spacing w:after="70" w:line="259" w:lineRule="auto"/>
        <w:ind w:left="360" w:firstLine="0"/>
        <w:jc w:val="left"/>
        <w:rPr>
          <w:b/>
        </w:rPr>
      </w:pPr>
    </w:p>
    <w:p w14:paraId="7E7CAB8E" w14:textId="0FCE5987" w:rsidR="001359E8" w:rsidRDefault="001359E8">
      <w:pPr>
        <w:spacing w:after="70" w:line="259" w:lineRule="auto"/>
        <w:ind w:left="360" w:firstLine="0"/>
        <w:jc w:val="left"/>
        <w:rPr>
          <w:b/>
        </w:rPr>
      </w:pPr>
    </w:p>
    <w:p w14:paraId="7A4D5C18" w14:textId="04D2EC93" w:rsidR="001359E8" w:rsidRDefault="001359E8">
      <w:pPr>
        <w:spacing w:after="70" w:line="259" w:lineRule="auto"/>
        <w:ind w:left="360" w:firstLine="0"/>
        <w:jc w:val="left"/>
        <w:rPr>
          <w:b/>
        </w:rPr>
      </w:pPr>
    </w:p>
    <w:p w14:paraId="2ACA6D97" w14:textId="32DAF773" w:rsidR="001359E8" w:rsidRDefault="001359E8">
      <w:pPr>
        <w:spacing w:after="70" w:line="259" w:lineRule="auto"/>
        <w:ind w:left="360" w:firstLine="0"/>
        <w:jc w:val="left"/>
        <w:rPr>
          <w:b/>
        </w:rPr>
      </w:pPr>
    </w:p>
    <w:p w14:paraId="1553B618" w14:textId="477D7CDA" w:rsidR="001359E8" w:rsidRDefault="001359E8">
      <w:pPr>
        <w:spacing w:after="70" w:line="259" w:lineRule="auto"/>
        <w:ind w:left="360" w:firstLine="0"/>
        <w:jc w:val="left"/>
        <w:rPr>
          <w:b/>
        </w:rPr>
      </w:pPr>
    </w:p>
    <w:p w14:paraId="342B91A3" w14:textId="067ED6E9" w:rsidR="001359E8" w:rsidRDefault="001359E8">
      <w:pPr>
        <w:spacing w:after="70" w:line="259" w:lineRule="auto"/>
        <w:ind w:left="360" w:firstLine="0"/>
        <w:jc w:val="left"/>
        <w:rPr>
          <w:b/>
        </w:rPr>
      </w:pPr>
    </w:p>
    <w:p w14:paraId="4B076111" w14:textId="75239A65" w:rsidR="001359E8" w:rsidRDefault="001359E8">
      <w:pPr>
        <w:spacing w:after="70" w:line="259" w:lineRule="auto"/>
        <w:ind w:left="360" w:firstLine="0"/>
        <w:jc w:val="left"/>
        <w:rPr>
          <w:b/>
        </w:rPr>
      </w:pPr>
    </w:p>
    <w:p w14:paraId="71E710FF" w14:textId="4883EDAA" w:rsidR="001359E8" w:rsidRDefault="001359E8">
      <w:pPr>
        <w:spacing w:after="70" w:line="259" w:lineRule="auto"/>
        <w:ind w:left="360" w:firstLine="0"/>
        <w:jc w:val="left"/>
        <w:rPr>
          <w:b/>
        </w:rPr>
      </w:pPr>
    </w:p>
    <w:p w14:paraId="0841634F" w14:textId="4F8B8B4A" w:rsidR="001359E8" w:rsidRDefault="001359E8">
      <w:pPr>
        <w:spacing w:after="70" w:line="259" w:lineRule="auto"/>
        <w:ind w:left="360" w:firstLine="0"/>
        <w:jc w:val="left"/>
        <w:rPr>
          <w:b/>
        </w:rPr>
      </w:pPr>
    </w:p>
    <w:p w14:paraId="376B7B90" w14:textId="31700972" w:rsidR="001359E8" w:rsidRDefault="001359E8">
      <w:pPr>
        <w:spacing w:after="70" w:line="259" w:lineRule="auto"/>
        <w:ind w:left="360" w:firstLine="0"/>
        <w:jc w:val="left"/>
        <w:rPr>
          <w:b/>
        </w:rPr>
      </w:pPr>
    </w:p>
    <w:p w14:paraId="322734DB" w14:textId="25237241" w:rsidR="001359E8" w:rsidRDefault="001359E8">
      <w:pPr>
        <w:spacing w:after="70" w:line="259" w:lineRule="auto"/>
        <w:ind w:left="360" w:firstLine="0"/>
        <w:jc w:val="left"/>
        <w:rPr>
          <w:b/>
        </w:rPr>
      </w:pPr>
    </w:p>
    <w:p w14:paraId="4E02D9B7" w14:textId="77777777" w:rsidR="001359E8" w:rsidRDefault="001359E8">
      <w:pPr>
        <w:spacing w:after="70" w:line="259" w:lineRule="auto"/>
        <w:ind w:left="360" w:firstLine="0"/>
        <w:jc w:val="left"/>
      </w:pPr>
    </w:p>
    <w:p w14:paraId="0EEE1805" w14:textId="77777777" w:rsidR="00A5405F" w:rsidRDefault="00B171DB">
      <w:pPr>
        <w:pStyle w:val="1"/>
        <w:ind w:left="2634" w:right="2266"/>
      </w:pPr>
      <w:r>
        <w:t xml:space="preserve">Подпрограмма «Благоустройство» муниципальной программы </w:t>
      </w:r>
      <w:proofErr w:type="spellStart"/>
      <w:r>
        <w:t>Кызылского</w:t>
      </w:r>
      <w:proofErr w:type="spellEnd"/>
      <w:r>
        <w:t xml:space="preserve"> </w:t>
      </w:r>
      <w:proofErr w:type="spellStart"/>
      <w:r>
        <w:t>кожууна</w:t>
      </w:r>
      <w:proofErr w:type="spellEnd"/>
      <w:r>
        <w:t xml:space="preserve"> </w:t>
      </w:r>
    </w:p>
    <w:p w14:paraId="5F1C424B" w14:textId="63FC7DAC" w:rsidR="00A5405F" w:rsidRDefault="00B171DB">
      <w:pPr>
        <w:spacing w:after="0" w:line="259" w:lineRule="auto"/>
        <w:ind w:left="10" w:right="2069"/>
        <w:jc w:val="right"/>
      </w:pPr>
      <w:r>
        <w:rPr>
          <w:b/>
        </w:rPr>
        <w:t>«Жилищно</w:t>
      </w:r>
      <w:r w:rsidR="003F2F39">
        <w:rPr>
          <w:b/>
        </w:rPr>
        <w:t>-коммунальное хозяйство» на 2021-2023</w:t>
      </w:r>
      <w:r>
        <w:rPr>
          <w:b/>
        </w:rPr>
        <w:t xml:space="preserve"> год. </w:t>
      </w:r>
    </w:p>
    <w:p w14:paraId="5A282637" w14:textId="77777777" w:rsidR="00A5405F" w:rsidRDefault="00B171DB">
      <w:pPr>
        <w:spacing w:after="68" w:line="259" w:lineRule="auto"/>
        <w:ind w:left="358" w:firstLine="0"/>
        <w:jc w:val="center"/>
      </w:pPr>
      <w:r>
        <w:rPr>
          <w:b/>
        </w:rPr>
        <w:t xml:space="preserve"> </w:t>
      </w:r>
    </w:p>
    <w:p w14:paraId="514EE632" w14:textId="77777777" w:rsidR="00A5405F" w:rsidRDefault="00B171DB">
      <w:pPr>
        <w:spacing w:after="0" w:line="259" w:lineRule="auto"/>
        <w:ind w:left="3942"/>
        <w:jc w:val="left"/>
      </w:pPr>
      <w:r>
        <w:rPr>
          <w:b/>
        </w:rPr>
        <w:t xml:space="preserve">ПАСПОРТ подпрограммы  </w:t>
      </w:r>
    </w:p>
    <w:tbl>
      <w:tblPr>
        <w:tblStyle w:val="TableGrid"/>
        <w:tblW w:w="9890" w:type="dxa"/>
        <w:tblInd w:w="252" w:type="dxa"/>
        <w:tblCellMar>
          <w:top w:w="49" w:type="dxa"/>
          <w:left w:w="108" w:type="dxa"/>
          <w:right w:w="46" w:type="dxa"/>
        </w:tblCellMar>
        <w:tblLook w:val="04A0" w:firstRow="1" w:lastRow="0" w:firstColumn="1" w:lastColumn="0" w:noHBand="0" w:noVBand="1"/>
      </w:tblPr>
      <w:tblGrid>
        <w:gridCol w:w="2835"/>
        <w:gridCol w:w="7055"/>
      </w:tblGrid>
      <w:tr w:rsidR="00A5405F" w14:paraId="64D759B7" w14:textId="77777777">
        <w:trPr>
          <w:trHeight w:val="962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1DA50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Ответственный исполнитель подпрограммы </w:t>
            </w:r>
          </w:p>
        </w:tc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11A36" w14:textId="1A1EBEE6" w:rsidR="00A5405F" w:rsidRDefault="00824F85">
            <w:pPr>
              <w:spacing w:after="0" w:line="259" w:lineRule="auto"/>
              <w:ind w:left="2" w:firstLine="0"/>
              <w:jc w:val="left"/>
            </w:pPr>
            <w:r>
              <w:t>Отдел ЖКХ и градостроительства а</w:t>
            </w:r>
            <w:r w:rsidR="00B171DB">
              <w:t>дминистраци</w:t>
            </w:r>
            <w:r>
              <w:t>и</w:t>
            </w:r>
            <w:r w:rsidR="00B171DB">
              <w:t xml:space="preserve"> Муниципального района «</w:t>
            </w:r>
            <w:proofErr w:type="spellStart"/>
            <w:r w:rsidR="00B171DB">
              <w:t>Кызылский</w:t>
            </w:r>
            <w:proofErr w:type="spellEnd"/>
            <w:r w:rsidR="00B171DB">
              <w:t xml:space="preserve"> </w:t>
            </w:r>
            <w:proofErr w:type="spellStart"/>
            <w:r w:rsidR="00B171DB">
              <w:t>кожуун</w:t>
            </w:r>
            <w:proofErr w:type="spellEnd"/>
            <w:r w:rsidR="00B171DB">
              <w:t xml:space="preserve">» </w:t>
            </w:r>
          </w:p>
        </w:tc>
      </w:tr>
      <w:tr w:rsidR="00A5405F" w14:paraId="5CC3DA86" w14:textId="77777777">
        <w:trPr>
          <w:trHeight w:val="643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9A1FD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Соисполнители подпрограммы </w:t>
            </w:r>
          </w:p>
        </w:tc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83EF4" w14:textId="77777777" w:rsidR="00A5405F" w:rsidRDefault="00B171DB">
            <w:pPr>
              <w:spacing w:after="0" w:line="259" w:lineRule="auto"/>
              <w:ind w:left="2" w:firstLine="0"/>
              <w:jc w:val="left"/>
            </w:pPr>
            <w:r>
              <w:t xml:space="preserve">Администрации </w:t>
            </w:r>
            <w:proofErr w:type="spellStart"/>
            <w:r>
              <w:t>сумонов</w:t>
            </w:r>
            <w:proofErr w:type="spellEnd"/>
            <w:r>
              <w:t xml:space="preserve"> и </w:t>
            </w:r>
            <w:proofErr w:type="spellStart"/>
            <w:r>
              <w:t>пгт</w:t>
            </w:r>
            <w:proofErr w:type="spellEnd"/>
            <w:r>
              <w:t xml:space="preserve">. </w:t>
            </w:r>
            <w:proofErr w:type="spellStart"/>
            <w:r>
              <w:t>Каа-Хем</w:t>
            </w:r>
            <w:proofErr w:type="spellEnd"/>
            <w:r>
              <w:t xml:space="preserve"> МР «</w:t>
            </w:r>
            <w:proofErr w:type="spellStart"/>
            <w:r>
              <w:t>Кызылский</w:t>
            </w:r>
            <w:proofErr w:type="spellEnd"/>
            <w:r>
              <w:t xml:space="preserve"> </w:t>
            </w:r>
            <w:proofErr w:type="spellStart"/>
            <w:r>
              <w:t>кожуун</w:t>
            </w:r>
            <w:proofErr w:type="spellEnd"/>
            <w:r>
              <w:t xml:space="preserve">» </w:t>
            </w:r>
          </w:p>
        </w:tc>
      </w:tr>
      <w:tr w:rsidR="00A5405F" w14:paraId="6CEA3A97" w14:textId="77777777">
        <w:trPr>
          <w:trHeight w:val="646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3363F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Участники подпрограммы </w:t>
            </w:r>
          </w:p>
        </w:tc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4FA7B" w14:textId="77777777" w:rsidR="00A5405F" w:rsidRDefault="00B171DB">
            <w:pPr>
              <w:spacing w:after="0" w:line="259" w:lineRule="auto"/>
              <w:ind w:left="2" w:firstLine="0"/>
              <w:jc w:val="left"/>
            </w:pPr>
            <w:r>
              <w:t xml:space="preserve">Отсутствуют </w:t>
            </w:r>
          </w:p>
        </w:tc>
      </w:tr>
      <w:tr w:rsidR="00A5405F" w14:paraId="71C9D0D6" w14:textId="77777777">
        <w:trPr>
          <w:trHeight w:val="962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6A113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Программно-целевые инструменты подпрограммы </w:t>
            </w:r>
          </w:p>
        </w:tc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E373B" w14:textId="77777777" w:rsidR="00A5405F" w:rsidRDefault="00B171DB">
            <w:pPr>
              <w:spacing w:after="0" w:line="259" w:lineRule="auto"/>
              <w:ind w:left="2" w:firstLine="0"/>
              <w:jc w:val="left"/>
            </w:pPr>
            <w:r>
              <w:t xml:space="preserve">Отсутствуют </w:t>
            </w:r>
          </w:p>
        </w:tc>
      </w:tr>
      <w:tr w:rsidR="00A5405F" w14:paraId="1E018EB0" w14:textId="77777777">
        <w:trPr>
          <w:trHeight w:val="4452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D8C10" w14:textId="77777777" w:rsidR="00A5405F" w:rsidRDefault="00B171DB">
            <w:pPr>
              <w:spacing w:after="0" w:line="259" w:lineRule="auto"/>
              <w:ind w:left="0" w:right="504" w:firstLine="0"/>
              <w:jc w:val="left"/>
            </w:pPr>
            <w:r>
              <w:t xml:space="preserve">Цели подпрограммы  </w:t>
            </w:r>
          </w:p>
        </w:tc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3386D" w14:textId="77777777" w:rsidR="00A5405F" w:rsidRDefault="00B171DB" w:rsidP="009318E3">
            <w:pPr>
              <w:numPr>
                <w:ilvl w:val="0"/>
                <w:numId w:val="37"/>
              </w:numPr>
              <w:spacing w:after="0" w:line="313" w:lineRule="auto"/>
              <w:ind w:right="33" w:firstLine="0"/>
            </w:pPr>
            <w:r>
              <w:t>совершенствование системы комплексного благоустройства муниципального района «</w:t>
            </w:r>
            <w:proofErr w:type="spellStart"/>
            <w:r>
              <w:t>Кызылский</w:t>
            </w:r>
            <w:proofErr w:type="spellEnd"/>
            <w:r>
              <w:t xml:space="preserve"> </w:t>
            </w:r>
            <w:proofErr w:type="spellStart"/>
            <w:r>
              <w:t>кожуун</w:t>
            </w:r>
            <w:proofErr w:type="spellEnd"/>
            <w:r>
              <w:t xml:space="preserve">»; </w:t>
            </w:r>
          </w:p>
          <w:p w14:paraId="1B2875AE" w14:textId="77777777" w:rsidR="00A5405F" w:rsidRDefault="00B171DB">
            <w:pPr>
              <w:spacing w:after="0" w:line="315" w:lineRule="auto"/>
              <w:ind w:left="2" w:right="58" w:firstLine="0"/>
            </w:pPr>
            <w:r>
              <w:t xml:space="preserve">-повышение уровня внешнего благоустройства и санитарного содержания </w:t>
            </w:r>
            <w:proofErr w:type="spellStart"/>
            <w:r>
              <w:t>сумонов</w:t>
            </w:r>
            <w:proofErr w:type="spellEnd"/>
            <w:r>
              <w:t xml:space="preserve"> и </w:t>
            </w:r>
            <w:proofErr w:type="spellStart"/>
            <w:r>
              <w:t>пгт</w:t>
            </w:r>
            <w:proofErr w:type="spellEnd"/>
            <w:r>
              <w:t xml:space="preserve">. </w:t>
            </w:r>
            <w:proofErr w:type="spellStart"/>
            <w:r>
              <w:t>Каа-Хем</w:t>
            </w:r>
            <w:proofErr w:type="spellEnd"/>
            <w:r>
              <w:t xml:space="preserve"> муниципального района «</w:t>
            </w:r>
            <w:proofErr w:type="spellStart"/>
            <w:r>
              <w:t>Кызылский</w:t>
            </w:r>
            <w:proofErr w:type="spellEnd"/>
            <w:r>
              <w:t xml:space="preserve"> </w:t>
            </w:r>
            <w:proofErr w:type="spellStart"/>
            <w:r>
              <w:t>кожуун</w:t>
            </w:r>
            <w:proofErr w:type="spellEnd"/>
            <w:r>
              <w:t xml:space="preserve">»  </w:t>
            </w:r>
          </w:p>
          <w:p w14:paraId="7A376402" w14:textId="77777777" w:rsidR="00A5405F" w:rsidRDefault="00B171DB">
            <w:pPr>
              <w:spacing w:after="3" w:line="314" w:lineRule="auto"/>
              <w:ind w:left="2" w:firstLine="0"/>
            </w:pPr>
            <w:r>
              <w:t xml:space="preserve">-совершенствование эстетического вида </w:t>
            </w:r>
            <w:proofErr w:type="spellStart"/>
            <w:r>
              <w:t>Кызылского</w:t>
            </w:r>
            <w:proofErr w:type="spellEnd"/>
            <w:r>
              <w:t xml:space="preserve"> </w:t>
            </w:r>
            <w:proofErr w:type="spellStart"/>
            <w:r>
              <w:t>кожууна</w:t>
            </w:r>
            <w:proofErr w:type="spellEnd"/>
            <w:r>
              <w:t xml:space="preserve">, создание гармоничной архитектурно-ландшафтной среды </w:t>
            </w:r>
          </w:p>
          <w:p w14:paraId="3A048BBA" w14:textId="77777777" w:rsidR="00A5405F" w:rsidRDefault="00B171DB">
            <w:pPr>
              <w:spacing w:after="34" w:line="286" w:lineRule="auto"/>
              <w:ind w:left="2" w:right="59" w:firstLine="0"/>
            </w:pPr>
            <w:r>
              <w:t xml:space="preserve">-активизации работ по благоустройству территории </w:t>
            </w:r>
            <w:proofErr w:type="spellStart"/>
            <w:r>
              <w:t>Кызылского</w:t>
            </w:r>
            <w:proofErr w:type="spellEnd"/>
            <w:r>
              <w:t xml:space="preserve"> </w:t>
            </w:r>
            <w:proofErr w:type="spellStart"/>
            <w:r>
              <w:t>кожууна</w:t>
            </w:r>
            <w:proofErr w:type="spellEnd"/>
            <w:r>
              <w:t xml:space="preserve"> в границах населенных пунктов, строительству и реконструкции систем наружного освещения улиц населенных пунктов; </w:t>
            </w:r>
          </w:p>
          <w:p w14:paraId="5B7120BB" w14:textId="77777777" w:rsidR="00A5405F" w:rsidRDefault="00B171DB" w:rsidP="009318E3">
            <w:pPr>
              <w:numPr>
                <w:ilvl w:val="0"/>
                <w:numId w:val="37"/>
              </w:numPr>
              <w:spacing w:after="0" w:line="259" w:lineRule="auto"/>
              <w:ind w:right="33" w:firstLine="0"/>
            </w:pPr>
            <w:r>
              <w:t xml:space="preserve">развитие и поддержка инициатив жителей населенных пунктов по благоустройству санитарной очистке придомовых территорий -повышение общего уровня благоустройства </w:t>
            </w:r>
            <w:proofErr w:type="gramStart"/>
            <w:r>
              <w:t xml:space="preserve">района.  </w:t>
            </w:r>
            <w:proofErr w:type="gramEnd"/>
          </w:p>
        </w:tc>
      </w:tr>
      <w:tr w:rsidR="00A5405F" w14:paraId="73189592" w14:textId="77777777">
        <w:trPr>
          <w:trHeight w:val="5089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BA6DE" w14:textId="77777777" w:rsidR="00A5405F" w:rsidRDefault="00B171DB">
            <w:pPr>
              <w:spacing w:after="19" w:line="259" w:lineRule="auto"/>
              <w:ind w:left="0" w:firstLine="0"/>
              <w:jc w:val="left"/>
            </w:pPr>
            <w:r>
              <w:lastRenderedPageBreak/>
              <w:t xml:space="preserve">Задачи подпрограммы </w:t>
            </w:r>
          </w:p>
          <w:p w14:paraId="6BCD5D93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BC2D1" w14:textId="77777777" w:rsidR="00A5405F" w:rsidRDefault="00B171DB">
            <w:pPr>
              <w:spacing w:after="22" w:line="295" w:lineRule="auto"/>
              <w:ind w:left="2" w:right="62" w:firstLine="0"/>
            </w:pPr>
            <w:r>
              <w:t xml:space="preserve">-организация взаимодействия между предприятиями, организациями и учреждениями при решении вопросов благоустройства территории района. </w:t>
            </w:r>
          </w:p>
          <w:p w14:paraId="4CBDB3DA" w14:textId="77777777" w:rsidR="00A5405F" w:rsidRDefault="00B171DB">
            <w:pPr>
              <w:spacing w:after="0" w:line="319" w:lineRule="auto"/>
              <w:ind w:left="2" w:firstLine="0"/>
              <w:jc w:val="left"/>
            </w:pPr>
            <w:r>
              <w:t xml:space="preserve">-приведение </w:t>
            </w:r>
            <w:r>
              <w:tab/>
              <w:t xml:space="preserve">в </w:t>
            </w:r>
            <w:r>
              <w:tab/>
              <w:t xml:space="preserve">качественное </w:t>
            </w:r>
            <w:r>
              <w:tab/>
              <w:t xml:space="preserve">состояние </w:t>
            </w:r>
            <w:r>
              <w:tab/>
              <w:t xml:space="preserve">элементов благоустройства. </w:t>
            </w:r>
          </w:p>
          <w:p w14:paraId="24A98990" w14:textId="77777777" w:rsidR="00A5405F" w:rsidRDefault="00B171DB">
            <w:pPr>
              <w:spacing w:after="0" w:line="319" w:lineRule="auto"/>
              <w:ind w:left="2" w:firstLine="0"/>
              <w:jc w:val="left"/>
            </w:pPr>
            <w:r>
              <w:t xml:space="preserve">-привлечение </w:t>
            </w:r>
            <w:r>
              <w:tab/>
              <w:t xml:space="preserve">жителей </w:t>
            </w:r>
            <w:r>
              <w:tab/>
              <w:t xml:space="preserve">к </w:t>
            </w:r>
            <w:r>
              <w:tab/>
              <w:t xml:space="preserve">участию </w:t>
            </w:r>
            <w:r>
              <w:tab/>
              <w:t xml:space="preserve">в </w:t>
            </w:r>
            <w:r>
              <w:tab/>
              <w:t xml:space="preserve">решении </w:t>
            </w:r>
            <w:r>
              <w:tab/>
              <w:t xml:space="preserve">проблем благоустройства. </w:t>
            </w:r>
          </w:p>
          <w:p w14:paraId="170F2B36" w14:textId="77777777" w:rsidR="00A5405F" w:rsidRDefault="00B171DB" w:rsidP="009318E3">
            <w:pPr>
              <w:numPr>
                <w:ilvl w:val="0"/>
                <w:numId w:val="38"/>
              </w:numPr>
              <w:spacing w:after="2" w:line="314" w:lineRule="auto"/>
              <w:ind w:firstLine="0"/>
            </w:pPr>
            <w:r>
              <w:t xml:space="preserve">восстановить и реконструкция уличного освещения, установкой светильников в населенных пунктах; </w:t>
            </w:r>
          </w:p>
          <w:p w14:paraId="3BF97E8D" w14:textId="77777777" w:rsidR="00A5405F" w:rsidRDefault="00B171DB" w:rsidP="009318E3">
            <w:pPr>
              <w:numPr>
                <w:ilvl w:val="0"/>
                <w:numId w:val="38"/>
              </w:numPr>
              <w:spacing w:after="0" w:line="314" w:lineRule="auto"/>
              <w:ind w:firstLine="0"/>
            </w:pPr>
            <w:r>
              <w:t xml:space="preserve">оздоровление санитарной экологической обстановки в районе и на свободных территориях, ликвидация свалок бытового мусора; </w:t>
            </w:r>
          </w:p>
          <w:p w14:paraId="6D78A915" w14:textId="77777777" w:rsidR="00A5405F" w:rsidRDefault="00B171DB" w:rsidP="009318E3">
            <w:pPr>
              <w:numPr>
                <w:ilvl w:val="0"/>
                <w:numId w:val="38"/>
              </w:numPr>
              <w:spacing w:after="21" w:line="295" w:lineRule="auto"/>
              <w:ind w:firstLine="0"/>
            </w:pPr>
            <w:r>
              <w:t xml:space="preserve">оздоровление санитарной экологической обстановки в местах санкционированного размещения ТБО, выполнить зачистки, обваловать, оградить, обустроить подъездные пути  </w:t>
            </w:r>
          </w:p>
          <w:p w14:paraId="48FB7DDE" w14:textId="77777777" w:rsidR="00A5405F" w:rsidRDefault="00B171DB" w:rsidP="009318E3">
            <w:pPr>
              <w:numPr>
                <w:ilvl w:val="0"/>
                <w:numId w:val="38"/>
              </w:numPr>
              <w:spacing w:after="0" w:line="259" w:lineRule="auto"/>
              <w:ind w:firstLine="0"/>
            </w:pPr>
            <w:r>
              <w:t xml:space="preserve">вовлечение жителей </w:t>
            </w:r>
            <w:proofErr w:type="spellStart"/>
            <w:r>
              <w:t>Кызылского</w:t>
            </w:r>
            <w:proofErr w:type="spellEnd"/>
            <w:r>
              <w:t xml:space="preserve"> </w:t>
            </w:r>
            <w:proofErr w:type="spellStart"/>
            <w:r>
              <w:t>кожууна</w:t>
            </w:r>
            <w:proofErr w:type="spellEnd"/>
            <w:r>
              <w:t xml:space="preserve"> в систему экологического образования через развитие навыков </w:t>
            </w:r>
          </w:p>
        </w:tc>
      </w:tr>
      <w:tr w:rsidR="00A5405F" w14:paraId="33992EE7" w14:textId="77777777">
        <w:trPr>
          <w:trHeight w:val="646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EFFC6" w14:textId="77777777" w:rsidR="00A5405F" w:rsidRDefault="00A5405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6FA9D" w14:textId="77777777" w:rsidR="00A5405F" w:rsidRDefault="00B171DB">
            <w:pPr>
              <w:spacing w:after="0" w:line="259" w:lineRule="auto"/>
              <w:ind w:left="2" w:firstLine="0"/>
            </w:pPr>
            <w:r>
              <w:t xml:space="preserve">рационального природопользования, внедрения передовых методов обращения с отходами. </w:t>
            </w:r>
          </w:p>
        </w:tc>
      </w:tr>
      <w:tr w:rsidR="00A5405F" w14:paraId="1AA39436" w14:textId="77777777">
        <w:trPr>
          <w:trHeight w:val="1279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933E7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Целевые индикаторы и показатели подпрограммы </w:t>
            </w:r>
          </w:p>
        </w:tc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8F28A" w14:textId="77777777" w:rsidR="00A5405F" w:rsidRDefault="00B171DB">
            <w:pPr>
              <w:spacing w:after="62" w:line="259" w:lineRule="auto"/>
              <w:ind w:left="2" w:firstLine="0"/>
              <w:jc w:val="left"/>
            </w:pPr>
            <w:r>
              <w:t xml:space="preserve">-содержание зеленых насаждений; </w:t>
            </w:r>
          </w:p>
          <w:p w14:paraId="47BD9F3A" w14:textId="77777777" w:rsidR="00A5405F" w:rsidRDefault="00B171DB">
            <w:pPr>
              <w:spacing w:after="65" w:line="259" w:lineRule="auto"/>
              <w:ind w:left="2" w:firstLine="0"/>
              <w:jc w:val="left"/>
            </w:pPr>
            <w:r>
              <w:t xml:space="preserve">-содержание мест захоронения (кладбища); </w:t>
            </w:r>
          </w:p>
          <w:p w14:paraId="50926117" w14:textId="77777777" w:rsidR="00A5405F" w:rsidRDefault="00B171DB">
            <w:pPr>
              <w:spacing w:after="0" w:line="259" w:lineRule="auto"/>
              <w:ind w:left="2" w:right="269" w:firstLine="0"/>
              <w:jc w:val="left"/>
            </w:pPr>
            <w:r>
              <w:t xml:space="preserve">- повышение общего уровня благоустройства района; -наружное освещение </w:t>
            </w:r>
          </w:p>
        </w:tc>
      </w:tr>
      <w:tr w:rsidR="00A5405F" w14:paraId="69A619C2" w14:textId="77777777">
        <w:trPr>
          <w:trHeight w:val="962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9A1D4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Этапы </w:t>
            </w:r>
            <w:r>
              <w:tab/>
              <w:t xml:space="preserve">и </w:t>
            </w:r>
            <w:r>
              <w:tab/>
              <w:t xml:space="preserve">сроки реализации подпрограммы </w:t>
            </w:r>
          </w:p>
        </w:tc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1FD10" w14:textId="65A63A86" w:rsidR="00A5405F" w:rsidRDefault="00B171DB">
            <w:pPr>
              <w:spacing w:after="66" w:line="259" w:lineRule="auto"/>
              <w:ind w:left="2" w:firstLine="0"/>
              <w:jc w:val="left"/>
            </w:pPr>
            <w:r>
              <w:t>Ср</w:t>
            </w:r>
            <w:r w:rsidR="003F2F39">
              <w:t>ок реализации подпрограммы: 2021 – 2023</w:t>
            </w:r>
            <w:r>
              <w:t xml:space="preserve"> годы. </w:t>
            </w:r>
          </w:p>
          <w:p w14:paraId="6F960761" w14:textId="77777777" w:rsidR="00A5405F" w:rsidRDefault="00B171DB">
            <w:pPr>
              <w:spacing w:after="0" w:line="259" w:lineRule="auto"/>
              <w:ind w:left="2" w:firstLine="0"/>
              <w:jc w:val="left"/>
            </w:pPr>
            <w:r>
              <w:t xml:space="preserve">Этапы реализации подпрограммы не предусмотрены </w:t>
            </w:r>
          </w:p>
        </w:tc>
      </w:tr>
      <w:tr w:rsidR="00A5405F" w14:paraId="2989E45A" w14:textId="77777777">
        <w:trPr>
          <w:trHeight w:val="3185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71BB1" w14:textId="77777777" w:rsidR="00A5405F" w:rsidRDefault="00B171DB">
            <w:pPr>
              <w:spacing w:after="42" w:line="279" w:lineRule="auto"/>
              <w:ind w:left="0" w:firstLine="0"/>
              <w:jc w:val="left"/>
            </w:pPr>
            <w:r>
              <w:t xml:space="preserve">Объемы </w:t>
            </w:r>
            <w:r>
              <w:tab/>
              <w:t xml:space="preserve">бюджетных ассигнований </w:t>
            </w:r>
          </w:p>
          <w:p w14:paraId="712E2492" w14:textId="77777777" w:rsidR="00A5405F" w:rsidRDefault="00B171DB">
            <w:pPr>
              <w:spacing w:after="16" w:line="259" w:lineRule="auto"/>
              <w:ind w:left="0" w:firstLine="0"/>
              <w:jc w:val="left"/>
            </w:pPr>
            <w:r>
              <w:t xml:space="preserve">подпрограммы </w:t>
            </w:r>
          </w:p>
          <w:p w14:paraId="123DFBFD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50639" w14:textId="0CC2C30B" w:rsidR="001359E8" w:rsidRPr="003D65A7" w:rsidRDefault="003F2F39" w:rsidP="001359E8">
            <w:pPr>
              <w:widowControl w:val="0"/>
              <w:spacing w:after="0" w:line="276" w:lineRule="auto"/>
              <w:ind w:left="0"/>
              <w:rPr>
                <w:szCs w:val="24"/>
              </w:rPr>
            </w:pPr>
            <w:r>
              <w:rPr>
                <w:szCs w:val="24"/>
              </w:rPr>
              <w:t>Всего на 2021-2023</w:t>
            </w:r>
            <w:r w:rsidR="001359E8" w:rsidRPr="003D65A7">
              <w:rPr>
                <w:szCs w:val="24"/>
              </w:rPr>
              <w:t xml:space="preserve"> годы по подпрограмме «Благоустройство» объем финансирования </w:t>
            </w:r>
            <w:r w:rsidR="00A625BC" w:rsidRPr="00A625BC">
              <w:rPr>
                <w:color w:val="auto"/>
                <w:szCs w:val="24"/>
              </w:rPr>
              <w:t xml:space="preserve">составляет </w:t>
            </w:r>
            <w:r w:rsidR="005D10E7">
              <w:rPr>
                <w:color w:val="auto"/>
                <w:szCs w:val="24"/>
              </w:rPr>
              <w:t>1</w:t>
            </w:r>
            <w:r w:rsidR="00A625BC" w:rsidRPr="00A625BC">
              <w:rPr>
                <w:color w:val="auto"/>
                <w:szCs w:val="24"/>
              </w:rPr>
              <w:t> </w:t>
            </w:r>
            <w:r w:rsidR="005D10E7">
              <w:rPr>
                <w:color w:val="auto"/>
                <w:szCs w:val="24"/>
              </w:rPr>
              <w:t>5</w:t>
            </w:r>
            <w:r w:rsidR="00A625BC" w:rsidRPr="00A625BC">
              <w:rPr>
                <w:color w:val="auto"/>
                <w:szCs w:val="24"/>
              </w:rPr>
              <w:t>00,0</w:t>
            </w:r>
            <w:r w:rsidR="001359E8" w:rsidRPr="00A625BC">
              <w:rPr>
                <w:color w:val="auto"/>
                <w:szCs w:val="24"/>
              </w:rPr>
              <w:t xml:space="preserve"> </w:t>
            </w:r>
            <w:r w:rsidR="001359E8" w:rsidRPr="003D65A7">
              <w:rPr>
                <w:szCs w:val="24"/>
              </w:rPr>
              <w:t>тыс. руб., в том числе:</w:t>
            </w:r>
          </w:p>
          <w:p w14:paraId="1EFC9C70" w14:textId="77777777" w:rsidR="001359E8" w:rsidRPr="003D65A7" w:rsidRDefault="001359E8" w:rsidP="001359E8">
            <w:pPr>
              <w:widowControl w:val="0"/>
              <w:spacing w:after="0" w:line="276" w:lineRule="auto"/>
              <w:ind w:left="0"/>
              <w:rPr>
                <w:szCs w:val="24"/>
              </w:rPr>
            </w:pPr>
            <w:r w:rsidRPr="003D65A7">
              <w:rPr>
                <w:szCs w:val="24"/>
              </w:rPr>
              <w:t>средств местного бюджета по годам реализации:</w:t>
            </w:r>
          </w:p>
          <w:p w14:paraId="5C0A4575" w14:textId="721289F5" w:rsidR="001359E8" w:rsidRPr="003D65A7" w:rsidRDefault="003F2F39" w:rsidP="001359E8">
            <w:pPr>
              <w:widowControl w:val="0"/>
              <w:spacing w:after="0" w:line="276" w:lineRule="auto"/>
              <w:ind w:left="0"/>
              <w:rPr>
                <w:szCs w:val="24"/>
              </w:rPr>
            </w:pPr>
            <w:r>
              <w:rPr>
                <w:szCs w:val="24"/>
              </w:rPr>
              <w:t>2021</w:t>
            </w:r>
            <w:r w:rsidR="001359E8" w:rsidRPr="003D65A7">
              <w:rPr>
                <w:szCs w:val="24"/>
              </w:rPr>
              <w:t xml:space="preserve"> год –</w:t>
            </w:r>
            <w:r w:rsidR="005D10E7">
              <w:rPr>
                <w:szCs w:val="24"/>
              </w:rPr>
              <w:t>5</w:t>
            </w:r>
            <w:r w:rsidR="00A625BC" w:rsidRPr="00A625BC">
              <w:rPr>
                <w:color w:val="auto"/>
                <w:szCs w:val="24"/>
              </w:rPr>
              <w:t>00,0</w:t>
            </w:r>
            <w:r w:rsidR="001359E8" w:rsidRPr="00A625BC">
              <w:rPr>
                <w:color w:val="auto"/>
                <w:szCs w:val="24"/>
              </w:rPr>
              <w:t xml:space="preserve"> </w:t>
            </w:r>
            <w:r w:rsidR="001359E8" w:rsidRPr="003D65A7">
              <w:rPr>
                <w:szCs w:val="24"/>
              </w:rPr>
              <w:t xml:space="preserve">тыс. </w:t>
            </w:r>
            <w:proofErr w:type="spellStart"/>
            <w:r w:rsidR="001359E8" w:rsidRPr="003D65A7">
              <w:rPr>
                <w:szCs w:val="24"/>
              </w:rPr>
              <w:t>руб</w:t>
            </w:r>
            <w:proofErr w:type="spellEnd"/>
            <w:r w:rsidR="001359E8" w:rsidRPr="003D65A7">
              <w:rPr>
                <w:szCs w:val="24"/>
              </w:rPr>
              <w:t>;</w:t>
            </w:r>
          </w:p>
          <w:p w14:paraId="1117925E" w14:textId="5CB563D1" w:rsidR="001359E8" w:rsidRPr="003D65A7" w:rsidRDefault="003F2F39" w:rsidP="001359E8">
            <w:pPr>
              <w:widowControl w:val="0"/>
              <w:spacing w:after="0" w:line="276" w:lineRule="auto"/>
              <w:ind w:left="0"/>
              <w:rPr>
                <w:szCs w:val="24"/>
              </w:rPr>
            </w:pPr>
            <w:r>
              <w:rPr>
                <w:szCs w:val="24"/>
              </w:rPr>
              <w:t>2022</w:t>
            </w:r>
            <w:r w:rsidR="001359E8" w:rsidRPr="003D65A7">
              <w:rPr>
                <w:szCs w:val="24"/>
              </w:rPr>
              <w:t xml:space="preserve"> год –</w:t>
            </w:r>
            <w:r w:rsidR="00182065">
              <w:rPr>
                <w:szCs w:val="24"/>
              </w:rPr>
              <w:t xml:space="preserve"> 5</w:t>
            </w:r>
            <w:r w:rsidR="00A625BC" w:rsidRPr="00A625BC">
              <w:rPr>
                <w:color w:val="auto"/>
                <w:szCs w:val="24"/>
              </w:rPr>
              <w:t>00,0</w:t>
            </w:r>
            <w:r w:rsidR="001359E8" w:rsidRPr="00A625BC">
              <w:rPr>
                <w:color w:val="auto"/>
                <w:szCs w:val="24"/>
              </w:rPr>
              <w:t xml:space="preserve"> </w:t>
            </w:r>
            <w:r w:rsidR="001359E8" w:rsidRPr="003D65A7">
              <w:rPr>
                <w:szCs w:val="24"/>
              </w:rPr>
              <w:t xml:space="preserve">тыс. </w:t>
            </w:r>
            <w:proofErr w:type="spellStart"/>
            <w:r w:rsidR="001359E8" w:rsidRPr="003D65A7">
              <w:rPr>
                <w:szCs w:val="24"/>
              </w:rPr>
              <w:t>руб</w:t>
            </w:r>
            <w:proofErr w:type="spellEnd"/>
            <w:r w:rsidR="001359E8" w:rsidRPr="003D65A7">
              <w:rPr>
                <w:szCs w:val="24"/>
              </w:rPr>
              <w:t xml:space="preserve">;                             </w:t>
            </w:r>
          </w:p>
          <w:p w14:paraId="612D7FBA" w14:textId="1CDE0717" w:rsidR="00A5405F" w:rsidRDefault="003F2F39" w:rsidP="001359E8">
            <w:pPr>
              <w:spacing w:after="0" w:line="259" w:lineRule="auto"/>
              <w:ind w:left="2" w:right="692" w:firstLine="0"/>
              <w:jc w:val="left"/>
            </w:pPr>
            <w:r>
              <w:rPr>
                <w:szCs w:val="24"/>
              </w:rPr>
              <w:t>2023</w:t>
            </w:r>
            <w:r w:rsidR="00A625BC">
              <w:rPr>
                <w:szCs w:val="24"/>
              </w:rPr>
              <w:t xml:space="preserve"> год –</w:t>
            </w:r>
            <w:r w:rsidR="00182065">
              <w:rPr>
                <w:szCs w:val="24"/>
              </w:rPr>
              <w:t>5</w:t>
            </w:r>
            <w:r w:rsidR="00A625BC">
              <w:rPr>
                <w:szCs w:val="24"/>
              </w:rPr>
              <w:t>00,0</w:t>
            </w:r>
            <w:r w:rsidR="001359E8" w:rsidRPr="003F2F39">
              <w:rPr>
                <w:color w:val="FF0000"/>
                <w:szCs w:val="24"/>
              </w:rPr>
              <w:t xml:space="preserve"> </w:t>
            </w:r>
            <w:r w:rsidR="001359E8" w:rsidRPr="003D65A7">
              <w:rPr>
                <w:szCs w:val="24"/>
              </w:rPr>
              <w:t>тыс. руб.</w:t>
            </w:r>
            <w:r w:rsidR="001359E8" w:rsidRPr="00C52F89">
              <w:rPr>
                <w:sz w:val="28"/>
                <w:szCs w:val="28"/>
              </w:rPr>
              <w:t xml:space="preserve">                        </w:t>
            </w:r>
          </w:p>
        </w:tc>
      </w:tr>
      <w:tr w:rsidR="00A5405F" w14:paraId="76260327" w14:textId="77777777">
        <w:trPr>
          <w:trHeight w:val="6359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A2C1C" w14:textId="77777777" w:rsidR="00A5405F" w:rsidRDefault="00B171DB">
            <w:pPr>
              <w:tabs>
                <w:tab w:val="right" w:pos="2681"/>
              </w:tabs>
              <w:spacing w:after="68" w:line="259" w:lineRule="auto"/>
              <w:ind w:left="0" w:firstLine="0"/>
              <w:jc w:val="left"/>
            </w:pPr>
            <w:r>
              <w:lastRenderedPageBreak/>
              <w:t xml:space="preserve">Ожидаемые </w:t>
            </w:r>
            <w:r>
              <w:tab/>
              <w:t xml:space="preserve">результаты </w:t>
            </w:r>
          </w:p>
          <w:p w14:paraId="634AF8B9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реализации подпрограммы </w:t>
            </w:r>
          </w:p>
        </w:tc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4C725" w14:textId="77777777" w:rsidR="00A5405F" w:rsidRDefault="00B171DB">
            <w:pPr>
              <w:spacing w:after="0" w:line="319" w:lineRule="auto"/>
              <w:ind w:left="2" w:firstLine="0"/>
              <w:jc w:val="left"/>
            </w:pPr>
            <w:r>
              <w:t xml:space="preserve">-единое </w:t>
            </w:r>
            <w:r>
              <w:tab/>
              <w:t xml:space="preserve">управление </w:t>
            </w:r>
            <w:r>
              <w:tab/>
              <w:t xml:space="preserve">комплексным </w:t>
            </w:r>
            <w:r>
              <w:tab/>
              <w:t xml:space="preserve">благоустройством муниципального образования. </w:t>
            </w:r>
          </w:p>
          <w:p w14:paraId="59C8AC88" w14:textId="77777777" w:rsidR="00A5405F" w:rsidRDefault="00B171DB">
            <w:pPr>
              <w:spacing w:after="0" w:line="320" w:lineRule="auto"/>
              <w:ind w:left="2" w:firstLine="0"/>
              <w:jc w:val="left"/>
            </w:pPr>
            <w:r>
              <w:t xml:space="preserve">-определение </w:t>
            </w:r>
            <w:r>
              <w:tab/>
              <w:t xml:space="preserve">перспективы </w:t>
            </w:r>
            <w:r>
              <w:tab/>
              <w:t xml:space="preserve">улучшения </w:t>
            </w:r>
            <w:r>
              <w:tab/>
              <w:t>благоустройства муниципального района «</w:t>
            </w:r>
            <w:proofErr w:type="spellStart"/>
            <w:r>
              <w:t>Кызылский</w:t>
            </w:r>
            <w:proofErr w:type="spellEnd"/>
            <w:r>
              <w:t xml:space="preserve"> </w:t>
            </w:r>
            <w:proofErr w:type="spellStart"/>
            <w:r>
              <w:t>кожуун</w:t>
            </w:r>
            <w:proofErr w:type="spellEnd"/>
            <w:r>
              <w:t xml:space="preserve">». </w:t>
            </w:r>
          </w:p>
          <w:p w14:paraId="028FD24C" w14:textId="77777777" w:rsidR="00A5405F" w:rsidRDefault="00B171DB">
            <w:pPr>
              <w:spacing w:after="63" w:line="259" w:lineRule="auto"/>
              <w:ind w:left="2" w:firstLine="0"/>
              <w:jc w:val="left"/>
            </w:pPr>
            <w:r>
              <w:t xml:space="preserve">-создание условий для работы и отдыха жителей района. </w:t>
            </w:r>
          </w:p>
          <w:p w14:paraId="62836EDF" w14:textId="77777777" w:rsidR="00A5405F" w:rsidRDefault="00B171DB">
            <w:pPr>
              <w:spacing w:after="0" w:line="313" w:lineRule="auto"/>
              <w:ind w:left="2" w:firstLine="0"/>
            </w:pPr>
            <w:r>
              <w:t>-улучшение состояния территорий муниципального района «</w:t>
            </w:r>
            <w:proofErr w:type="spellStart"/>
            <w:r>
              <w:t>Кызылский</w:t>
            </w:r>
            <w:proofErr w:type="spellEnd"/>
            <w:r>
              <w:t xml:space="preserve"> </w:t>
            </w:r>
            <w:proofErr w:type="spellStart"/>
            <w:r>
              <w:t>кожуун</w:t>
            </w:r>
            <w:proofErr w:type="spellEnd"/>
            <w:r>
              <w:t xml:space="preserve">» </w:t>
            </w:r>
          </w:p>
          <w:p w14:paraId="674142DE" w14:textId="77777777" w:rsidR="00A5405F" w:rsidRDefault="00B171DB" w:rsidP="009318E3">
            <w:pPr>
              <w:numPr>
                <w:ilvl w:val="0"/>
                <w:numId w:val="39"/>
              </w:numPr>
              <w:spacing w:after="15" w:line="301" w:lineRule="auto"/>
              <w:ind w:firstLine="0"/>
              <w:jc w:val="left"/>
            </w:pPr>
            <w:r>
              <w:t>привитие жителям муниципального образования любви и уважения к своему району, к соблюдению чистоты и порядка на территории муниципального района «</w:t>
            </w:r>
            <w:proofErr w:type="spellStart"/>
            <w:r>
              <w:t>Кызылский</w:t>
            </w:r>
            <w:proofErr w:type="spellEnd"/>
            <w:r>
              <w:t xml:space="preserve"> </w:t>
            </w:r>
            <w:proofErr w:type="spellStart"/>
            <w:r>
              <w:t>кожуун</w:t>
            </w:r>
            <w:proofErr w:type="spellEnd"/>
            <w:r>
              <w:t xml:space="preserve">» - улучшение экологической обстановки и создание среды, </w:t>
            </w:r>
          </w:p>
          <w:p w14:paraId="4DAF3808" w14:textId="77777777" w:rsidR="00A5405F" w:rsidRDefault="00B171DB">
            <w:pPr>
              <w:spacing w:after="65" w:line="259" w:lineRule="auto"/>
              <w:ind w:left="2" w:firstLine="0"/>
              <w:jc w:val="left"/>
            </w:pPr>
            <w:r>
              <w:t xml:space="preserve">комфортной для проживания жителей района; </w:t>
            </w:r>
          </w:p>
          <w:p w14:paraId="56056EA3" w14:textId="77777777" w:rsidR="00A5405F" w:rsidRDefault="00B171DB" w:rsidP="009318E3">
            <w:pPr>
              <w:numPr>
                <w:ilvl w:val="0"/>
                <w:numId w:val="39"/>
              </w:numPr>
              <w:spacing w:after="64" w:line="259" w:lineRule="auto"/>
              <w:ind w:firstLine="0"/>
              <w:jc w:val="left"/>
            </w:pPr>
            <w:r>
              <w:t xml:space="preserve">совершенствование эстетического состояния территории; </w:t>
            </w:r>
          </w:p>
          <w:p w14:paraId="297233FD" w14:textId="77777777" w:rsidR="00A5405F" w:rsidRDefault="00B171DB" w:rsidP="009318E3">
            <w:pPr>
              <w:numPr>
                <w:ilvl w:val="0"/>
                <w:numId w:val="39"/>
              </w:numPr>
              <w:spacing w:after="2" w:line="312" w:lineRule="auto"/>
              <w:ind w:firstLine="0"/>
              <w:jc w:val="left"/>
            </w:pPr>
            <w:r>
              <w:t xml:space="preserve">увеличение площади благоустроенных зелёных насаждений в районе;  </w:t>
            </w:r>
          </w:p>
          <w:p w14:paraId="1D414369" w14:textId="77777777" w:rsidR="00A5405F" w:rsidRDefault="00B171DB" w:rsidP="009318E3">
            <w:pPr>
              <w:numPr>
                <w:ilvl w:val="0"/>
                <w:numId w:val="39"/>
              </w:numPr>
              <w:spacing w:after="1" w:line="312" w:lineRule="auto"/>
              <w:ind w:firstLine="0"/>
              <w:jc w:val="left"/>
            </w:pPr>
            <w:r>
              <w:t xml:space="preserve">создание зелёных зон для отдыха граждан </w:t>
            </w:r>
            <w:proofErr w:type="spellStart"/>
            <w:r>
              <w:t>сумонов</w:t>
            </w:r>
            <w:proofErr w:type="spellEnd"/>
            <w:r>
              <w:t xml:space="preserve"> и </w:t>
            </w:r>
            <w:proofErr w:type="spellStart"/>
            <w:r>
              <w:t>пгт</w:t>
            </w:r>
            <w:proofErr w:type="spellEnd"/>
            <w:r>
              <w:t xml:space="preserve">. </w:t>
            </w:r>
            <w:proofErr w:type="spellStart"/>
            <w:r>
              <w:t>КааХем</w:t>
            </w:r>
            <w:proofErr w:type="spellEnd"/>
            <w:r>
              <w:t xml:space="preserve">; </w:t>
            </w:r>
          </w:p>
          <w:p w14:paraId="6BC3C618" w14:textId="77777777" w:rsidR="00A5405F" w:rsidRDefault="00B171DB" w:rsidP="009318E3">
            <w:pPr>
              <w:numPr>
                <w:ilvl w:val="0"/>
                <w:numId w:val="39"/>
              </w:numPr>
              <w:spacing w:after="62" w:line="259" w:lineRule="auto"/>
              <w:ind w:firstLine="0"/>
              <w:jc w:val="left"/>
            </w:pPr>
            <w:r>
              <w:t xml:space="preserve">предотвращение сокращения зелёных насаждений  </w:t>
            </w:r>
          </w:p>
          <w:p w14:paraId="50937457" w14:textId="77777777" w:rsidR="00A5405F" w:rsidRDefault="00B171DB" w:rsidP="009318E3">
            <w:pPr>
              <w:numPr>
                <w:ilvl w:val="0"/>
                <w:numId w:val="39"/>
              </w:numPr>
              <w:spacing w:after="63" w:line="259" w:lineRule="auto"/>
              <w:ind w:firstLine="0"/>
              <w:jc w:val="left"/>
            </w:pPr>
            <w:r>
              <w:t xml:space="preserve">увеличение количества высаживаемых деревьев  </w:t>
            </w:r>
          </w:p>
          <w:p w14:paraId="43E2FD8E" w14:textId="77777777" w:rsidR="00A5405F" w:rsidRDefault="00B171DB">
            <w:pPr>
              <w:spacing w:after="0" w:line="259" w:lineRule="auto"/>
              <w:ind w:left="2" w:firstLine="0"/>
              <w:jc w:val="left"/>
            </w:pPr>
            <w:r>
              <w:t xml:space="preserve">-благоустроенность населенных пунктов </w:t>
            </w:r>
            <w:proofErr w:type="spellStart"/>
            <w:r>
              <w:t>Кызылского</w:t>
            </w:r>
            <w:proofErr w:type="spellEnd"/>
            <w:r>
              <w:t xml:space="preserve"> </w:t>
            </w:r>
            <w:proofErr w:type="spellStart"/>
            <w:r>
              <w:t>кожууна</w:t>
            </w:r>
            <w:proofErr w:type="spellEnd"/>
            <w:r>
              <w:t xml:space="preserve">. </w:t>
            </w:r>
          </w:p>
        </w:tc>
      </w:tr>
    </w:tbl>
    <w:p w14:paraId="2B53F5D1" w14:textId="77777777" w:rsidR="00A5405F" w:rsidRDefault="00B171DB">
      <w:pPr>
        <w:spacing w:after="16" w:line="259" w:lineRule="auto"/>
        <w:ind w:left="360" w:firstLine="0"/>
        <w:jc w:val="left"/>
      </w:pPr>
      <w:r>
        <w:t xml:space="preserve"> </w:t>
      </w:r>
    </w:p>
    <w:p w14:paraId="6789F8BD" w14:textId="68AD65B2" w:rsidR="00A5405F" w:rsidRDefault="00B171DB" w:rsidP="001359E8">
      <w:pPr>
        <w:spacing w:after="16" w:line="259" w:lineRule="auto"/>
        <w:ind w:left="0" w:right="5034" w:firstLine="0"/>
        <w:jc w:val="right"/>
      </w:pPr>
      <w:r>
        <w:t xml:space="preserve">  </w:t>
      </w:r>
    </w:p>
    <w:p w14:paraId="331856B5" w14:textId="77777777" w:rsidR="00A5405F" w:rsidRDefault="00B171DB">
      <w:pPr>
        <w:pStyle w:val="1"/>
        <w:ind w:left="362" w:right="56"/>
      </w:pPr>
      <w:r>
        <w:rPr>
          <w:b w:val="0"/>
        </w:rPr>
        <w:t xml:space="preserve">1. </w:t>
      </w:r>
      <w:r>
        <w:t xml:space="preserve">Характеристика сферы реализации подпрограммы «Благоустройство» </w:t>
      </w:r>
    </w:p>
    <w:p w14:paraId="47C334BF" w14:textId="77777777" w:rsidR="00A5405F" w:rsidRDefault="00B171DB">
      <w:pPr>
        <w:ind w:left="345" w:right="56" w:firstLine="283"/>
      </w:pPr>
      <w:r>
        <w:t xml:space="preserve"> Необходимое условие успешного развития экономики поселения и улучшения условий жизни населения. </w:t>
      </w:r>
    </w:p>
    <w:p w14:paraId="26CB58CF" w14:textId="285173D2" w:rsidR="00A5405F" w:rsidRDefault="003F2F39">
      <w:pPr>
        <w:spacing w:after="0" w:line="317" w:lineRule="auto"/>
        <w:ind w:left="355" w:right="56"/>
      </w:pPr>
      <w:r>
        <w:t xml:space="preserve"> </w:t>
      </w:r>
      <w:r>
        <w:tab/>
        <w:t>По состоянию на 01.01.2020</w:t>
      </w:r>
      <w:r w:rsidR="00B171DB">
        <w:t xml:space="preserve"> года население </w:t>
      </w:r>
      <w:proofErr w:type="spellStart"/>
      <w:r w:rsidR="00B171DB">
        <w:t>Кызылского</w:t>
      </w:r>
      <w:proofErr w:type="spellEnd"/>
      <w:r w:rsidR="00B171DB">
        <w:t xml:space="preserve"> </w:t>
      </w:r>
      <w:proofErr w:type="spellStart"/>
      <w:r w:rsidR="00B171DB">
        <w:t>кожууна</w:t>
      </w:r>
      <w:proofErr w:type="spellEnd"/>
      <w:r w:rsidR="00B171DB">
        <w:t xml:space="preserve"> составляет </w:t>
      </w:r>
      <w:r w:rsidR="00A625BC" w:rsidRPr="00A625BC">
        <w:rPr>
          <w:color w:val="auto"/>
        </w:rPr>
        <w:t>33 тыс.</w:t>
      </w:r>
      <w:r w:rsidR="00B171DB" w:rsidRPr="00A625BC">
        <w:rPr>
          <w:color w:val="auto"/>
        </w:rPr>
        <w:t xml:space="preserve"> </w:t>
      </w:r>
      <w:r w:rsidR="00B171DB">
        <w:t xml:space="preserve">человек. </w:t>
      </w:r>
    </w:p>
    <w:p w14:paraId="621AB35F" w14:textId="77777777" w:rsidR="00A5405F" w:rsidRDefault="00B171DB">
      <w:pPr>
        <w:ind w:left="355" w:right="56"/>
      </w:pPr>
      <w:r>
        <w:t xml:space="preserve"> В последние годы в </w:t>
      </w:r>
      <w:proofErr w:type="spellStart"/>
      <w:r>
        <w:t>Кызылском</w:t>
      </w:r>
      <w:proofErr w:type="spellEnd"/>
      <w:r>
        <w:t xml:space="preserve"> </w:t>
      </w:r>
      <w:proofErr w:type="spellStart"/>
      <w:r>
        <w:t>кожууне</w:t>
      </w:r>
      <w:proofErr w:type="spellEnd"/>
      <w:r>
        <w:t xml:space="preserve"> проводилась целенаправленная работа по благоустройству и социальному развитию населенных пунктов. </w:t>
      </w:r>
    </w:p>
    <w:p w14:paraId="356029DD" w14:textId="77777777" w:rsidR="00A5405F" w:rsidRDefault="00B171DB">
      <w:pPr>
        <w:ind w:left="355" w:right="56"/>
      </w:pPr>
      <w:r>
        <w:t xml:space="preserve"> В то же время в вопросах благоустройства территории района имеется ряд проблем.  Благоустройство многих населенных пунктов района не отвечает современным требованиям. </w:t>
      </w:r>
    </w:p>
    <w:p w14:paraId="4532E1C5" w14:textId="77777777" w:rsidR="00A5405F" w:rsidRDefault="00B171DB">
      <w:pPr>
        <w:ind w:left="355" w:right="56"/>
      </w:pPr>
      <w:r>
        <w:t xml:space="preserve"> Большие нарекания вызывают благоустройство и санитарное содержание дворовых территорий. По-прежнему серьезную озабоченность вызывают состояние сбора, утилизации и захоронения бытовых и промышленных отходов, освещение улиц района. В настоящее время уличное освещение составляет 20 процентов от необходимого, для восстановления освещения требуется дополнительное финансирование. </w:t>
      </w:r>
    </w:p>
    <w:p w14:paraId="4C0C1E47" w14:textId="77777777" w:rsidR="00A5405F" w:rsidRDefault="00B171DB">
      <w:pPr>
        <w:ind w:left="355" w:right="56"/>
      </w:pPr>
      <w:r>
        <w:t xml:space="preserve"> Для решения данной проблемы требуется участие и взаимодействие органов местного самоуправления муниципального района с привлечением населения, предприятий и организаций, наличия финансирования с привлечением источников всех уровней. </w:t>
      </w:r>
    </w:p>
    <w:p w14:paraId="07F27039" w14:textId="77777777" w:rsidR="00A5405F" w:rsidRDefault="00B171DB">
      <w:pPr>
        <w:ind w:left="355" w:right="56"/>
      </w:pPr>
      <w:r>
        <w:t xml:space="preserve"> Работы по благоустройству населенных пунктов района не приобрели пока комплексного, постоянного характера, не переросли в полной мере в плоскость конкретных практических действий. До настоящего времени не налажена должным образом работа специализированных предприятий, медленно внедряется практика благоустройства территорий на основе договорных отношений с организациями различных форм собственности и гражданами. </w:t>
      </w:r>
    </w:p>
    <w:p w14:paraId="7AC7F9CB" w14:textId="77777777" w:rsidR="00A5405F" w:rsidRDefault="00B171DB">
      <w:pPr>
        <w:ind w:left="355" w:right="56"/>
      </w:pPr>
      <w:r>
        <w:lastRenderedPageBreak/>
        <w:t xml:space="preserve"> Несмотря на предпринимаемые меры, растет количество несанкционированных свалок мусора и бытовых отходов, отдельные домовладения не ухожены. Накопление в больших масштабах промышленных отходов и негативное их воздействие на окружающую среду является одной их главных проблем обращения с отходами. </w:t>
      </w:r>
    </w:p>
    <w:p w14:paraId="64C6DEB3" w14:textId="77777777" w:rsidR="00A5405F" w:rsidRDefault="00B171DB">
      <w:pPr>
        <w:ind w:left="355" w:right="56"/>
      </w:pPr>
      <w:r>
        <w:t xml:space="preserve"> Недостаточно занимаются благоустройством и содержанием закрепленных территорий организации, расположенные на территориях населенных пунктов района. </w:t>
      </w:r>
    </w:p>
    <w:p w14:paraId="3C5A5FE8" w14:textId="77777777" w:rsidR="00A5405F" w:rsidRDefault="00B171DB">
      <w:pPr>
        <w:ind w:left="355" w:right="56"/>
      </w:pPr>
      <w:r>
        <w:t xml:space="preserve"> Эти проблемы не могут быть решены в пределах одного финансового года, поскольку требуют значительных бюджетных расходов, для их решения требуется участие не только органов местного самоуправления, но и органов государственной власти. </w:t>
      </w:r>
    </w:p>
    <w:p w14:paraId="721E09D1" w14:textId="77777777" w:rsidR="00A5405F" w:rsidRDefault="00B171DB">
      <w:pPr>
        <w:ind w:left="355" w:right="56"/>
      </w:pPr>
      <w:r>
        <w:t xml:space="preserve"> Для решения проблем по благоустройству населенных пунктов </w:t>
      </w:r>
      <w:proofErr w:type="spellStart"/>
      <w:r>
        <w:t>Кызылского</w:t>
      </w:r>
      <w:proofErr w:type="spellEnd"/>
      <w:r>
        <w:t xml:space="preserve"> </w:t>
      </w:r>
      <w:proofErr w:type="spellStart"/>
      <w:r>
        <w:t>кожууна</w:t>
      </w:r>
      <w:proofErr w:type="spellEnd"/>
      <w:r>
        <w:t xml:space="preserve">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 </w:t>
      </w:r>
    </w:p>
    <w:p w14:paraId="056B7C28" w14:textId="77777777" w:rsidR="00A5405F" w:rsidRDefault="00B171DB">
      <w:pPr>
        <w:spacing w:after="17"/>
        <w:ind w:left="355" w:right="56"/>
      </w:pPr>
      <w:r>
        <w:t xml:space="preserve"> Конкретная деятельность по выходу из сложившейся ситуации, связанная с планированием и организацией работ по вопросам улучшения благоустройства, санитарного состояния населенных пунктов </w:t>
      </w:r>
      <w:proofErr w:type="spellStart"/>
      <w:r>
        <w:t>Кызылского</w:t>
      </w:r>
      <w:proofErr w:type="spellEnd"/>
      <w:r>
        <w:t xml:space="preserve"> </w:t>
      </w:r>
      <w:proofErr w:type="spellStart"/>
      <w:r>
        <w:t>кожууна</w:t>
      </w:r>
      <w:proofErr w:type="spellEnd"/>
      <w:r>
        <w:t xml:space="preserve">, создания комфортных условий проживания населения, по мобилизации финансовых и организационных ресурсов, должна осуществляться в соответствии с настоящей подпрограммой. </w:t>
      </w:r>
    </w:p>
    <w:p w14:paraId="66819823" w14:textId="2D6AAD3B" w:rsidR="00A5405F" w:rsidRDefault="00B171DB" w:rsidP="001359E8">
      <w:pPr>
        <w:spacing w:after="16" w:line="259" w:lineRule="auto"/>
        <w:ind w:left="358" w:firstLine="0"/>
        <w:jc w:val="center"/>
      </w:pPr>
      <w:r>
        <w:rPr>
          <w:b/>
        </w:rPr>
        <w:t xml:space="preserve">  </w:t>
      </w:r>
    </w:p>
    <w:p w14:paraId="437AAA2D" w14:textId="2BE2C500" w:rsidR="001359E8" w:rsidRDefault="001359E8" w:rsidP="001359E8">
      <w:pPr>
        <w:pStyle w:val="a3"/>
        <w:spacing w:after="62" w:line="259" w:lineRule="auto"/>
        <w:ind w:left="1800" w:right="2069" w:firstLine="0"/>
        <w:jc w:val="center"/>
      </w:pPr>
      <w:r>
        <w:rPr>
          <w:b/>
        </w:rPr>
        <w:t xml:space="preserve">3. </w:t>
      </w:r>
      <w:r w:rsidR="00B171DB" w:rsidRPr="001359E8">
        <w:rPr>
          <w:b/>
        </w:rPr>
        <w:t>Цели, задачи и показатели (индикаторы</w:t>
      </w:r>
      <w:r w:rsidR="003F2F39" w:rsidRPr="001359E8">
        <w:rPr>
          <w:b/>
        </w:rPr>
        <w:t>), основные</w:t>
      </w:r>
      <w:r w:rsidR="00B171DB" w:rsidRPr="001359E8">
        <w:rPr>
          <w:b/>
        </w:rPr>
        <w:t xml:space="preserve"> ожидаемые конечные результаты, сроки и этапы реализации подпрограммы «Благоустройство»</w:t>
      </w:r>
    </w:p>
    <w:p w14:paraId="14B66B02" w14:textId="27495626" w:rsidR="00A5405F" w:rsidRDefault="00B171DB" w:rsidP="001359E8">
      <w:pPr>
        <w:pStyle w:val="a3"/>
        <w:spacing w:after="62" w:line="259" w:lineRule="auto"/>
        <w:ind w:left="1053" w:right="2069" w:firstLine="363"/>
      </w:pPr>
      <w:r>
        <w:t>Целями подпрограммы муниципальной программы являются:</w:t>
      </w:r>
    </w:p>
    <w:p w14:paraId="3533DB9B" w14:textId="77777777" w:rsidR="00A5405F" w:rsidRDefault="00B171DB" w:rsidP="009318E3">
      <w:pPr>
        <w:numPr>
          <w:ilvl w:val="0"/>
          <w:numId w:val="13"/>
        </w:numPr>
        <w:ind w:left="616" w:right="56" w:hanging="271"/>
      </w:pPr>
      <w:r>
        <w:t xml:space="preserve">совершенствование системы комплексного благоустройства района; </w:t>
      </w:r>
    </w:p>
    <w:p w14:paraId="217CA5C6" w14:textId="77777777" w:rsidR="00A5405F" w:rsidRDefault="00B171DB" w:rsidP="009318E3">
      <w:pPr>
        <w:numPr>
          <w:ilvl w:val="0"/>
          <w:numId w:val="13"/>
        </w:numPr>
        <w:ind w:left="616" w:right="56" w:hanging="271"/>
      </w:pPr>
      <w:r>
        <w:t xml:space="preserve">повышение уровня внешнего благоустройства и санитарного содержания населенных пунктов </w:t>
      </w:r>
      <w:proofErr w:type="spellStart"/>
      <w:r>
        <w:t>Кызылского</w:t>
      </w:r>
      <w:proofErr w:type="spellEnd"/>
      <w:r>
        <w:t xml:space="preserve"> </w:t>
      </w:r>
      <w:proofErr w:type="spellStart"/>
      <w:r>
        <w:t>кожууна</w:t>
      </w:r>
      <w:proofErr w:type="spellEnd"/>
      <w:r>
        <w:t xml:space="preserve">;  </w:t>
      </w:r>
    </w:p>
    <w:p w14:paraId="45F055F3" w14:textId="2EADDA20" w:rsidR="00A5405F" w:rsidRDefault="00B171DB" w:rsidP="009318E3">
      <w:pPr>
        <w:numPr>
          <w:ilvl w:val="0"/>
          <w:numId w:val="13"/>
        </w:numPr>
        <w:ind w:left="616" w:right="56" w:hanging="271"/>
      </w:pPr>
      <w:r>
        <w:t xml:space="preserve">совершенствование эстетического вида района, создание гармоничной </w:t>
      </w:r>
      <w:r w:rsidR="003F2F39">
        <w:t>архитектурно ландшафтной</w:t>
      </w:r>
      <w:r>
        <w:t xml:space="preserve"> среды; </w:t>
      </w:r>
    </w:p>
    <w:p w14:paraId="301E2DE2" w14:textId="77777777" w:rsidR="00A5405F" w:rsidRDefault="00B171DB" w:rsidP="009318E3">
      <w:pPr>
        <w:numPr>
          <w:ilvl w:val="0"/>
          <w:numId w:val="13"/>
        </w:numPr>
        <w:ind w:left="616" w:right="56" w:hanging="271"/>
      </w:pPr>
      <w:r>
        <w:t xml:space="preserve">активизация работ по благоустройству территории района в границах населенных пунктов, строительству и реконструкции систем наружного освещения улиц населенных пунктов; </w:t>
      </w:r>
    </w:p>
    <w:p w14:paraId="10D31271" w14:textId="77777777" w:rsidR="00A5405F" w:rsidRDefault="00B171DB" w:rsidP="009318E3">
      <w:pPr>
        <w:numPr>
          <w:ilvl w:val="0"/>
          <w:numId w:val="13"/>
        </w:numPr>
        <w:ind w:left="616" w:right="56" w:hanging="271"/>
      </w:pPr>
      <w:r>
        <w:t xml:space="preserve">развитие и поддержка инициатив жителей населенных пунктов по благоустройству, санитарной очистке придомовых территорий; </w:t>
      </w:r>
    </w:p>
    <w:p w14:paraId="0C773CA4" w14:textId="77777777" w:rsidR="00A5405F" w:rsidRDefault="00B171DB" w:rsidP="009318E3">
      <w:pPr>
        <w:numPr>
          <w:ilvl w:val="0"/>
          <w:numId w:val="13"/>
        </w:numPr>
        <w:ind w:left="616" w:right="56" w:hanging="271"/>
      </w:pPr>
      <w:r>
        <w:t xml:space="preserve">повышение общего уровня благоустройства </w:t>
      </w:r>
      <w:proofErr w:type="spellStart"/>
      <w:r>
        <w:t>Кызылского</w:t>
      </w:r>
      <w:proofErr w:type="spellEnd"/>
      <w:r>
        <w:t xml:space="preserve"> </w:t>
      </w:r>
      <w:proofErr w:type="spellStart"/>
      <w:r>
        <w:t>кожууна</w:t>
      </w:r>
      <w:proofErr w:type="spellEnd"/>
      <w:r>
        <w:t xml:space="preserve">. </w:t>
      </w:r>
    </w:p>
    <w:p w14:paraId="555E0CE9" w14:textId="77777777" w:rsidR="00A5405F" w:rsidRDefault="00B171DB">
      <w:pPr>
        <w:tabs>
          <w:tab w:val="center" w:pos="360"/>
          <w:tab w:val="center" w:pos="4974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  <w:t xml:space="preserve">Для достижения указанных целей должны быть решены следующие задачи: </w:t>
      </w:r>
    </w:p>
    <w:p w14:paraId="5F90E5F0" w14:textId="77777777" w:rsidR="001359E8" w:rsidRDefault="00B171DB" w:rsidP="009318E3">
      <w:pPr>
        <w:numPr>
          <w:ilvl w:val="0"/>
          <w:numId w:val="13"/>
        </w:numPr>
        <w:spacing w:after="3" w:line="314" w:lineRule="auto"/>
        <w:ind w:left="616" w:right="56" w:hanging="271"/>
      </w:pPr>
      <w:r>
        <w:t xml:space="preserve">организация взаимодействия между предприятиями, организациями и учреждениями при решении вопросов благоустройства территории </w:t>
      </w:r>
      <w:proofErr w:type="spellStart"/>
      <w:r>
        <w:t>Кызылского</w:t>
      </w:r>
      <w:proofErr w:type="spellEnd"/>
      <w:r>
        <w:t xml:space="preserve"> </w:t>
      </w:r>
      <w:proofErr w:type="spellStart"/>
      <w:r>
        <w:t>кожууна</w:t>
      </w:r>
      <w:proofErr w:type="spellEnd"/>
      <w:r>
        <w:t xml:space="preserve">;  </w:t>
      </w:r>
      <w:r>
        <w:tab/>
      </w:r>
    </w:p>
    <w:p w14:paraId="14221C5E" w14:textId="47B143B7" w:rsidR="00A5405F" w:rsidRDefault="001359E8" w:rsidP="001359E8">
      <w:pPr>
        <w:spacing w:after="3" w:line="314" w:lineRule="auto"/>
        <w:ind w:left="345" w:right="56" w:firstLine="0"/>
      </w:pPr>
      <w:r>
        <w:t xml:space="preserve">- </w:t>
      </w:r>
      <w:r w:rsidR="00B171DB">
        <w:t xml:space="preserve"> приведение в качественное состояние элементов благоустройства; </w:t>
      </w:r>
    </w:p>
    <w:p w14:paraId="7BA6EDD4" w14:textId="77777777" w:rsidR="00A5405F" w:rsidRDefault="00B171DB" w:rsidP="009318E3">
      <w:pPr>
        <w:numPr>
          <w:ilvl w:val="0"/>
          <w:numId w:val="13"/>
        </w:numPr>
        <w:ind w:left="616" w:right="56" w:hanging="271"/>
      </w:pPr>
      <w:r>
        <w:t xml:space="preserve">привлечение жителей к участию в решении проблем благоустройства; </w:t>
      </w:r>
    </w:p>
    <w:p w14:paraId="4DFEDA3F" w14:textId="77777777" w:rsidR="00A5405F" w:rsidRDefault="00B171DB" w:rsidP="009318E3">
      <w:pPr>
        <w:numPr>
          <w:ilvl w:val="0"/>
          <w:numId w:val="13"/>
        </w:numPr>
        <w:ind w:left="616" w:right="56" w:hanging="271"/>
      </w:pPr>
      <w:r>
        <w:t xml:space="preserve">восстановление и реконструкция уличного освещения, установка светильников в населенных пунктах; </w:t>
      </w:r>
    </w:p>
    <w:p w14:paraId="45078305" w14:textId="77777777" w:rsidR="00A5405F" w:rsidRDefault="00B171DB" w:rsidP="009318E3">
      <w:pPr>
        <w:numPr>
          <w:ilvl w:val="0"/>
          <w:numId w:val="13"/>
        </w:numPr>
        <w:ind w:left="616" w:right="56" w:hanging="271"/>
      </w:pPr>
      <w:r>
        <w:t xml:space="preserve">оздоровление санитарной экологической обстановки в районе и на свободных </w:t>
      </w:r>
    </w:p>
    <w:p w14:paraId="4C3A3261" w14:textId="77777777" w:rsidR="00A5405F" w:rsidRDefault="00B171DB">
      <w:pPr>
        <w:ind w:left="355" w:right="56"/>
      </w:pPr>
      <w:r>
        <w:t xml:space="preserve">территориях, ликвидация свалок бытового мусора; </w:t>
      </w:r>
    </w:p>
    <w:p w14:paraId="6FAB8BBA" w14:textId="77777777" w:rsidR="00A5405F" w:rsidRDefault="00B171DB" w:rsidP="009318E3">
      <w:pPr>
        <w:numPr>
          <w:ilvl w:val="0"/>
          <w:numId w:val="13"/>
        </w:numPr>
        <w:ind w:left="616" w:right="56" w:hanging="271"/>
      </w:pPr>
      <w:r>
        <w:lastRenderedPageBreak/>
        <w:t xml:space="preserve">вовлечение жителей </w:t>
      </w:r>
      <w:proofErr w:type="spellStart"/>
      <w:r>
        <w:t>Кызылского</w:t>
      </w:r>
      <w:proofErr w:type="spellEnd"/>
      <w:r>
        <w:t xml:space="preserve"> </w:t>
      </w:r>
      <w:proofErr w:type="spellStart"/>
      <w:r>
        <w:t>кожууна</w:t>
      </w:r>
      <w:proofErr w:type="spellEnd"/>
      <w:r>
        <w:t xml:space="preserve"> в систему экологического образования через развитие навыков рационального природопользования, внедрения передовых методов обращения с отходами. </w:t>
      </w:r>
    </w:p>
    <w:p w14:paraId="231C4C44" w14:textId="77777777" w:rsidR="00A5405F" w:rsidRDefault="00B171DB">
      <w:pPr>
        <w:tabs>
          <w:tab w:val="center" w:pos="360"/>
          <w:tab w:val="center" w:pos="5308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  <w:t xml:space="preserve">Подпрограмма муниципальной программы имеет следующие целевые показатели: </w:t>
      </w:r>
    </w:p>
    <w:p w14:paraId="0FA6A38C" w14:textId="77777777" w:rsidR="00A5405F" w:rsidRDefault="00B171DB">
      <w:pPr>
        <w:tabs>
          <w:tab w:val="center" w:pos="360"/>
          <w:tab w:val="center" w:pos="3216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  <w:t xml:space="preserve">1.Содержание сетей уличного освещения. </w:t>
      </w:r>
    </w:p>
    <w:p w14:paraId="06DCF958" w14:textId="77777777" w:rsidR="00A5405F" w:rsidRDefault="00B171DB" w:rsidP="009318E3">
      <w:pPr>
        <w:numPr>
          <w:ilvl w:val="0"/>
          <w:numId w:val="14"/>
        </w:numPr>
        <w:ind w:right="56" w:hanging="240"/>
      </w:pPr>
      <w:r>
        <w:t xml:space="preserve">Содержание зеленых насаждений. </w:t>
      </w:r>
    </w:p>
    <w:p w14:paraId="66566362" w14:textId="77777777" w:rsidR="00A5405F" w:rsidRDefault="00B171DB" w:rsidP="009318E3">
      <w:pPr>
        <w:numPr>
          <w:ilvl w:val="0"/>
          <w:numId w:val="14"/>
        </w:numPr>
        <w:ind w:right="56" w:hanging="240"/>
      </w:pPr>
      <w:r>
        <w:t xml:space="preserve">Содержание мест захоронения (кладбища). </w:t>
      </w:r>
    </w:p>
    <w:p w14:paraId="1B2F8C35" w14:textId="77777777" w:rsidR="00A5405F" w:rsidRDefault="00B171DB">
      <w:pPr>
        <w:ind w:left="355" w:right="56"/>
      </w:pPr>
      <w:r>
        <w:t xml:space="preserve"> Данные показатели указываются в натуральном выражении и характеризуют сохранение площадей, протяженностей объектов благоустройства, на которых проводится регулярное и качественное выполнение работ по благоустройству. </w:t>
      </w:r>
    </w:p>
    <w:p w14:paraId="0A228C6C" w14:textId="77777777" w:rsidR="00A5405F" w:rsidRDefault="00B171DB">
      <w:pPr>
        <w:ind w:left="355" w:right="56"/>
      </w:pPr>
      <w:r>
        <w:t xml:space="preserve"> Прогнозируемые конечные результаты реализации подпрограммы предусматривают повышение уровня благоустройства населенных пунктов района, улучшение санитарного содержания территорий, экологической безопасности населенных пунктов. </w:t>
      </w:r>
    </w:p>
    <w:p w14:paraId="6A71C36E" w14:textId="77777777" w:rsidR="00A5405F" w:rsidRDefault="00B171DB">
      <w:pPr>
        <w:ind w:left="355" w:right="56"/>
      </w:pPr>
      <w:r>
        <w:t xml:space="preserve">    В результате реализации подпрограммы ожидается создание условий, обеспечивающих комфортные условия для работы и отдыха населения на территории </w:t>
      </w:r>
      <w:proofErr w:type="spellStart"/>
      <w:r>
        <w:t>Кызылского</w:t>
      </w:r>
      <w:proofErr w:type="spellEnd"/>
      <w:r>
        <w:t xml:space="preserve"> </w:t>
      </w:r>
      <w:proofErr w:type="spellStart"/>
      <w:r>
        <w:t>кожууна</w:t>
      </w:r>
      <w:proofErr w:type="spellEnd"/>
      <w:r>
        <w:t xml:space="preserve">.     Будет скоординирована деятельность предприятий, обеспечивающих благоустройство населенных пунктов и предприятий, имеющих на балансе инженерные сети, что позволит исключить случаи раскопки инженерных сетей на вновь отремонтированных объектах благоустройства и восстановление благоустройства после проведения земляных работ. </w:t>
      </w:r>
    </w:p>
    <w:p w14:paraId="296335A5" w14:textId="77777777" w:rsidR="00A5405F" w:rsidRDefault="00B171DB">
      <w:pPr>
        <w:ind w:left="910" w:right="56"/>
      </w:pPr>
      <w:r>
        <w:t xml:space="preserve">В результате реализации подпрограммы ожидается: </w:t>
      </w:r>
    </w:p>
    <w:p w14:paraId="5E0DB6E2" w14:textId="77777777" w:rsidR="00A5405F" w:rsidRDefault="00B171DB" w:rsidP="009318E3">
      <w:pPr>
        <w:numPr>
          <w:ilvl w:val="0"/>
          <w:numId w:val="15"/>
        </w:numPr>
        <w:spacing w:after="0" w:line="316" w:lineRule="auto"/>
        <w:ind w:left="484" w:right="56" w:hanging="139"/>
      </w:pPr>
      <w:r>
        <w:t xml:space="preserve">улучшение экологической обстановки и создание среды, комфортной для проживания жителей </w:t>
      </w:r>
      <w:proofErr w:type="spellStart"/>
      <w:r>
        <w:t>Кызылского</w:t>
      </w:r>
      <w:proofErr w:type="spellEnd"/>
      <w:r>
        <w:t xml:space="preserve"> </w:t>
      </w:r>
      <w:proofErr w:type="spellStart"/>
      <w:r>
        <w:t>кожууна</w:t>
      </w:r>
      <w:proofErr w:type="spellEnd"/>
      <w:r>
        <w:t xml:space="preserve">; </w:t>
      </w:r>
    </w:p>
    <w:p w14:paraId="4F2DE1EE" w14:textId="35B6FF0F" w:rsidR="00A5405F" w:rsidRDefault="00B171DB" w:rsidP="009318E3">
      <w:pPr>
        <w:numPr>
          <w:ilvl w:val="0"/>
          <w:numId w:val="15"/>
        </w:numPr>
        <w:ind w:left="484" w:right="56" w:hanging="139"/>
      </w:pPr>
      <w:r>
        <w:t xml:space="preserve">совершенствование эстетического </w:t>
      </w:r>
      <w:r w:rsidR="003F2F39">
        <w:t>состояния территории</w:t>
      </w:r>
      <w:r>
        <w:t xml:space="preserve"> </w:t>
      </w:r>
      <w:proofErr w:type="spellStart"/>
      <w:r>
        <w:t>Кызылского</w:t>
      </w:r>
      <w:proofErr w:type="spellEnd"/>
      <w:r>
        <w:t xml:space="preserve"> </w:t>
      </w:r>
      <w:proofErr w:type="spellStart"/>
      <w:r>
        <w:t>кожууна</w:t>
      </w:r>
      <w:proofErr w:type="spellEnd"/>
      <w:r>
        <w:t xml:space="preserve">; </w:t>
      </w:r>
    </w:p>
    <w:p w14:paraId="2E413B88" w14:textId="43D77500" w:rsidR="00A5405F" w:rsidRDefault="00B171DB" w:rsidP="009318E3">
      <w:pPr>
        <w:numPr>
          <w:ilvl w:val="0"/>
          <w:numId w:val="15"/>
        </w:numPr>
        <w:spacing w:after="3" w:line="314" w:lineRule="auto"/>
        <w:ind w:left="484" w:right="56" w:hanging="139"/>
      </w:pPr>
      <w:r>
        <w:t xml:space="preserve">увеличение площади </w:t>
      </w:r>
      <w:r w:rsidR="003F2F39">
        <w:t>благоустроенных зелёных</w:t>
      </w:r>
      <w:r>
        <w:t xml:space="preserve"> насаждений в </w:t>
      </w:r>
      <w:r w:rsidR="003F2F39">
        <w:t xml:space="preserve">районе; </w:t>
      </w:r>
      <w:r w:rsidR="003F2F39">
        <w:tab/>
      </w:r>
      <w:r>
        <w:t xml:space="preserve">- создание зелёных зон отдыха для жителей </w:t>
      </w:r>
      <w:proofErr w:type="spellStart"/>
      <w:r>
        <w:t>Кызылского</w:t>
      </w:r>
      <w:proofErr w:type="spellEnd"/>
      <w:r>
        <w:t xml:space="preserve"> </w:t>
      </w:r>
      <w:proofErr w:type="spellStart"/>
      <w:r w:rsidR="003F2F39">
        <w:t>кожууна</w:t>
      </w:r>
      <w:proofErr w:type="spellEnd"/>
      <w:r w:rsidR="003F2F39">
        <w:t xml:space="preserve">; </w:t>
      </w:r>
      <w:r w:rsidR="003F2F39">
        <w:tab/>
      </w:r>
      <w:r>
        <w:t xml:space="preserve">- предотвращение сокращения зелёных насаждений. </w:t>
      </w:r>
    </w:p>
    <w:p w14:paraId="1795A29B" w14:textId="77777777" w:rsidR="00A5405F" w:rsidRDefault="00B171DB">
      <w:pPr>
        <w:ind w:left="1078" w:right="56"/>
      </w:pPr>
      <w:r>
        <w:t xml:space="preserve">Подпрограмма муниципальной программы носит постоянный характер. </w:t>
      </w:r>
    </w:p>
    <w:p w14:paraId="628BD1BF" w14:textId="77777777" w:rsidR="00A5405F" w:rsidRDefault="00B171DB">
      <w:pPr>
        <w:ind w:left="355" w:right="56"/>
      </w:pPr>
      <w:r>
        <w:t xml:space="preserve">Сроки реализации подпрограммы муниципальной программы 2018-2020 годы. Этапы реализации подпрограммы не выделяются. </w:t>
      </w:r>
    </w:p>
    <w:p w14:paraId="28FA8A7E" w14:textId="77777777" w:rsidR="00A5405F" w:rsidRDefault="00B171DB">
      <w:pPr>
        <w:spacing w:after="70" w:line="259" w:lineRule="auto"/>
        <w:ind w:left="360" w:firstLine="0"/>
        <w:jc w:val="left"/>
      </w:pPr>
      <w:r>
        <w:rPr>
          <w:b/>
        </w:rPr>
        <w:t xml:space="preserve"> </w:t>
      </w:r>
    </w:p>
    <w:p w14:paraId="2E9FD226" w14:textId="77777777" w:rsidR="00A5405F" w:rsidRDefault="00B171DB">
      <w:pPr>
        <w:pStyle w:val="1"/>
        <w:ind w:left="362" w:right="53"/>
      </w:pPr>
      <w:r>
        <w:t xml:space="preserve">3. Характеристика основных мероприятий подпрограммы «Благоустройство» </w:t>
      </w:r>
    </w:p>
    <w:p w14:paraId="444DD57E" w14:textId="77777777" w:rsidR="00A5405F" w:rsidRDefault="00B171DB">
      <w:pPr>
        <w:ind w:left="345" w:right="56" w:firstLine="283"/>
      </w:pPr>
      <w:r>
        <w:t xml:space="preserve"> В рамках подпрограммы муниципальной программы осуществляются следующие основные мероприятия: </w:t>
      </w:r>
    </w:p>
    <w:p w14:paraId="79042CDE" w14:textId="77777777" w:rsidR="00A5405F" w:rsidRDefault="00B171DB" w:rsidP="009318E3">
      <w:pPr>
        <w:numPr>
          <w:ilvl w:val="0"/>
          <w:numId w:val="16"/>
        </w:numPr>
        <w:ind w:right="56" w:hanging="240"/>
      </w:pPr>
      <w:r>
        <w:t xml:space="preserve">Текущий ремонт и содержание сетей уличного освещения – обеспечение работоспособности сетей уличного освещения. </w:t>
      </w:r>
    </w:p>
    <w:p w14:paraId="303A48A5" w14:textId="77777777" w:rsidR="00A5405F" w:rsidRDefault="00B171DB" w:rsidP="009318E3">
      <w:pPr>
        <w:numPr>
          <w:ilvl w:val="0"/>
          <w:numId w:val="16"/>
        </w:numPr>
        <w:ind w:right="56" w:hanging="240"/>
      </w:pPr>
      <w:r>
        <w:t xml:space="preserve">Электроэнергия для нужд уличного освещения. </w:t>
      </w:r>
    </w:p>
    <w:p w14:paraId="4701AF7E" w14:textId="77777777" w:rsidR="00A5405F" w:rsidRDefault="00B171DB" w:rsidP="009318E3">
      <w:pPr>
        <w:numPr>
          <w:ilvl w:val="0"/>
          <w:numId w:val="16"/>
        </w:numPr>
        <w:ind w:right="56" w:hanging="240"/>
      </w:pPr>
      <w:r>
        <w:t xml:space="preserve">Содержание зеленых насаждений.  </w:t>
      </w:r>
    </w:p>
    <w:p w14:paraId="26B64E8A" w14:textId="77777777" w:rsidR="00A5405F" w:rsidRDefault="00B171DB">
      <w:pPr>
        <w:ind w:left="355" w:right="56"/>
      </w:pPr>
      <w:r>
        <w:t xml:space="preserve"> В рамках данного мероприятия предусматривается обслуживание зеленых насаждений – это выкашивание травы и очистка парков и скверов от опавшей листвы и случайного мусора, обрезка деревьев (омолаживающая, санитарная), удаление поросли, валка сухостойных и аварийно-опасных деревьев, посадка деревьев, кустарников, погрузка мусора.  </w:t>
      </w:r>
    </w:p>
    <w:p w14:paraId="3AEFCED6" w14:textId="77777777" w:rsidR="00A5405F" w:rsidRDefault="00B171DB" w:rsidP="009318E3">
      <w:pPr>
        <w:numPr>
          <w:ilvl w:val="0"/>
          <w:numId w:val="16"/>
        </w:numPr>
        <w:ind w:right="56" w:hanging="240"/>
      </w:pPr>
      <w:r>
        <w:t xml:space="preserve">Организация и содержание мест захоронения – содержание, ремонт, </w:t>
      </w:r>
      <w:proofErr w:type="spellStart"/>
      <w:r>
        <w:t>акарицидная</w:t>
      </w:r>
      <w:proofErr w:type="spellEnd"/>
      <w:r>
        <w:t xml:space="preserve"> (противоклещевая) обработка мест захоронений, доставка неопознанных и невостребованных трупов.  </w:t>
      </w:r>
    </w:p>
    <w:p w14:paraId="1CDEC541" w14:textId="77777777" w:rsidR="00A5405F" w:rsidRDefault="00B171DB" w:rsidP="009318E3">
      <w:pPr>
        <w:numPr>
          <w:ilvl w:val="0"/>
          <w:numId w:val="16"/>
        </w:numPr>
        <w:ind w:right="56" w:hanging="240"/>
      </w:pPr>
      <w:r>
        <w:lastRenderedPageBreak/>
        <w:t xml:space="preserve">Строительство малых архитектурных форм. </w:t>
      </w:r>
    </w:p>
    <w:p w14:paraId="29421C77" w14:textId="77777777" w:rsidR="00A5405F" w:rsidRDefault="00B171DB" w:rsidP="009318E3">
      <w:pPr>
        <w:numPr>
          <w:ilvl w:val="0"/>
          <w:numId w:val="16"/>
        </w:numPr>
        <w:ind w:right="56" w:hanging="240"/>
      </w:pPr>
      <w:r>
        <w:t xml:space="preserve">Строительство полигонов ТБО. </w:t>
      </w:r>
    </w:p>
    <w:p w14:paraId="684AD081" w14:textId="77777777" w:rsidR="00A5405F" w:rsidRDefault="00B171DB" w:rsidP="009318E3">
      <w:pPr>
        <w:numPr>
          <w:ilvl w:val="0"/>
          <w:numId w:val="16"/>
        </w:numPr>
        <w:ind w:right="56" w:hanging="240"/>
      </w:pPr>
      <w:r>
        <w:t xml:space="preserve">Прочие мероприятия по благоустройству – содержание памятников, зон отдыха (пляжи), сбор и вывоз мусора с объектов благоустройства, приобретение контейнеров ТБО, отлов безнадзорных животных, удаление несанкционированных свалок, привлечение жителей, индивидуальных предпринимателей и юридических лиц к работе по уборке и содержанию территории </w:t>
      </w:r>
      <w:proofErr w:type="spellStart"/>
      <w:r>
        <w:t>Кызылского</w:t>
      </w:r>
      <w:proofErr w:type="spellEnd"/>
      <w:r>
        <w:t xml:space="preserve"> </w:t>
      </w:r>
      <w:proofErr w:type="spellStart"/>
      <w:r>
        <w:t>кожууна</w:t>
      </w:r>
      <w:proofErr w:type="spellEnd"/>
      <w:r>
        <w:t xml:space="preserve">. </w:t>
      </w:r>
    </w:p>
    <w:p w14:paraId="192DC573" w14:textId="77777777" w:rsidR="00A5405F" w:rsidRDefault="00B171DB" w:rsidP="009318E3">
      <w:pPr>
        <w:numPr>
          <w:ilvl w:val="0"/>
          <w:numId w:val="16"/>
        </w:numPr>
        <w:ind w:right="56" w:hanging="240"/>
      </w:pPr>
      <w:r>
        <w:t xml:space="preserve">Регистрация права собственности объектов недвижимости. </w:t>
      </w:r>
    </w:p>
    <w:p w14:paraId="0BFC856D" w14:textId="77777777" w:rsidR="00A5405F" w:rsidRDefault="00B171DB" w:rsidP="009318E3">
      <w:pPr>
        <w:numPr>
          <w:ilvl w:val="0"/>
          <w:numId w:val="16"/>
        </w:numPr>
        <w:ind w:right="56" w:hanging="240"/>
      </w:pPr>
      <w:r>
        <w:t xml:space="preserve">В целях организации работ по благоустройству общественных территорий приобретение необходимых товаров (расходных материалов, продуктов питания, хозяйственных и строительных товаров). </w:t>
      </w:r>
    </w:p>
    <w:p w14:paraId="7197665C" w14:textId="77777777" w:rsidR="00A5405F" w:rsidRDefault="00B171DB" w:rsidP="009318E3">
      <w:pPr>
        <w:numPr>
          <w:ilvl w:val="0"/>
          <w:numId w:val="16"/>
        </w:numPr>
        <w:spacing w:after="207"/>
        <w:ind w:right="56" w:hanging="240"/>
      </w:pPr>
      <w:r>
        <w:t>Финансовая помощь поселениям на установку пожарной сигнализации и приобретение сирены.</w:t>
      </w:r>
      <w:r>
        <w:rPr>
          <w:sz w:val="20"/>
        </w:rPr>
        <w:t xml:space="preserve"> </w:t>
      </w:r>
    </w:p>
    <w:p w14:paraId="583EC75D" w14:textId="77777777" w:rsidR="00A5405F" w:rsidRDefault="00B171DB">
      <w:pPr>
        <w:pStyle w:val="1"/>
        <w:ind w:left="362" w:right="53"/>
      </w:pPr>
      <w:r>
        <w:t xml:space="preserve">4. Информация по ресурсному обеспечению подпрограммы «Благоустройство» </w:t>
      </w:r>
    </w:p>
    <w:p w14:paraId="344B5E0C" w14:textId="5F4EBCCF" w:rsidR="001359E8" w:rsidRPr="001359E8" w:rsidRDefault="003F2F39" w:rsidP="001359E8">
      <w:pPr>
        <w:widowControl w:val="0"/>
        <w:spacing w:after="0" w:line="276" w:lineRule="auto"/>
        <w:ind w:left="708" w:firstLine="141"/>
        <w:rPr>
          <w:szCs w:val="24"/>
        </w:rPr>
      </w:pPr>
      <w:r>
        <w:rPr>
          <w:szCs w:val="24"/>
        </w:rPr>
        <w:t>Всего на 2021-2023</w:t>
      </w:r>
      <w:r w:rsidR="001359E8" w:rsidRPr="001359E8">
        <w:rPr>
          <w:szCs w:val="24"/>
        </w:rPr>
        <w:t xml:space="preserve"> годы по подпрограмме «Благоустройство» объем финансирования составляет </w:t>
      </w:r>
      <w:r w:rsidR="001413C4">
        <w:rPr>
          <w:color w:val="auto"/>
          <w:szCs w:val="24"/>
        </w:rPr>
        <w:t>1</w:t>
      </w:r>
      <w:r w:rsidR="00182065">
        <w:rPr>
          <w:color w:val="auto"/>
          <w:szCs w:val="24"/>
        </w:rPr>
        <w:t xml:space="preserve"> 5</w:t>
      </w:r>
      <w:r w:rsidR="00A625BC" w:rsidRPr="00A625BC">
        <w:rPr>
          <w:color w:val="auto"/>
          <w:szCs w:val="24"/>
        </w:rPr>
        <w:t>00,0</w:t>
      </w:r>
      <w:r w:rsidR="001359E8" w:rsidRPr="00A625BC">
        <w:rPr>
          <w:color w:val="auto"/>
          <w:szCs w:val="24"/>
        </w:rPr>
        <w:t xml:space="preserve"> </w:t>
      </w:r>
      <w:r w:rsidR="001359E8" w:rsidRPr="001359E8">
        <w:rPr>
          <w:szCs w:val="24"/>
        </w:rPr>
        <w:t>тыс. руб., в том числе:</w:t>
      </w:r>
    </w:p>
    <w:p w14:paraId="4A63AFBA" w14:textId="77777777" w:rsidR="001359E8" w:rsidRPr="001359E8" w:rsidRDefault="001359E8" w:rsidP="001359E8">
      <w:pPr>
        <w:widowControl w:val="0"/>
        <w:spacing w:after="0" w:line="276" w:lineRule="auto"/>
        <w:ind w:left="567" w:firstLine="0"/>
        <w:rPr>
          <w:szCs w:val="24"/>
        </w:rPr>
      </w:pPr>
      <w:r w:rsidRPr="001359E8">
        <w:rPr>
          <w:szCs w:val="24"/>
        </w:rPr>
        <w:t>средств местного бюджета по годам реализации:</w:t>
      </w:r>
    </w:p>
    <w:p w14:paraId="6D594357" w14:textId="75055AF7" w:rsidR="001359E8" w:rsidRPr="001359E8" w:rsidRDefault="003F2F39" w:rsidP="001359E8">
      <w:pPr>
        <w:widowControl w:val="0"/>
        <w:spacing w:after="0" w:line="276" w:lineRule="auto"/>
        <w:ind w:left="567" w:firstLine="0"/>
        <w:rPr>
          <w:szCs w:val="24"/>
        </w:rPr>
      </w:pPr>
      <w:r>
        <w:rPr>
          <w:szCs w:val="24"/>
        </w:rPr>
        <w:t>2021</w:t>
      </w:r>
      <w:r w:rsidR="001359E8" w:rsidRPr="001359E8">
        <w:rPr>
          <w:szCs w:val="24"/>
        </w:rPr>
        <w:t xml:space="preserve"> год –</w:t>
      </w:r>
      <w:r w:rsidR="001413C4">
        <w:rPr>
          <w:color w:val="auto"/>
          <w:szCs w:val="24"/>
        </w:rPr>
        <w:t>5</w:t>
      </w:r>
      <w:r w:rsidR="00A625BC" w:rsidRPr="00A625BC">
        <w:rPr>
          <w:color w:val="auto"/>
          <w:szCs w:val="24"/>
        </w:rPr>
        <w:t>00,0</w:t>
      </w:r>
      <w:r w:rsidR="001359E8" w:rsidRPr="00A625BC">
        <w:rPr>
          <w:color w:val="auto"/>
          <w:szCs w:val="24"/>
        </w:rPr>
        <w:t xml:space="preserve"> </w:t>
      </w:r>
      <w:r w:rsidR="001359E8" w:rsidRPr="001359E8">
        <w:rPr>
          <w:szCs w:val="24"/>
        </w:rPr>
        <w:t xml:space="preserve">тыс. </w:t>
      </w:r>
      <w:proofErr w:type="spellStart"/>
      <w:r w:rsidR="001359E8" w:rsidRPr="001359E8">
        <w:rPr>
          <w:szCs w:val="24"/>
        </w:rPr>
        <w:t>руб</w:t>
      </w:r>
      <w:proofErr w:type="spellEnd"/>
      <w:r w:rsidR="001359E8" w:rsidRPr="001359E8">
        <w:rPr>
          <w:szCs w:val="24"/>
        </w:rPr>
        <w:t>;</w:t>
      </w:r>
    </w:p>
    <w:p w14:paraId="14795978" w14:textId="264D9877" w:rsidR="001359E8" w:rsidRPr="001359E8" w:rsidRDefault="003F2F39" w:rsidP="001359E8">
      <w:pPr>
        <w:widowControl w:val="0"/>
        <w:spacing w:after="0" w:line="276" w:lineRule="auto"/>
        <w:ind w:left="567" w:firstLine="0"/>
        <w:rPr>
          <w:szCs w:val="24"/>
        </w:rPr>
      </w:pPr>
      <w:r>
        <w:rPr>
          <w:szCs w:val="24"/>
        </w:rPr>
        <w:t>2022</w:t>
      </w:r>
      <w:r w:rsidR="001359E8" w:rsidRPr="001359E8">
        <w:rPr>
          <w:szCs w:val="24"/>
        </w:rPr>
        <w:t xml:space="preserve"> год –</w:t>
      </w:r>
      <w:r w:rsidR="00182065">
        <w:rPr>
          <w:color w:val="auto"/>
          <w:szCs w:val="24"/>
        </w:rPr>
        <w:t xml:space="preserve"> 5</w:t>
      </w:r>
      <w:r w:rsidR="00A625BC" w:rsidRPr="00A625BC">
        <w:rPr>
          <w:color w:val="auto"/>
          <w:szCs w:val="24"/>
        </w:rPr>
        <w:t>00,0</w:t>
      </w:r>
      <w:r w:rsidR="001359E8" w:rsidRPr="00A625BC">
        <w:rPr>
          <w:color w:val="auto"/>
          <w:szCs w:val="24"/>
        </w:rPr>
        <w:t xml:space="preserve"> </w:t>
      </w:r>
      <w:r w:rsidR="001359E8" w:rsidRPr="001359E8">
        <w:rPr>
          <w:szCs w:val="24"/>
        </w:rPr>
        <w:t xml:space="preserve">тыс. </w:t>
      </w:r>
      <w:proofErr w:type="spellStart"/>
      <w:r w:rsidR="001359E8" w:rsidRPr="001359E8">
        <w:rPr>
          <w:szCs w:val="24"/>
        </w:rPr>
        <w:t>руб</w:t>
      </w:r>
      <w:proofErr w:type="spellEnd"/>
      <w:r w:rsidR="001359E8" w:rsidRPr="001359E8">
        <w:rPr>
          <w:szCs w:val="24"/>
        </w:rPr>
        <w:t xml:space="preserve">;                             </w:t>
      </w:r>
    </w:p>
    <w:p w14:paraId="34DA337D" w14:textId="5D8D7DB1" w:rsidR="001359E8" w:rsidRPr="001359E8" w:rsidRDefault="003F2F39" w:rsidP="001359E8">
      <w:pPr>
        <w:spacing w:after="44" w:line="259" w:lineRule="auto"/>
        <w:ind w:left="567" w:right="57" w:firstLine="0"/>
        <w:rPr>
          <w:szCs w:val="24"/>
        </w:rPr>
      </w:pPr>
      <w:r>
        <w:rPr>
          <w:szCs w:val="24"/>
        </w:rPr>
        <w:t>2023</w:t>
      </w:r>
      <w:r w:rsidR="001359E8" w:rsidRPr="001359E8">
        <w:rPr>
          <w:szCs w:val="24"/>
        </w:rPr>
        <w:t xml:space="preserve"> год </w:t>
      </w:r>
      <w:r w:rsidR="00A625BC" w:rsidRPr="00A625BC">
        <w:rPr>
          <w:color w:val="auto"/>
          <w:szCs w:val="24"/>
        </w:rPr>
        <w:t>–</w:t>
      </w:r>
      <w:r w:rsidR="00182065">
        <w:rPr>
          <w:color w:val="auto"/>
          <w:szCs w:val="24"/>
        </w:rPr>
        <w:t xml:space="preserve"> 5</w:t>
      </w:r>
      <w:r w:rsidR="00A625BC" w:rsidRPr="00A625BC">
        <w:rPr>
          <w:color w:val="auto"/>
          <w:szCs w:val="24"/>
        </w:rPr>
        <w:t>00,0</w:t>
      </w:r>
      <w:r w:rsidR="001359E8" w:rsidRPr="00A625BC">
        <w:rPr>
          <w:color w:val="auto"/>
          <w:szCs w:val="24"/>
        </w:rPr>
        <w:t xml:space="preserve"> </w:t>
      </w:r>
      <w:r w:rsidR="001359E8" w:rsidRPr="001359E8">
        <w:rPr>
          <w:szCs w:val="24"/>
        </w:rPr>
        <w:t>тыс. руб.</w:t>
      </w:r>
    </w:p>
    <w:p w14:paraId="6FC2E019" w14:textId="5F4D559C" w:rsidR="00A5405F" w:rsidRDefault="00B171DB">
      <w:pPr>
        <w:spacing w:after="44" w:line="259" w:lineRule="auto"/>
        <w:ind w:left="10" w:right="57"/>
        <w:jc w:val="right"/>
      </w:pPr>
      <w:r>
        <w:t xml:space="preserve">Объемы финансирования по мероприятиям подпрограммы муниципальной программы являются </w:t>
      </w:r>
    </w:p>
    <w:p w14:paraId="221C1B51" w14:textId="77777777" w:rsidR="00A5405F" w:rsidRDefault="00B171DB">
      <w:pPr>
        <w:spacing w:after="8"/>
        <w:ind w:left="10" w:right="56"/>
      </w:pPr>
      <w:r>
        <w:t>прогнозными и подлежат уточнению в соответствии с действующим законодательством</w:t>
      </w:r>
      <w:r>
        <w:rPr>
          <w:b/>
        </w:rPr>
        <w:t xml:space="preserve"> </w:t>
      </w:r>
    </w:p>
    <w:p w14:paraId="2B50AC32" w14:textId="77777777" w:rsidR="00A5405F" w:rsidRDefault="00B171DB">
      <w:pPr>
        <w:spacing w:after="21" w:line="259" w:lineRule="auto"/>
        <w:ind w:left="360" w:firstLine="0"/>
        <w:jc w:val="left"/>
      </w:pPr>
      <w:r>
        <w:t xml:space="preserve"> </w:t>
      </w:r>
    </w:p>
    <w:p w14:paraId="50EAD5BA" w14:textId="326002C9" w:rsidR="00A5405F" w:rsidRDefault="00B171DB">
      <w:pPr>
        <w:spacing w:after="68" w:line="259" w:lineRule="auto"/>
        <w:ind w:left="360" w:firstLine="0"/>
        <w:jc w:val="left"/>
        <w:rPr>
          <w:b/>
        </w:rPr>
      </w:pPr>
      <w:r>
        <w:rPr>
          <w:b/>
        </w:rPr>
        <w:t xml:space="preserve"> </w:t>
      </w:r>
    </w:p>
    <w:p w14:paraId="2857B110" w14:textId="473076B3" w:rsidR="001359E8" w:rsidRDefault="001359E8">
      <w:pPr>
        <w:spacing w:after="68" w:line="259" w:lineRule="auto"/>
        <w:ind w:left="360" w:firstLine="0"/>
        <w:jc w:val="left"/>
        <w:rPr>
          <w:b/>
        </w:rPr>
      </w:pPr>
    </w:p>
    <w:p w14:paraId="29467A3C" w14:textId="0FCC1509" w:rsidR="001359E8" w:rsidRDefault="001359E8">
      <w:pPr>
        <w:spacing w:after="68" w:line="259" w:lineRule="auto"/>
        <w:ind w:left="360" w:firstLine="0"/>
        <w:jc w:val="left"/>
        <w:rPr>
          <w:b/>
        </w:rPr>
      </w:pPr>
    </w:p>
    <w:p w14:paraId="234FA774" w14:textId="41D7D4EC" w:rsidR="001359E8" w:rsidRDefault="001359E8">
      <w:pPr>
        <w:spacing w:after="68" w:line="259" w:lineRule="auto"/>
        <w:ind w:left="360" w:firstLine="0"/>
        <w:jc w:val="left"/>
        <w:rPr>
          <w:b/>
        </w:rPr>
      </w:pPr>
    </w:p>
    <w:p w14:paraId="10103C07" w14:textId="59DB874C" w:rsidR="001359E8" w:rsidRDefault="001359E8">
      <w:pPr>
        <w:spacing w:after="68" w:line="259" w:lineRule="auto"/>
        <w:ind w:left="360" w:firstLine="0"/>
        <w:jc w:val="left"/>
        <w:rPr>
          <w:b/>
        </w:rPr>
      </w:pPr>
    </w:p>
    <w:p w14:paraId="55E255A2" w14:textId="66FC1EB0" w:rsidR="001359E8" w:rsidRDefault="001359E8">
      <w:pPr>
        <w:spacing w:after="68" w:line="259" w:lineRule="auto"/>
        <w:ind w:left="360" w:firstLine="0"/>
        <w:jc w:val="left"/>
        <w:rPr>
          <w:b/>
        </w:rPr>
      </w:pPr>
    </w:p>
    <w:p w14:paraId="713222EC" w14:textId="2B72A189" w:rsidR="001359E8" w:rsidRDefault="001359E8">
      <w:pPr>
        <w:spacing w:after="68" w:line="259" w:lineRule="auto"/>
        <w:ind w:left="360" w:firstLine="0"/>
        <w:jc w:val="left"/>
        <w:rPr>
          <w:b/>
        </w:rPr>
      </w:pPr>
    </w:p>
    <w:p w14:paraId="67ABCA87" w14:textId="44857B01" w:rsidR="001359E8" w:rsidRDefault="001359E8">
      <w:pPr>
        <w:spacing w:after="68" w:line="259" w:lineRule="auto"/>
        <w:ind w:left="360" w:firstLine="0"/>
        <w:jc w:val="left"/>
        <w:rPr>
          <w:b/>
        </w:rPr>
      </w:pPr>
    </w:p>
    <w:p w14:paraId="4FCCA6A9" w14:textId="79227E4D" w:rsidR="001359E8" w:rsidRDefault="001359E8">
      <w:pPr>
        <w:spacing w:after="68" w:line="259" w:lineRule="auto"/>
        <w:ind w:left="360" w:firstLine="0"/>
        <w:jc w:val="left"/>
        <w:rPr>
          <w:b/>
        </w:rPr>
      </w:pPr>
    </w:p>
    <w:p w14:paraId="3B54592B" w14:textId="2DED9094" w:rsidR="001359E8" w:rsidRDefault="001359E8">
      <w:pPr>
        <w:spacing w:after="68" w:line="259" w:lineRule="auto"/>
        <w:ind w:left="360" w:firstLine="0"/>
        <w:jc w:val="left"/>
        <w:rPr>
          <w:b/>
        </w:rPr>
      </w:pPr>
    </w:p>
    <w:p w14:paraId="0DD03BF6" w14:textId="0898F6B5" w:rsidR="001359E8" w:rsidRDefault="001359E8">
      <w:pPr>
        <w:spacing w:after="68" w:line="259" w:lineRule="auto"/>
        <w:ind w:left="360" w:firstLine="0"/>
        <w:jc w:val="left"/>
        <w:rPr>
          <w:b/>
        </w:rPr>
      </w:pPr>
    </w:p>
    <w:p w14:paraId="6F3D22EA" w14:textId="17716ECF" w:rsidR="001359E8" w:rsidRDefault="001359E8">
      <w:pPr>
        <w:spacing w:after="68" w:line="259" w:lineRule="auto"/>
        <w:ind w:left="360" w:firstLine="0"/>
        <w:jc w:val="left"/>
        <w:rPr>
          <w:b/>
        </w:rPr>
      </w:pPr>
    </w:p>
    <w:p w14:paraId="75B4C227" w14:textId="328952E5" w:rsidR="001359E8" w:rsidRDefault="001359E8">
      <w:pPr>
        <w:spacing w:after="68" w:line="259" w:lineRule="auto"/>
        <w:ind w:left="360" w:firstLine="0"/>
        <w:jc w:val="left"/>
        <w:rPr>
          <w:b/>
        </w:rPr>
      </w:pPr>
    </w:p>
    <w:p w14:paraId="593DF76D" w14:textId="394A0171" w:rsidR="001359E8" w:rsidRDefault="001359E8">
      <w:pPr>
        <w:spacing w:after="68" w:line="259" w:lineRule="auto"/>
        <w:ind w:left="360" w:firstLine="0"/>
        <w:jc w:val="left"/>
        <w:rPr>
          <w:b/>
        </w:rPr>
      </w:pPr>
    </w:p>
    <w:p w14:paraId="672614A7" w14:textId="3AF34B3F" w:rsidR="001359E8" w:rsidRDefault="001359E8">
      <w:pPr>
        <w:spacing w:after="68" w:line="259" w:lineRule="auto"/>
        <w:ind w:left="360" w:firstLine="0"/>
        <w:jc w:val="left"/>
        <w:rPr>
          <w:b/>
        </w:rPr>
      </w:pPr>
    </w:p>
    <w:p w14:paraId="73B06769" w14:textId="0CFDCB56" w:rsidR="001359E8" w:rsidRDefault="001359E8" w:rsidP="00A625BC">
      <w:pPr>
        <w:spacing w:after="16" w:line="259" w:lineRule="auto"/>
        <w:ind w:left="0" w:firstLine="0"/>
        <w:rPr>
          <w:b/>
        </w:rPr>
      </w:pPr>
    </w:p>
    <w:p w14:paraId="7F6E64B3" w14:textId="77777777" w:rsidR="00A625BC" w:rsidRPr="00A625BC" w:rsidRDefault="00A625BC" w:rsidP="00A625BC">
      <w:pPr>
        <w:spacing w:after="16" w:line="259" w:lineRule="auto"/>
        <w:ind w:left="0" w:firstLine="0"/>
      </w:pPr>
    </w:p>
    <w:p w14:paraId="237CCD64" w14:textId="77777777" w:rsidR="001359E8" w:rsidRDefault="001359E8">
      <w:pPr>
        <w:spacing w:after="16" w:line="259" w:lineRule="auto"/>
        <w:ind w:left="360" w:firstLine="0"/>
        <w:jc w:val="left"/>
      </w:pPr>
    </w:p>
    <w:p w14:paraId="260A8411" w14:textId="77777777" w:rsidR="00A5405F" w:rsidRDefault="00B171DB">
      <w:pPr>
        <w:spacing w:after="0" w:line="259" w:lineRule="auto"/>
        <w:ind w:left="358" w:firstLine="0"/>
        <w:jc w:val="center"/>
      </w:pPr>
      <w:r>
        <w:rPr>
          <w:b/>
        </w:rPr>
        <w:t xml:space="preserve"> </w:t>
      </w:r>
    </w:p>
    <w:p w14:paraId="7C79536B" w14:textId="77777777" w:rsidR="00A5405F" w:rsidRDefault="00B171DB">
      <w:pPr>
        <w:spacing w:after="0" w:line="320" w:lineRule="auto"/>
        <w:ind w:left="2649" w:right="2344"/>
        <w:jc w:val="center"/>
      </w:pPr>
      <w:r>
        <w:rPr>
          <w:b/>
        </w:rPr>
        <w:lastRenderedPageBreak/>
        <w:t xml:space="preserve">Подпрограмма «Водоснабжение» муниципальной программы </w:t>
      </w:r>
      <w:proofErr w:type="spellStart"/>
      <w:r>
        <w:rPr>
          <w:b/>
        </w:rPr>
        <w:t>Кызылского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кожууна</w:t>
      </w:r>
      <w:proofErr w:type="spellEnd"/>
      <w:r>
        <w:rPr>
          <w:b/>
        </w:rPr>
        <w:t xml:space="preserve"> </w:t>
      </w:r>
    </w:p>
    <w:p w14:paraId="55822881" w14:textId="63D5A1B4" w:rsidR="00A5405F" w:rsidRDefault="00B171DB">
      <w:pPr>
        <w:spacing w:after="0" w:line="259" w:lineRule="auto"/>
        <w:ind w:left="2314"/>
        <w:jc w:val="left"/>
      </w:pPr>
      <w:r>
        <w:rPr>
          <w:b/>
        </w:rPr>
        <w:t>«Жилищно-коммунальное хозяйств</w:t>
      </w:r>
      <w:r w:rsidR="003F2F39">
        <w:rPr>
          <w:b/>
        </w:rPr>
        <w:t>о» на 2021-2023</w:t>
      </w:r>
      <w:r>
        <w:rPr>
          <w:b/>
        </w:rPr>
        <w:t xml:space="preserve"> годы </w:t>
      </w:r>
    </w:p>
    <w:p w14:paraId="7D58C7C8" w14:textId="77777777" w:rsidR="00A5405F" w:rsidRDefault="00B171DB">
      <w:pPr>
        <w:spacing w:after="66" w:line="259" w:lineRule="auto"/>
        <w:ind w:left="360" w:firstLine="0"/>
        <w:jc w:val="left"/>
      </w:pPr>
      <w:r>
        <w:rPr>
          <w:b/>
        </w:rPr>
        <w:t xml:space="preserve"> </w:t>
      </w:r>
    </w:p>
    <w:p w14:paraId="51F54B93" w14:textId="77777777" w:rsidR="00A5405F" w:rsidRDefault="00B171DB">
      <w:pPr>
        <w:pStyle w:val="1"/>
        <w:spacing w:after="0"/>
        <w:ind w:left="362" w:right="52"/>
      </w:pPr>
      <w:r>
        <w:t xml:space="preserve">ПАСПОРТ подпрограммы  </w:t>
      </w:r>
    </w:p>
    <w:tbl>
      <w:tblPr>
        <w:tblStyle w:val="TableGrid"/>
        <w:tblW w:w="9890" w:type="dxa"/>
        <w:tblInd w:w="252" w:type="dxa"/>
        <w:tblCellMar>
          <w:top w:w="48" w:type="dxa"/>
          <w:left w:w="108" w:type="dxa"/>
        </w:tblCellMar>
        <w:tblLook w:val="04A0" w:firstRow="1" w:lastRow="0" w:firstColumn="1" w:lastColumn="0" w:noHBand="0" w:noVBand="1"/>
      </w:tblPr>
      <w:tblGrid>
        <w:gridCol w:w="2754"/>
        <w:gridCol w:w="240"/>
        <w:gridCol w:w="6896"/>
      </w:tblGrid>
      <w:tr w:rsidR="00A5405F" w14:paraId="7B90878F" w14:textId="77777777" w:rsidTr="00A625BC">
        <w:trPr>
          <w:trHeight w:val="960"/>
        </w:trPr>
        <w:tc>
          <w:tcPr>
            <w:tcW w:w="2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1336C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Ответственный исполнитель подпрограммы </w:t>
            </w:r>
          </w:p>
        </w:tc>
        <w:tc>
          <w:tcPr>
            <w:tcW w:w="6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E9B17" w14:textId="76DBBA92" w:rsidR="00A5405F" w:rsidRDefault="003C5B55">
            <w:pPr>
              <w:spacing w:after="0" w:line="259" w:lineRule="auto"/>
              <w:ind w:left="2" w:firstLine="0"/>
              <w:jc w:val="left"/>
            </w:pPr>
            <w:r>
              <w:t>Отдел ЖКХ и градостроительства а</w:t>
            </w:r>
            <w:r w:rsidR="00B171DB">
              <w:t>дминистраци</w:t>
            </w:r>
            <w:r>
              <w:t>и</w:t>
            </w:r>
            <w:r w:rsidR="00B171DB">
              <w:t xml:space="preserve"> муниципального района «</w:t>
            </w:r>
            <w:proofErr w:type="spellStart"/>
            <w:r w:rsidR="00B171DB">
              <w:t>Кызылский</w:t>
            </w:r>
            <w:proofErr w:type="spellEnd"/>
            <w:r w:rsidR="00B171DB">
              <w:t xml:space="preserve"> </w:t>
            </w:r>
            <w:proofErr w:type="spellStart"/>
            <w:r w:rsidR="00B171DB">
              <w:t>кожуун</w:t>
            </w:r>
            <w:proofErr w:type="spellEnd"/>
            <w:r w:rsidR="00B171DB">
              <w:t xml:space="preserve">» </w:t>
            </w:r>
          </w:p>
        </w:tc>
      </w:tr>
      <w:tr w:rsidR="00A5405F" w14:paraId="1B5B3E88" w14:textId="77777777" w:rsidTr="00A625BC">
        <w:trPr>
          <w:trHeight w:val="646"/>
        </w:trPr>
        <w:tc>
          <w:tcPr>
            <w:tcW w:w="2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D80B7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Соисполнители подпрограммы </w:t>
            </w:r>
          </w:p>
        </w:tc>
        <w:tc>
          <w:tcPr>
            <w:tcW w:w="6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FF1C8" w14:textId="77777777" w:rsidR="00A5405F" w:rsidRDefault="00B171DB">
            <w:pPr>
              <w:spacing w:after="0" w:line="259" w:lineRule="auto"/>
              <w:ind w:left="2" w:firstLine="0"/>
              <w:jc w:val="left"/>
            </w:pPr>
            <w:r>
              <w:t xml:space="preserve">Администрации </w:t>
            </w:r>
            <w:proofErr w:type="spellStart"/>
            <w:r>
              <w:t>сумонов</w:t>
            </w:r>
            <w:proofErr w:type="spellEnd"/>
            <w:r>
              <w:t xml:space="preserve"> и </w:t>
            </w:r>
            <w:proofErr w:type="spellStart"/>
            <w:r>
              <w:t>пгт</w:t>
            </w:r>
            <w:proofErr w:type="spellEnd"/>
            <w:r>
              <w:t xml:space="preserve">. </w:t>
            </w:r>
            <w:proofErr w:type="spellStart"/>
            <w:r>
              <w:t>Каа-Хем</w:t>
            </w:r>
            <w:proofErr w:type="spellEnd"/>
            <w:r>
              <w:t xml:space="preserve"> МР «</w:t>
            </w:r>
            <w:proofErr w:type="spellStart"/>
            <w:r>
              <w:t>Кызылский</w:t>
            </w:r>
            <w:proofErr w:type="spellEnd"/>
            <w:r>
              <w:t xml:space="preserve"> </w:t>
            </w:r>
            <w:proofErr w:type="spellStart"/>
            <w:r>
              <w:t>кожуун</w:t>
            </w:r>
            <w:proofErr w:type="spellEnd"/>
            <w:r>
              <w:t xml:space="preserve">» </w:t>
            </w:r>
          </w:p>
        </w:tc>
      </w:tr>
      <w:tr w:rsidR="00A5405F" w14:paraId="401477DD" w14:textId="77777777" w:rsidTr="00A625BC">
        <w:trPr>
          <w:trHeight w:val="326"/>
        </w:trPr>
        <w:tc>
          <w:tcPr>
            <w:tcW w:w="2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A95B7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Участники подпрограммы </w:t>
            </w:r>
          </w:p>
        </w:tc>
        <w:tc>
          <w:tcPr>
            <w:tcW w:w="6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E4AB2" w14:textId="77777777" w:rsidR="00A5405F" w:rsidRDefault="00B171DB">
            <w:pPr>
              <w:spacing w:after="0" w:line="259" w:lineRule="auto"/>
              <w:ind w:left="2" w:firstLine="0"/>
              <w:jc w:val="left"/>
            </w:pPr>
            <w:r>
              <w:t xml:space="preserve">Отсутствуют </w:t>
            </w:r>
          </w:p>
        </w:tc>
      </w:tr>
      <w:tr w:rsidR="00A5405F" w14:paraId="5E7BBD67" w14:textId="77777777" w:rsidTr="00A625BC">
        <w:trPr>
          <w:trHeight w:val="963"/>
        </w:trPr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473405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Программно-целевые инструменты подпрограммы </w:t>
            </w:r>
          </w:p>
        </w:tc>
        <w:tc>
          <w:tcPr>
            <w:tcW w:w="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2A3A2C0" w14:textId="77777777" w:rsidR="00A5405F" w:rsidRDefault="00A5405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747D6" w14:textId="77777777" w:rsidR="00A5405F" w:rsidRDefault="00B171DB">
            <w:pPr>
              <w:spacing w:after="0" w:line="259" w:lineRule="auto"/>
              <w:ind w:left="2" w:firstLine="0"/>
              <w:jc w:val="left"/>
            </w:pPr>
            <w:r>
              <w:t xml:space="preserve">Отсутствуют </w:t>
            </w:r>
          </w:p>
        </w:tc>
      </w:tr>
      <w:tr w:rsidR="00A5405F" w14:paraId="4D7B77B7" w14:textId="77777777" w:rsidTr="00A625BC">
        <w:trPr>
          <w:trHeight w:val="1279"/>
        </w:trPr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1DEF09" w14:textId="77777777" w:rsidR="00A5405F" w:rsidRDefault="00B171DB">
            <w:pPr>
              <w:spacing w:after="0" w:line="259" w:lineRule="auto"/>
              <w:ind w:left="0" w:right="469" w:firstLine="0"/>
              <w:jc w:val="left"/>
            </w:pPr>
            <w:r>
              <w:t xml:space="preserve">Цели подпрограммы  </w:t>
            </w:r>
          </w:p>
        </w:tc>
        <w:tc>
          <w:tcPr>
            <w:tcW w:w="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3680536" w14:textId="77777777" w:rsidR="00A5405F" w:rsidRDefault="00A5405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CB365" w14:textId="0C096CA1" w:rsidR="00A5405F" w:rsidRDefault="00B171DB">
            <w:pPr>
              <w:spacing w:after="0" w:line="314" w:lineRule="auto"/>
              <w:ind w:left="2" w:right="105" w:firstLine="0"/>
            </w:pPr>
            <w:r>
              <w:t xml:space="preserve">-Обеспечение бесперебойной подачи качественной питьевой воды от </w:t>
            </w:r>
            <w:r w:rsidR="00A625BC">
              <w:t>источника до</w:t>
            </w:r>
            <w:r>
              <w:t xml:space="preserve"> потребителя, а также экологической </w:t>
            </w:r>
          </w:p>
          <w:p w14:paraId="6E9B0E2B" w14:textId="77777777" w:rsidR="00A5405F" w:rsidRDefault="00B171DB">
            <w:pPr>
              <w:spacing w:after="0" w:line="259" w:lineRule="auto"/>
              <w:ind w:left="2" w:firstLine="0"/>
              <w:jc w:val="left"/>
            </w:pPr>
            <w:r>
              <w:t xml:space="preserve">безопасности системы водоснабжения </w:t>
            </w:r>
          </w:p>
        </w:tc>
      </w:tr>
      <w:tr w:rsidR="00A5405F" w14:paraId="32AB39AB" w14:textId="77777777" w:rsidTr="00A625BC">
        <w:trPr>
          <w:trHeight w:val="4138"/>
        </w:trPr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AC7722" w14:textId="77777777" w:rsidR="00A5405F" w:rsidRDefault="00B171DB">
            <w:pPr>
              <w:spacing w:after="0" w:line="259" w:lineRule="auto"/>
              <w:ind w:left="0" w:right="290" w:firstLine="0"/>
              <w:jc w:val="left"/>
            </w:pPr>
            <w:r>
              <w:t xml:space="preserve">Задачи подпрограммы  </w:t>
            </w:r>
          </w:p>
        </w:tc>
        <w:tc>
          <w:tcPr>
            <w:tcW w:w="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7630A0D" w14:textId="77777777" w:rsidR="00A5405F" w:rsidRDefault="00A5405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55F20" w14:textId="77777777" w:rsidR="00A5405F" w:rsidRDefault="00B171DB">
            <w:pPr>
              <w:spacing w:after="0" w:line="314" w:lineRule="auto"/>
              <w:ind w:left="2" w:firstLine="0"/>
            </w:pPr>
            <w:r>
              <w:t xml:space="preserve">– ликвидация аварий на водопроводных сетях, обеспечение бесперебойной подачи питьевой воды; </w:t>
            </w:r>
          </w:p>
          <w:p w14:paraId="309F36A0" w14:textId="77777777" w:rsidR="00A5405F" w:rsidRDefault="00B171DB" w:rsidP="009318E3">
            <w:pPr>
              <w:numPr>
                <w:ilvl w:val="0"/>
                <w:numId w:val="42"/>
              </w:numPr>
              <w:spacing w:after="3" w:line="313" w:lineRule="auto"/>
              <w:ind w:firstLine="0"/>
            </w:pPr>
            <w:r>
              <w:t xml:space="preserve">увеличение мощности сетей и сооружений в результате реконструкции;  </w:t>
            </w:r>
          </w:p>
          <w:p w14:paraId="66FF7675" w14:textId="6B1A677F" w:rsidR="00A5405F" w:rsidRDefault="00B171DB" w:rsidP="009318E3">
            <w:pPr>
              <w:numPr>
                <w:ilvl w:val="0"/>
                <w:numId w:val="42"/>
              </w:numPr>
              <w:spacing w:after="0" w:line="314" w:lineRule="auto"/>
              <w:ind w:firstLine="0"/>
            </w:pPr>
            <w:r>
              <w:t xml:space="preserve">обеспечение возможности подключения вновь строящихся (реконструируемых) объектов недвижимости к системам водоснабжения с гарантированным объемом заявленных мощностей в конкретной </w:t>
            </w:r>
            <w:r w:rsidR="00A625BC">
              <w:t>точке на</w:t>
            </w:r>
            <w:r>
              <w:t xml:space="preserve"> существующем трубопроводе необходимого диаметра; </w:t>
            </w:r>
          </w:p>
          <w:p w14:paraId="71705AA4" w14:textId="77777777" w:rsidR="00A5405F" w:rsidRDefault="00B171DB" w:rsidP="009318E3">
            <w:pPr>
              <w:numPr>
                <w:ilvl w:val="0"/>
                <w:numId w:val="42"/>
              </w:numPr>
              <w:spacing w:after="6" w:line="313" w:lineRule="auto"/>
              <w:ind w:firstLine="0"/>
            </w:pPr>
            <w:r>
              <w:t xml:space="preserve">модернизация существующих сетей, имеющих недостаточную пропускную </w:t>
            </w:r>
            <w:r>
              <w:tab/>
              <w:t xml:space="preserve">способность;  </w:t>
            </w:r>
          </w:p>
          <w:p w14:paraId="7E52343E" w14:textId="77777777" w:rsidR="00A5405F" w:rsidRDefault="00B171DB" w:rsidP="009318E3">
            <w:pPr>
              <w:numPr>
                <w:ilvl w:val="0"/>
                <w:numId w:val="42"/>
              </w:numPr>
              <w:spacing w:after="0" w:line="259" w:lineRule="auto"/>
              <w:ind w:firstLine="0"/>
            </w:pPr>
            <w:r>
              <w:t xml:space="preserve">уменьшение техногенного воздействия на окружающую среду в результате аварий. </w:t>
            </w:r>
          </w:p>
        </w:tc>
      </w:tr>
      <w:tr w:rsidR="00A5405F" w14:paraId="2FD4D2CF" w14:textId="77777777" w:rsidTr="00A625BC">
        <w:trPr>
          <w:trHeight w:val="1597"/>
        </w:trPr>
        <w:tc>
          <w:tcPr>
            <w:tcW w:w="2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0146F" w14:textId="77777777" w:rsidR="00A5405F" w:rsidRDefault="00B171DB">
            <w:pPr>
              <w:tabs>
                <w:tab w:val="center" w:pos="1767"/>
                <w:tab w:val="right" w:pos="2885"/>
              </w:tabs>
              <w:spacing w:after="70" w:line="259" w:lineRule="auto"/>
              <w:ind w:left="0" w:firstLine="0"/>
              <w:jc w:val="left"/>
            </w:pPr>
            <w:r>
              <w:t xml:space="preserve">Целевые </w:t>
            </w:r>
            <w:r>
              <w:tab/>
              <w:t xml:space="preserve">индикаторы </w:t>
            </w:r>
            <w:r>
              <w:tab/>
              <w:t xml:space="preserve">и </w:t>
            </w:r>
          </w:p>
          <w:p w14:paraId="62ACD2D2" w14:textId="77777777" w:rsidR="00A5405F" w:rsidRDefault="00B171DB">
            <w:pPr>
              <w:spacing w:after="16" w:line="259" w:lineRule="auto"/>
              <w:ind w:left="0" w:firstLine="0"/>
            </w:pPr>
            <w:r>
              <w:t xml:space="preserve">показатели подпрограммы </w:t>
            </w:r>
          </w:p>
          <w:p w14:paraId="1B209CBB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6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96EA0" w14:textId="77777777" w:rsidR="00A5405F" w:rsidRDefault="00B171DB">
            <w:pPr>
              <w:spacing w:after="0" w:line="319" w:lineRule="auto"/>
              <w:ind w:left="2" w:firstLine="0"/>
              <w:jc w:val="left"/>
            </w:pPr>
            <w:r>
              <w:t xml:space="preserve">-снижение </w:t>
            </w:r>
            <w:r>
              <w:tab/>
              <w:t xml:space="preserve">уровня </w:t>
            </w:r>
            <w:r>
              <w:tab/>
              <w:t xml:space="preserve">износа </w:t>
            </w:r>
            <w:r>
              <w:tab/>
              <w:t xml:space="preserve">объектов </w:t>
            </w:r>
            <w:r>
              <w:tab/>
              <w:t xml:space="preserve">коммунальной инфраструктуры  </w:t>
            </w:r>
          </w:p>
          <w:p w14:paraId="4985CEE9" w14:textId="77777777" w:rsidR="00A5405F" w:rsidRDefault="00B171DB">
            <w:pPr>
              <w:spacing w:after="65" w:line="259" w:lineRule="auto"/>
              <w:ind w:left="2" w:firstLine="0"/>
              <w:jc w:val="left"/>
            </w:pPr>
            <w:r>
              <w:t xml:space="preserve">-снижение потерь в сетях водоснабжения </w:t>
            </w:r>
          </w:p>
          <w:p w14:paraId="2D5F91DE" w14:textId="77777777" w:rsidR="00A5405F" w:rsidRDefault="00B171DB">
            <w:pPr>
              <w:tabs>
                <w:tab w:val="center" w:pos="2969"/>
                <w:tab w:val="center" w:pos="4717"/>
                <w:tab w:val="right" w:pos="6788"/>
              </w:tabs>
              <w:spacing w:after="70" w:line="259" w:lineRule="auto"/>
              <w:ind w:left="0" w:firstLine="0"/>
              <w:jc w:val="left"/>
            </w:pPr>
            <w:r>
              <w:t xml:space="preserve">-модернизация </w:t>
            </w:r>
            <w:r>
              <w:tab/>
              <w:t xml:space="preserve">существующих </w:t>
            </w:r>
            <w:r>
              <w:tab/>
              <w:t xml:space="preserve">сетей, </w:t>
            </w:r>
            <w:r>
              <w:tab/>
              <w:t xml:space="preserve">имеющих  </w:t>
            </w:r>
          </w:p>
          <w:p w14:paraId="466BC797" w14:textId="77777777" w:rsidR="00A5405F" w:rsidRDefault="00B171DB">
            <w:pPr>
              <w:spacing w:after="0" w:line="259" w:lineRule="auto"/>
              <w:ind w:left="2" w:firstLine="0"/>
              <w:jc w:val="left"/>
            </w:pPr>
            <w:r>
              <w:t xml:space="preserve">недостаточную пропускную способность </w:t>
            </w:r>
          </w:p>
        </w:tc>
      </w:tr>
      <w:tr w:rsidR="00A5405F" w14:paraId="0FC78C98" w14:textId="77777777" w:rsidTr="00A625BC">
        <w:trPr>
          <w:trHeight w:val="646"/>
        </w:trPr>
        <w:tc>
          <w:tcPr>
            <w:tcW w:w="2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818B5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Этапы и сроки реализации подпрограммы </w:t>
            </w:r>
          </w:p>
        </w:tc>
        <w:tc>
          <w:tcPr>
            <w:tcW w:w="6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8927F" w14:textId="4C9D3ED7" w:rsidR="00A5405F" w:rsidRDefault="00B171DB">
            <w:pPr>
              <w:spacing w:after="66" w:line="259" w:lineRule="auto"/>
              <w:ind w:left="2" w:firstLine="0"/>
              <w:jc w:val="left"/>
            </w:pPr>
            <w:r>
              <w:t>Ср</w:t>
            </w:r>
            <w:r w:rsidR="003F2F39">
              <w:t>ок реализации подпрограммы: 2021</w:t>
            </w:r>
            <w:r>
              <w:t xml:space="preserve"> год. </w:t>
            </w:r>
          </w:p>
          <w:p w14:paraId="0AA8FB90" w14:textId="77777777" w:rsidR="00A5405F" w:rsidRDefault="00B171DB">
            <w:pPr>
              <w:spacing w:after="0" w:line="259" w:lineRule="auto"/>
              <w:ind w:left="2" w:firstLine="0"/>
              <w:jc w:val="left"/>
            </w:pPr>
            <w:r>
              <w:t xml:space="preserve">Этапы реализации подпрограммы не предусмотрены </w:t>
            </w:r>
          </w:p>
        </w:tc>
      </w:tr>
      <w:tr w:rsidR="00A625BC" w14:paraId="44C9B278" w14:textId="77777777" w:rsidTr="00467C52">
        <w:trPr>
          <w:trHeight w:val="1927"/>
        </w:trPr>
        <w:tc>
          <w:tcPr>
            <w:tcW w:w="299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5696F6B" w14:textId="77777777" w:rsidR="00A625BC" w:rsidRDefault="00A625BC">
            <w:pPr>
              <w:spacing w:after="39" w:line="279" w:lineRule="auto"/>
              <w:ind w:left="0" w:firstLine="0"/>
              <w:jc w:val="left"/>
            </w:pPr>
            <w:r>
              <w:lastRenderedPageBreak/>
              <w:t xml:space="preserve">Объемы </w:t>
            </w:r>
            <w:r>
              <w:tab/>
              <w:t xml:space="preserve">бюджетных ассигнований </w:t>
            </w:r>
          </w:p>
          <w:p w14:paraId="1A1D888E" w14:textId="30D1C4D5" w:rsidR="00A625BC" w:rsidRDefault="00A625BC" w:rsidP="00A625BC">
            <w:pPr>
              <w:spacing w:after="19" w:line="259" w:lineRule="auto"/>
              <w:ind w:left="0" w:firstLine="0"/>
              <w:jc w:val="left"/>
            </w:pPr>
            <w:r>
              <w:t xml:space="preserve">подпрограммы </w:t>
            </w:r>
          </w:p>
        </w:tc>
        <w:tc>
          <w:tcPr>
            <w:tcW w:w="68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5D16DD9" w14:textId="212DE7F4" w:rsidR="00A625BC" w:rsidRPr="001359E8" w:rsidRDefault="00A625BC" w:rsidP="001359E8">
            <w:pPr>
              <w:widowControl w:val="0"/>
              <w:spacing w:after="0" w:line="276" w:lineRule="auto"/>
              <w:ind w:left="43" w:hanging="43"/>
              <w:rPr>
                <w:szCs w:val="24"/>
              </w:rPr>
            </w:pPr>
            <w:r>
              <w:rPr>
                <w:szCs w:val="24"/>
              </w:rPr>
              <w:t>Всего на 2021-2023</w:t>
            </w:r>
            <w:r w:rsidRPr="001359E8">
              <w:rPr>
                <w:szCs w:val="24"/>
              </w:rPr>
              <w:t xml:space="preserve"> годы по подпрограмме «Водоснабжение» объем финансирования составляет </w:t>
            </w:r>
            <w:r w:rsidRPr="00923A01">
              <w:rPr>
                <w:color w:val="auto"/>
                <w:szCs w:val="24"/>
              </w:rPr>
              <w:t xml:space="preserve">0,0 </w:t>
            </w:r>
            <w:r w:rsidRPr="001359E8">
              <w:rPr>
                <w:szCs w:val="24"/>
              </w:rPr>
              <w:t>тыс. руб., в том числе:</w:t>
            </w:r>
          </w:p>
          <w:p w14:paraId="7E700215" w14:textId="77777777" w:rsidR="00A625BC" w:rsidRPr="001359E8" w:rsidRDefault="00A625BC" w:rsidP="001359E8">
            <w:pPr>
              <w:widowControl w:val="0"/>
              <w:spacing w:after="0" w:line="276" w:lineRule="auto"/>
              <w:ind w:left="43" w:hanging="43"/>
              <w:rPr>
                <w:szCs w:val="24"/>
              </w:rPr>
            </w:pPr>
            <w:r w:rsidRPr="001359E8">
              <w:rPr>
                <w:szCs w:val="24"/>
              </w:rPr>
              <w:t>средств местного бюджета по годам реализации:</w:t>
            </w:r>
          </w:p>
          <w:p w14:paraId="2A0CE155" w14:textId="094ABDBE" w:rsidR="00A625BC" w:rsidRPr="001359E8" w:rsidRDefault="00A625BC" w:rsidP="001359E8">
            <w:pPr>
              <w:widowControl w:val="0"/>
              <w:spacing w:after="0" w:line="276" w:lineRule="auto"/>
              <w:ind w:left="43" w:hanging="43"/>
              <w:rPr>
                <w:szCs w:val="24"/>
              </w:rPr>
            </w:pPr>
            <w:bookmarkStart w:id="8" w:name="_Hlk37319332"/>
            <w:r>
              <w:rPr>
                <w:szCs w:val="24"/>
              </w:rPr>
              <w:t>2021</w:t>
            </w:r>
            <w:r w:rsidRPr="001359E8">
              <w:rPr>
                <w:szCs w:val="24"/>
              </w:rPr>
              <w:t xml:space="preserve"> год –</w:t>
            </w:r>
            <w:r w:rsidR="00585D7F">
              <w:rPr>
                <w:szCs w:val="24"/>
              </w:rPr>
              <w:t xml:space="preserve"> </w:t>
            </w:r>
            <w:r w:rsidRPr="00A625BC">
              <w:rPr>
                <w:color w:val="auto"/>
                <w:szCs w:val="24"/>
              </w:rPr>
              <w:t>0,0 тыс</w:t>
            </w:r>
            <w:r w:rsidRPr="001359E8">
              <w:rPr>
                <w:szCs w:val="24"/>
              </w:rPr>
              <w:t xml:space="preserve">. </w:t>
            </w:r>
            <w:proofErr w:type="spellStart"/>
            <w:r w:rsidRPr="001359E8">
              <w:rPr>
                <w:szCs w:val="24"/>
              </w:rPr>
              <w:t>руб</w:t>
            </w:r>
            <w:proofErr w:type="spellEnd"/>
            <w:r w:rsidRPr="001359E8">
              <w:rPr>
                <w:szCs w:val="24"/>
              </w:rPr>
              <w:t>;</w:t>
            </w:r>
          </w:p>
          <w:p w14:paraId="4B2D3D8A" w14:textId="0CEAD29F" w:rsidR="00A625BC" w:rsidRPr="001359E8" w:rsidRDefault="00A625BC" w:rsidP="001359E8">
            <w:pPr>
              <w:widowControl w:val="0"/>
              <w:spacing w:after="0" w:line="276" w:lineRule="auto"/>
              <w:ind w:left="43" w:hanging="43"/>
              <w:rPr>
                <w:szCs w:val="24"/>
              </w:rPr>
            </w:pPr>
            <w:r>
              <w:rPr>
                <w:szCs w:val="24"/>
              </w:rPr>
              <w:t>2022</w:t>
            </w:r>
            <w:r w:rsidRPr="001359E8">
              <w:rPr>
                <w:szCs w:val="24"/>
              </w:rPr>
              <w:t xml:space="preserve"> </w:t>
            </w:r>
            <w:r>
              <w:rPr>
                <w:szCs w:val="24"/>
              </w:rPr>
              <w:t>год</w:t>
            </w:r>
            <w:r w:rsidRPr="001359E8">
              <w:rPr>
                <w:szCs w:val="24"/>
              </w:rPr>
              <w:t xml:space="preserve">– </w:t>
            </w:r>
            <w:r w:rsidRPr="00A625BC">
              <w:rPr>
                <w:color w:val="auto"/>
                <w:szCs w:val="24"/>
              </w:rPr>
              <w:t xml:space="preserve">0,0 </w:t>
            </w:r>
            <w:r w:rsidRPr="001359E8">
              <w:rPr>
                <w:szCs w:val="24"/>
              </w:rPr>
              <w:t xml:space="preserve">тыс. </w:t>
            </w:r>
            <w:proofErr w:type="spellStart"/>
            <w:r w:rsidRPr="001359E8">
              <w:rPr>
                <w:szCs w:val="24"/>
              </w:rPr>
              <w:t>руб</w:t>
            </w:r>
            <w:proofErr w:type="spellEnd"/>
            <w:r w:rsidRPr="001359E8">
              <w:rPr>
                <w:szCs w:val="24"/>
              </w:rPr>
              <w:t xml:space="preserve">;                             </w:t>
            </w:r>
          </w:p>
          <w:p w14:paraId="0E9BC3E8" w14:textId="16104AD4" w:rsidR="00A625BC" w:rsidRPr="00A625BC" w:rsidRDefault="00A625BC" w:rsidP="00A625BC">
            <w:pPr>
              <w:spacing w:after="0" w:line="259" w:lineRule="auto"/>
              <w:ind w:left="2" w:firstLine="0"/>
            </w:pPr>
            <w:r>
              <w:rPr>
                <w:szCs w:val="24"/>
              </w:rPr>
              <w:t>2023</w:t>
            </w:r>
            <w:r w:rsidRPr="001359E8">
              <w:rPr>
                <w:szCs w:val="24"/>
              </w:rPr>
              <w:t xml:space="preserve"> </w:t>
            </w:r>
            <w:r>
              <w:rPr>
                <w:szCs w:val="24"/>
              </w:rPr>
              <w:t>год</w:t>
            </w:r>
            <w:r w:rsidRPr="00A625BC">
              <w:rPr>
                <w:color w:val="auto"/>
                <w:szCs w:val="24"/>
              </w:rPr>
              <w:t xml:space="preserve">– 0,0 тыс. </w:t>
            </w:r>
            <w:r w:rsidRPr="001359E8">
              <w:rPr>
                <w:szCs w:val="24"/>
              </w:rPr>
              <w:t>руб.</w:t>
            </w:r>
            <w:r w:rsidRPr="00C52F89">
              <w:rPr>
                <w:sz w:val="28"/>
                <w:szCs w:val="28"/>
              </w:rPr>
              <w:t xml:space="preserve">                      </w:t>
            </w:r>
            <w:bookmarkEnd w:id="8"/>
          </w:p>
        </w:tc>
      </w:tr>
      <w:tr w:rsidR="00A5405F" w14:paraId="3C618E5A" w14:textId="77777777" w:rsidTr="00A625BC">
        <w:trPr>
          <w:trHeight w:val="2869"/>
        </w:trPr>
        <w:tc>
          <w:tcPr>
            <w:tcW w:w="2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E83EF" w14:textId="77777777" w:rsidR="00A5405F" w:rsidRDefault="00B171DB">
            <w:pPr>
              <w:tabs>
                <w:tab w:val="right" w:pos="2885"/>
              </w:tabs>
              <w:spacing w:after="70" w:line="259" w:lineRule="auto"/>
              <w:ind w:left="0" w:firstLine="0"/>
              <w:jc w:val="left"/>
            </w:pPr>
            <w:r>
              <w:t xml:space="preserve">Ожидаемые </w:t>
            </w:r>
            <w:r>
              <w:tab/>
              <w:t xml:space="preserve">результаты </w:t>
            </w:r>
          </w:p>
          <w:p w14:paraId="4B8820EB" w14:textId="77777777" w:rsidR="00A5405F" w:rsidRDefault="00B171DB">
            <w:pPr>
              <w:spacing w:after="0" w:line="259" w:lineRule="auto"/>
              <w:ind w:left="0" w:right="128" w:firstLine="0"/>
              <w:jc w:val="left"/>
            </w:pPr>
            <w:r>
              <w:t xml:space="preserve">реализации подпрограммы </w:t>
            </w:r>
          </w:p>
        </w:tc>
        <w:tc>
          <w:tcPr>
            <w:tcW w:w="6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3C0F2" w14:textId="77777777" w:rsidR="00A5405F" w:rsidRDefault="00B171DB" w:rsidP="009318E3">
            <w:pPr>
              <w:numPr>
                <w:ilvl w:val="0"/>
                <w:numId w:val="43"/>
              </w:numPr>
              <w:spacing w:after="0" w:line="316" w:lineRule="auto"/>
              <w:ind w:firstLine="0"/>
              <w:jc w:val="left"/>
            </w:pPr>
            <w:r>
              <w:t xml:space="preserve">снижение уровня износа объектов коммунальной инфраструктуры до 45 процентов; </w:t>
            </w:r>
          </w:p>
          <w:p w14:paraId="4DEDDB21" w14:textId="77777777" w:rsidR="00A5405F" w:rsidRDefault="00B171DB" w:rsidP="009318E3">
            <w:pPr>
              <w:numPr>
                <w:ilvl w:val="0"/>
                <w:numId w:val="43"/>
              </w:numPr>
              <w:spacing w:after="63" w:line="259" w:lineRule="auto"/>
              <w:ind w:firstLine="0"/>
              <w:jc w:val="left"/>
            </w:pPr>
            <w:r>
              <w:t xml:space="preserve">снижение потерь в сетях водоснабжения до 15%; </w:t>
            </w:r>
          </w:p>
          <w:p w14:paraId="38FC6B50" w14:textId="77777777" w:rsidR="00A5405F" w:rsidRDefault="00B171DB" w:rsidP="009318E3">
            <w:pPr>
              <w:numPr>
                <w:ilvl w:val="0"/>
                <w:numId w:val="43"/>
              </w:numPr>
              <w:spacing w:after="2" w:line="314" w:lineRule="auto"/>
              <w:ind w:firstLine="0"/>
              <w:jc w:val="left"/>
            </w:pPr>
            <w:r>
              <w:t xml:space="preserve">обеспечение бесперебойной подачи качественной питьевой воды от источника до потребителя; </w:t>
            </w:r>
          </w:p>
          <w:p w14:paraId="46ADAC3C" w14:textId="77777777" w:rsidR="00A5405F" w:rsidRDefault="00B171DB" w:rsidP="009318E3">
            <w:pPr>
              <w:numPr>
                <w:ilvl w:val="0"/>
                <w:numId w:val="43"/>
              </w:numPr>
              <w:spacing w:after="2" w:line="311" w:lineRule="auto"/>
              <w:ind w:firstLine="0"/>
              <w:jc w:val="left"/>
            </w:pPr>
            <w:r>
              <w:t xml:space="preserve">экологическая безопасность системы водоотведения и очистки стоков. </w:t>
            </w:r>
          </w:p>
          <w:p w14:paraId="0FB56147" w14:textId="63525F7B" w:rsidR="00A5405F" w:rsidRDefault="00B171DB" w:rsidP="009318E3">
            <w:pPr>
              <w:numPr>
                <w:ilvl w:val="0"/>
                <w:numId w:val="43"/>
              </w:numPr>
              <w:spacing w:after="0" w:line="259" w:lineRule="auto"/>
              <w:ind w:firstLine="0"/>
              <w:jc w:val="left"/>
            </w:pPr>
            <w:r>
              <w:t xml:space="preserve">модернизация </w:t>
            </w:r>
            <w:r>
              <w:tab/>
              <w:t xml:space="preserve">существующих </w:t>
            </w:r>
            <w:r>
              <w:tab/>
              <w:t xml:space="preserve">сетей, </w:t>
            </w:r>
            <w:r>
              <w:tab/>
            </w:r>
            <w:r w:rsidR="00A625BC">
              <w:t>имеющих недостаточную</w:t>
            </w:r>
            <w:r>
              <w:t xml:space="preserve"> пропускную способность. </w:t>
            </w:r>
          </w:p>
        </w:tc>
      </w:tr>
    </w:tbl>
    <w:p w14:paraId="059ED6F5" w14:textId="77777777" w:rsidR="00A5405F" w:rsidRDefault="00B171DB">
      <w:pPr>
        <w:spacing w:after="69" w:line="259" w:lineRule="auto"/>
        <w:ind w:left="360" w:firstLine="0"/>
        <w:jc w:val="left"/>
      </w:pPr>
      <w:r>
        <w:rPr>
          <w:b/>
        </w:rPr>
        <w:t xml:space="preserve"> </w:t>
      </w:r>
    </w:p>
    <w:p w14:paraId="39A93AB0" w14:textId="49538A74" w:rsidR="00A5405F" w:rsidRDefault="00B171DB">
      <w:pPr>
        <w:spacing w:after="12" w:line="259" w:lineRule="auto"/>
        <w:ind w:left="362"/>
        <w:jc w:val="center"/>
      </w:pPr>
      <w:r>
        <w:rPr>
          <w:b/>
        </w:rPr>
        <w:t>1.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Характеристика сферы реализации </w:t>
      </w:r>
      <w:r w:rsidR="00A625BC">
        <w:rPr>
          <w:b/>
        </w:rPr>
        <w:t>подпрограммы «</w:t>
      </w:r>
      <w:r>
        <w:rPr>
          <w:b/>
        </w:rPr>
        <w:t xml:space="preserve">Водоснабжение». </w:t>
      </w:r>
    </w:p>
    <w:p w14:paraId="2C3D48EE" w14:textId="255E0F65" w:rsidR="00A5405F" w:rsidRDefault="00B171DB">
      <w:pPr>
        <w:spacing w:after="27"/>
        <w:ind w:left="345" w:right="56" w:firstLine="420"/>
      </w:pPr>
      <w:r>
        <w:t xml:space="preserve">Существующее состояние инженерных сетей, а именно: значительный процент изношенности разводящей водопроводной сети, наличие постоянных потерь воды в сетях из-за аварийных ситуаций на водопроводах, осуществление подачи воды потребителям по графику затрудняет соблюдение санитарно-эпидемиологического режима в лечебно-профилактических, детских учреждениях, иных объектах. Решение проблемы по обеспечению круглосуточного водоснабжения качественной питьевой и технической водой потребителей за счет повышения надежности инженерно-технического обеспечения систем ЖКХ и капитального ремонта объектов инженерной инфраструктуры определено в </w:t>
      </w:r>
      <w:r w:rsidR="00A625BC">
        <w:t>задачах плана</w:t>
      </w:r>
      <w:r>
        <w:t xml:space="preserve"> раз</w:t>
      </w:r>
      <w:r w:rsidR="00161505">
        <w:t xml:space="preserve">вития </w:t>
      </w:r>
      <w:proofErr w:type="spellStart"/>
      <w:r w:rsidR="00161505">
        <w:t>Кызылского</w:t>
      </w:r>
      <w:proofErr w:type="spellEnd"/>
      <w:r w:rsidR="00161505">
        <w:t xml:space="preserve"> </w:t>
      </w:r>
      <w:proofErr w:type="spellStart"/>
      <w:r w:rsidR="00161505">
        <w:t>кожууна</w:t>
      </w:r>
      <w:proofErr w:type="spellEnd"/>
      <w:r w:rsidR="00161505">
        <w:t xml:space="preserve"> до 2021</w:t>
      </w:r>
      <w:r>
        <w:t xml:space="preserve"> года. </w:t>
      </w:r>
    </w:p>
    <w:p w14:paraId="4623A7E1" w14:textId="77777777" w:rsidR="00A5405F" w:rsidRDefault="00B171DB">
      <w:pPr>
        <w:ind w:left="345" w:right="56" w:firstLine="566"/>
      </w:pPr>
      <w:r>
        <w:t xml:space="preserve">Утечки и неучтенный расход воды в системах водоснабжения составляют более 40 процентов. Одним из следствий такого положения стало обострение проблемы обеспечения населения </w:t>
      </w:r>
      <w:proofErr w:type="spellStart"/>
      <w:r>
        <w:t>Кызылского</w:t>
      </w:r>
      <w:proofErr w:type="spellEnd"/>
      <w:r>
        <w:t xml:space="preserve"> </w:t>
      </w:r>
      <w:proofErr w:type="spellStart"/>
      <w:r>
        <w:t>кожууна</w:t>
      </w:r>
      <w:proofErr w:type="spellEnd"/>
      <w:r>
        <w:t xml:space="preserve"> питьевой и технической водой нормативного качества и в достаточном количестве. </w:t>
      </w:r>
    </w:p>
    <w:p w14:paraId="60EC3F46" w14:textId="445AE875" w:rsidR="00A5405F" w:rsidRDefault="00B171DB">
      <w:pPr>
        <w:ind w:left="355" w:right="56"/>
      </w:pPr>
      <w:r>
        <w:t xml:space="preserve">Характеристика текущего состояния систем водоснабжения и водоотведения, основные </w:t>
      </w:r>
      <w:r w:rsidR="00A625BC">
        <w:t>технико-экономические</w:t>
      </w:r>
      <w:r>
        <w:t xml:space="preserve"> показатели: </w:t>
      </w:r>
    </w:p>
    <w:p w14:paraId="624446C8" w14:textId="77777777" w:rsidR="00A5405F" w:rsidRDefault="00B171DB">
      <w:pPr>
        <w:ind w:right="56"/>
      </w:pPr>
      <w:r>
        <w:t xml:space="preserve">Основными проблемными вопросами эксплуатации водопроводного хозяйства являются: </w:t>
      </w:r>
    </w:p>
    <w:p w14:paraId="705C4523" w14:textId="77777777" w:rsidR="00A5405F" w:rsidRDefault="00B171DB" w:rsidP="009318E3">
      <w:pPr>
        <w:numPr>
          <w:ilvl w:val="0"/>
          <w:numId w:val="22"/>
        </w:numPr>
        <w:ind w:right="56" w:firstLine="566"/>
      </w:pPr>
      <w:r>
        <w:t xml:space="preserve">высокий процент износа водопроводов, насосного и вспомогательного оборудования; </w:t>
      </w:r>
    </w:p>
    <w:p w14:paraId="1ED551CB" w14:textId="77777777" w:rsidR="00A5405F" w:rsidRDefault="00B171DB" w:rsidP="009318E3">
      <w:pPr>
        <w:numPr>
          <w:ilvl w:val="0"/>
          <w:numId w:val="22"/>
        </w:numPr>
        <w:ind w:right="56" w:firstLine="566"/>
      </w:pPr>
      <w:r>
        <w:t xml:space="preserve">отсутствие приборов учета поднятой и распределенной питьевой воды; </w:t>
      </w:r>
    </w:p>
    <w:p w14:paraId="78AF98CF" w14:textId="77777777" w:rsidR="00A5405F" w:rsidRDefault="00B171DB" w:rsidP="009318E3">
      <w:pPr>
        <w:numPr>
          <w:ilvl w:val="0"/>
          <w:numId w:val="22"/>
        </w:numPr>
        <w:ind w:right="56" w:firstLine="566"/>
      </w:pPr>
      <w:r>
        <w:t xml:space="preserve">отсутствие системы планово-предупредительной замены участков водопроводных сетей и оборудования. </w:t>
      </w:r>
    </w:p>
    <w:p w14:paraId="038622A8" w14:textId="77777777" w:rsidR="00A5405F" w:rsidRDefault="00B171DB">
      <w:pPr>
        <w:spacing w:after="19"/>
        <w:ind w:left="345" w:right="56" w:firstLine="566"/>
      </w:pPr>
      <w:r>
        <w:t xml:space="preserve">Для повышения качества коммунальных услуг, снижения износа основных фондов, решения экологических вопросов необходимо обеспечить масштабную реализацию инвестиционных проектов модернизации объектов коммунального комплекса на территории </w:t>
      </w:r>
      <w:proofErr w:type="spellStart"/>
      <w:r>
        <w:t>Кызылского</w:t>
      </w:r>
      <w:proofErr w:type="spellEnd"/>
      <w:r>
        <w:t xml:space="preserve"> района. </w:t>
      </w:r>
    </w:p>
    <w:p w14:paraId="4BEC3869" w14:textId="77777777" w:rsidR="00A5405F" w:rsidRDefault="00B171DB">
      <w:pPr>
        <w:spacing w:after="75" w:line="259" w:lineRule="auto"/>
        <w:ind w:left="927" w:firstLine="0"/>
        <w:jc w:val="left"/>
      </w:pPr>
      <w:r>
        <w:t xml:space="preserve"> </w:t>
      </w:r>
    </w:p>
    <w:p w14:paraId="403CE285" w14:textId="77777777" w:rsidR="00A5405F" w:rsidRDefault="00B171DB">
      <w:pPr>
        <w:spacing w:after="58" w:line="259" w:lineRule="auto"/>
        <w:ind w:left="2328" w:hanging="1778"/>
        <w:jc w:val="left"/>
      </w:pPr>
      <w:r>
        <w:rPr>
          <w:b/>
        </w:rPr>
        <w:lastRenderedPageBreak/>
        <w:t>2.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Цели, задачи и показатели (индикаторы), основные ожидаемые конечные результаты, сроки и этапы реализации подпрограммы «Водоснабжение» </w:t>
      </w:r>
    </w:p>
    <w:p w14:paraId="7ACAE201" w14:textId="77777777" w:rsidR="00A5405F" w:rsidRDefault="00B171DB" w:rsidP="009318E3">
      <w:pPr>
        <w:numPr>
          <w:ilvl w:val="0"/>
          <w:numId w:val="23"/>
        </w:numPr>
        <w:ind w:right="56" w:firstLine="566"/>
      </w:pPr>
      <w:r>
        <w:t xml:space="preserve">снижение производственных затрат путем повышения экономической эффективности производства товаров (оказания услуг), внедрение современных технологий; </w:t>
      </w:r>
    </w:p>
    <w:p w14:paraId="544D2A76" w14:textId="77777777" w:rsidR="00A5405F" w:rsidRDefault="00B171DB" w:rsidP="009318E3">
      <w:pPr>
        <w:numPr>
          <w:ilvl w:val="0"/>
          <w:numId w:val="23"/>
        </w:numPr>
        <w:ind w:right="56" w:firstLine="566"/>
      </w:pPr>
      <w:r>
        <w:t xml:space="preserve">создание условий, необходимых для привлечения инвестиций в целях развития и модернизации систем водоснабжения и водоотведения; </w:t>
      </w:r>
    </w:p>
    <w:p w14:paraId="2F62D280" w14:textId="77777777" w:rsidR="00A5405F" w:rsidRDefault="00B171DB" w:rsidP="009318E3">
      <w:pPr>
        <w:numPr>
          <w:ilvl w:val="0"/>
          <w:numId w:val="23"/>
        </w:numPr>
        <w:ind w:right="56" w:firstLine="566"/>
      </w:pPr>
      <w:r>
        <w:t xml:space="preserve">обеспечение доступности услуг водоснабжения и водоотведения для потребителей. </w:t>
      </w:r>
    </w:p>
    <w:p w14:paraId="7D3245F9" w14:textId="77777777" w:rsidR="00A5405F" w:rsidRDefault="00B171DB">
      <w:pPr>
        <w:pStyle w:val="1"/>
        <w:ind w:left="873"/>
      </w:pPr>
      <w:r>
        <w:t xml:space="preserve">3. Характеристика основных мероприятий подпрограммы «Водоснабжение» </w:t>
      </w:r>
    </w:p>
    <w:p w14:paraId="0CB35A9F" w14:textId="3CD0D26D" w:rsidR="00A5405F" w:rsidRPr="00A625BC" w:rsidRDefault="00B171DB" w:rsidP="009318E3">
      <w:pPr>
        <w:numPr>
          <w:ilvl w:val="0"/>
          <w:numId w:val="24"/>
        </w:numPr>
        <w:ind w:right="56" w:firstLine="566"/>
        <w:rPr>
          <w:color w:val="auto"/>
        </w:rPr>
      </w:pPr>
      <w:r w:rsidRPr="00A625BC">
        <w:rPr>
          <w:color w:val="auto"/>
        </w:rPr>
        <w:t>Строительство артезианских скважин (</w:t>
      </w:r>
      <w:proofErr w:type="spellStart"/>
      <w:r w:rsidRPr="00A625BC">
        <w:rPr>
          <w:color w:val="auto"/>
        </w:rPr>
        <w:t>водо</w:t>
      </w:r>
      <w:r w:rsidR="00A625BC" w:rsidRPr="00A625BC">
        <w:rPr>
          <w:color w:val="auto"/>
        </w:rPr>
        <w:t>колонок</w:t>
      </w:r>
      <w:proofErr w:type="spellEnd"/>
      <w:r w:rsidR="00A625BC" w:rsidRPr="00A625BC">
        <w:rPr>
          <w:color w:val="auto"/>
        </w:rPr>
        <w:t>) с. Целинное 1 шт., Кара-</w:t>
      </w:r>
      <w:proofErr w:type="spellStart"/>
      <w:r w:rsidR="00A625BC" w:rsidRPr="00A625BC">
        <w:rPr>
          <w:color w:val="auto"/>
        </w:rPr>
        <w:t>Хаак</w:t>
      </w:r>
      <w:proofErr w:type="spellEnd"/>
      <w:r w:rsidR="00A625BC" w:rsidRPr="00A625BC">
        <w:rPr>
          <w:color w:val="auto"/>
        </w:rPr>
        <w:t xml:space="preserve"> 1 шт. и с. </w:t>
      </w:r>
      <w:proofErr w:type="spellStart"/>
      <w:r w:rsidR="00A625BC" w:rsidRPr="00A625BC">
        <w:rPr>
          <w:color w:val="auto"/>
        </w:rPr>
        <w:t>Усть</w:t>
      </w:r>
      <w:proofErr w:type="spellEnd"/>
      <w:r w:rsidR="00A625BC" w:rsidRPr="00A625BC">
        <w:rPr>
          <w:color w:val="auto"/>
        </w:rPr>
        <w:t>-Элегест</w:t>
      </w:r>
      <w:r w:rsidRPr="00A625BC">
        <w:rPr>
          <w:color w:val="auto"/>
        </w:rPr>
        <w:t xml:space="preserve"> 1 шт. </w:t>
      </w:r>
    </w:p>
    <w:p w14:paraId="57A82E4C" w14:textId="77777777" w:rsidR="00A5405F" w:rsidRPr="00A625BC" w:rsidRDefault="00B171DB" w:rsidP="009318E3">
      <w:pPr>
        <w:numPr>
          <w:ilvl w:val="0"/>
          <w:numId w:val="24"/>
        </w:numPr>
        <w:ind w:right="56" w:firstLine="566"/>
        <w:rPr>
          <w:color w:val="auto"/>
        </w:rPr>
      </w:pPr>
      <w:r w:rsidRPr="00A625BC">
        <w:rPr>
          <w:color w:val="auto"/>
        </w:rPr>
        <w:t xml:space="preserve">Разработка проектно-сметной документации на объект «Ремонт водоотводной канавы в </w:t>
      </w:r>
      <w:proofErr w:type="spellStart"/>
      <w:r w:rsidRPr="00A625BC">
        <w:rPr>
          <w:color w:val="auto"/>
        </w:rPr>
        <w:t>пгт</w:t>
      </w:r>
      <w:proofErr w:type="spellEnd"/>
      <w:r w:rsidRPr="00A625BC">
        <w:rPr>
          <w:color w:val="auto"/>
        </w:rPr>
        <w:t xml:space="preserve">. </w:t>
      </w:r>
      <w:proofErr w:type="spellStart"/>
      <w:r w:rsidRPr="00A625BC">
        <w:rPr>
          <w:color w:val="auto"/>
        </w:rPr>
        <w:t>Каа-Хем</w:t>
      </w:r>
      <w:proofErr w:type="spellEnd"/>
      <w:r w:rsidRPr="00A625BC">
        <w:rPr>
          <w:color w:val="auto"/>
        </w:rPr>
        <w:t xml:space="preserve">» </w:t>
      </w:r>
      <w:proofErr w:type="spellStart"/>
      <w:r w:rsidRPr="00A625BC">
        <w:rPr>
          <w:color w:val="auto"/>
        </w:rPr>
        <w:t>Кызылского</w:t>
      </w:r>
      <w:proofErr w:type="spellEnd"/>
      <w:r w:rsidRPr="00A625BC">
        <w:rPr>
          <w:color w:val="auto"/>
        </w:rPr>
        <w:t xml:space="preserve"> </w:t>
      </w:r>
      <w:proofErr w:type="spellStart"/>
      <w:r w:rsidRPr="00A625BC">
        <w:rPr>
          <w:color w:val="auto"/>
        </w:rPr>
        <w:t>кожууна</w:t>
      </w:r>
      <w:proofErr w:type="spellEnd"/>
      <w:r w:rsidRPr="00A625BC">
        <w:rPr>
          <w:color w:val="auto"/>
        </w:rPr>
        <w:t xml:space="preserve"> Республики Тыва. </w:t>
      </w:r>
    </w:p>
    <w:p w14:paraId="6A04FDB6" w14:textId="77777777" w:rsidR="00A5405F" w:rsidRPr="00A625BC" w:rsidRDefault="00B171DB" w:rsidP="009318E3">
      <w:pPr>
        <w:numPr>
          <w:ilvl w:val="0"/>
          <w:numId w:val="24"/>
        </w:numPr>
        <w:ind w:right="56" w:firstLine="566"/>
        <w:rPr>
          <w:color w:val="auto"/>
        </w:rPr>
      </w:pPr>
      <w:r w:rsidRPr="00A625BC">
        <w:rPr>
          <w:color w:val="auto"/>
        </w:rPr>
        <w:t xml:space="preserve">Реконструкция водопроводных сетей с. </w:t>
      </w:r>
      <w:proofErr w:type="spellStart"/>
      <w:r w:rsidRPr="00A625BC">
        <w:rPr>
          <w:color w:val="auto"/>
        </w:rPr>
        <w:t>Сукпак</w:t>
      </w:r>
      <w:proofErr w:type="spellEnd"/>
      <w:r w:rsidRPr="00A625BC">
        <w:rPr>
          <w:color w:val="auto"/>
        </w:rPr>
        <w:t xml:space="preserve"> и </w:t>
      </w:r>
      <w:proofErr w:type="spellStart"/>
      <w:r w:rsidRPr="00A625BC">
        <w:rPr>
          <w:color w:val="auto"/>
        </w:rPr>
        <w:t>пгт</w:t>
      </w:r>
      <w:proofErr w:type="spellEnd"/>
      <w:r w:rsidRPr="00A625BC">
        <w:rPr>
          <w:color w:val="auto"/>
        </w:rPr>
        <w:t xml:space="preserve">. </w:t>
      </w:r>
      <w:proofErr w:type="spellStart"/>
      <w:r w:rsidRPr="00A625BC">
        <w:rPr>
          <w:color w:val="auto"/>
        </w:rPr>
        <w:t>Каа-Хем</w:t>
      </w:r>
      <w:proofErr w:type="spellEnd"/>
      <w:r w:rsidRPr="00A625BC">
        <w:rPr>
          <w:color w:val="auto"/>
        </w:rPr>
        <w:t xml:space="preserve">. </w:t>
      </w:r>
    </w:p>
    <w:p w14:paraId="5C8622BB" w14:textId="4A3DE0AA" w:rsidR="00A5405F" w:rsidRDefault="00B171DB">
      <w:pPr>
        <w:spacing w:after="8"/>
        <w:ind w:right="56"/>
        <w:rPr>
          <w:color w:val="auto"/>
        </w:rPr>
      </w:pPr>
      <w:r w:rsidRPr="00A625BC">
        <w:rPr>
          <w:color w:val="auto"/>
        </w:rPr>
        <w:t xml:space="preserve"> 4.Проектно-изыскательские работы на предмет строительства артезианских скважин. </w:t>
      </w:r>
    </w:p>
    <w:p w14:paraId="42E0B565" w14:textId="7CBD492A" w:rsidR="00247ECC" w:rsidRPr="00A625BC" w:rsidRDefault="00247ECC">
      <w:pPr>
        <w:spacing w:after="8"/>
        <w:ind w:right="56"/>
        <w:rPr>
          <w:color w:val="auto"/>
        </w:rPr>
      </w:pPr>
      <w:r>
        <w:rPr>
          <w:color w:val="auto"/>
        </w:rPr>
        <w:t>5. Составление геолого-гидрогеологического заключения по водозаборным скважинам.</w:t>
      </w:r>
    </w:p>
    <w:p w14:paraId="20EF4431" w14:textId="7E60C954" w:rsidR="00A5405F" w:rsidRPr="00A625BC" w:rsidRDefault="00B171DB">
      <w:pPr>
        <w:spacing w:after="19"/>
        <w:ind w:left="345" w:right="56" w:firstLine="566"/>
        <w:rPr>
          <w:color w:val="auto"/>
        </w:rPr>
      </w:pPr>
      <w:r w:rsidRPr="00A625BC">
        <w:rPr>
          <w:color w:val="auto"/>
        </w:rPr>
        <w:t xml:space="preserve">Достижение поставленных задач в условиях развития района и повышения комфортности проживания возможно за счет использования лучших отечественных и зарубежных технологий, оборудования и материалов, используемых при ремонте и развитии водоснабжения </w:t>
      </w:r>
      <w:r w:rsidR="00BE3274" w:rsidRPr="00A625BC">
        <w:rPr>
          <w:color w:val="auto"/>
        </w:rPr>
        <w:t>м</w:t>
      </w:r>
      <w:r w:rsidRPr="00A625BC">
        <w:rPr>
          <w:color w:val="auto"/>
        </w:rPr>
        <w:t>униципального района «</w:t>
      </w:r>
      <w:proofErr w:type="spellStart"/>
      <w:r w:rsidRPr="00A625BC">
        <w:rPr>
          <w:color w:val="auto"/>
        </w:rPr>
        <w:t>Кызылский</w:t>
      </w:r>
      <w:proofErr w:type="spellEnd"/>
      <w:r w:rsidRPr="00A625BC">
        <w:rPr>
          <w:color w:val="auto"/>
        </w:rPr>
        <w:t xml:space="preserve"> </w:t>
      </w:r>
      <w:proofErr w:type="spellStart"/>
      <w:r w:rsidRPr="00A625BC">
        <w:rPr>
          <w:color w:val="auto"/>
        </w:rPr>
        <w:t>кожуун</w:t>
      </w:r>
      <w:proofErr w:type="spellEnd"/>
      <w:r w:rsidRPr="00A625BC">
        <w:rPr>
          <w:color w:val="auto"/>
        </w:rPr>
        <w:t xml:space="preserve">».         </w:t>
      </w:r>
    </w:p>
    <w:p w14:paraId="1617C0A1" w14:textId="77777777" w:rsidR="00A5405F" w:rsidRDefault="00B171DB">
      <w:pPr>
        <w:spacing w:after="74" w:line="259" w:lineRule="auto"/>
        <w:ind w:left="927" w:firstLine="0"/>
        <w:jc w:val="left"/>
      </w:pPr>
      <w:r>
        <w:t xml:space="preserve">   </w:t>
      </w:r>
    </w:p>
    <w:p w14:paraId="28459624" w14:textId="106F2322" w:rsidR="00A5405F" w:rsidRDefault="00B171DB" w:rsidP="009318E3">
      <w:pPr>
        <w:numPr>
          <w:ilvl w:val="0"/>
          <w:numId w:val="24"/>
        </w:numPr>
        <w:ind w:right="56" w:firstLine="566"/>
      </w:pPr>
      <w:r>
        <w:rPr>
          <w:b/>
        </w:rPr>
        <w:t xml:space="preserve">Информация по ресурсному обеспечению подпрограммы «Водоснабжение» </w:t>
      </w:r>
      <w:r w:rsidR="00161505">
        <w:t>-всего с 2021 по 2023</w:t>
      </w:r>
      <w:r>
        <w:t xml:space="preserve"> годы по подпрограмме «Водоснабжение» объем финансирования составляет </w:t>
      </w:r>
      <w:r w:rsidR="00A625BC" w:rsidRPr="00A625BC">
        <w:rPr>
          <w:color w:val="auto"/>
        </w:rPr>
        <w:t>0,0</w:t>
      </w:r>
      <w:r w:rsidRPr="00A625BC">
        <w:rPr>
          <w:color w:val="auto"/>
        </w:rPr>
        <w:t xml:space="preserve"> </w:t>
      </w:r>
      <w:r>
        <w:t xml:space="preserve">тыс. рублей, в том числе: </w:t>
      </w:r>
    </w:p>
    <w:p w14:paraId="109D98A8" w14:textId="77777777" w:rsidR="00A5405F" w:rsidRDefault="00B171DB">
      <w:pPr>
        <w:ind w:left="355" w:right="56"/>
      </w:pPr>
      <w:r>
        <w:t xml:space="preserve">средств местного бюджета по годам реализации: </w:t>
      </w:r>
    </w:p>
    <w:p w14:paraId="19A175EF" w14:textId="1A00511C" w:rsidR="003D65A7" w:rsidRPr="00A625BC" w:rsidRDefault="00161505" w:rsidP="003D65A7">
      <w:pPr>
        <w:widowControl w:val="0"/>
        <w:spacing w:after="0" w:line="276" w:lineRule="auto"/>
        <w:ind w:left="43" w:firstLine="312"/>
        <w:rPr>
          <w:color w:val="auto"/>
          <w:szCs w:val="24"/>
        </w:rPr>
      </w:pPr>
      <w:r w:rsidRPr="00A625BC">
        <w:rPr>
          <w:color w:val="auto"/>
          <w:szCs w:val="24"/>
        </w:rPr>
        <w:t>2021</w:t>
      </w:r>
      <w:r w:rsidR="003D65A7" w:rsidRPr="00A625BC">
        <w:rPr>
          <w:color w:val="auto"/>
          <w:szCs w:val="24"/>
        </w:rPr>
        <w:t xml:space="preserve"> год –</w:t>
      </w:r>
      <w:r w:rsidR="00585D7F">
        <w:rPr>
          <w:color w:val="auto"/>
          <w:szCs w:val="24"/>
        </w:rPr>
        <w:t xml:space="preserve"> </w:t>
      </w:r>
      <w:r w:rsidR="00A625BC" w:rsidRPr="00A625BC">
        <w:rPr>
          <w:color w:val="auto"/>
          <w:szCs w:val="24"/>
        </w:rPr>
        <w:t>0,</w:t>
      </w:r>
      <w:r w:rsidR="003D65A7" w:rsidRPr="00A625BC">
        <w:rPr>
          <w:color w:val="auto"/>
          <w:szCs w:val="24"/>
        </w:rPr>
        <w:t xml:space="preserve">0 тыс. </w:t>
      </w:r>
      <w:proofErr w:type="spellStart"/>
      <w:r w:rsidR="003D65A7" w:rsidRPr="00A625BC">
        <w:rPr>
          <w:color w:val="auto"/>
          <w:szCs w:val="24"/>
        </w:rPr>
        <w:t>руб</w:t>
      </w:r>
      <w:proofErr w:type="spellEnd"/>
      <w:r w:rsidR="003D65A7" w:rsidRPr="00A625BC">
        <w:rPr>
          <w:color w:val="auto"/>
          <w:szCs w:val="24"/>
        </w:rPr>
        <w:t>;</w:t>
      </w:r>
    </w:p>
    <w:p w14:paraId="6235FF61" w14:textId="5906368F" w:rsidR="003D65A7" w:rsidRPr="00A625BC" w:rsidRDefault="00161505" w:rsidP="003D65A7">
      <w:pPr>
        <w:widowControl w:val="0"/>
        <w:spacing w:after="0" w:line="276" w:lineRule="auto"/>
        <w:ind w:left="43" w:firstLine="312"/>
        <w:rPr>
          <w:color w:val="auto"/>
          <w:szCs w:val="24"/>
        </w:rPr>
      </w:pPr>
      <w:r w:rsidRPr="00A625BC">
        <w:rPr>
          <w:color w:val="auto"/>
          <w:szCs w:val="24"/>
        </w:rPr>
        <w:t>2022 год</w:t>
      </w:r>
      <w:r w:rsidR="00A625BC" w:rsidRPr="00A625BC">
        <w:rPr>
          <w:color w:val="auto"/>
          <w:szCs w:val="24"/>
        </w:rPr>
        <w:t xml:space="preserve"> – 0,0</w:t>
      </w:r>
      <w:r w:rsidR="003D65A7" w:rsidRPr="00A625BC">
        <w:rPr>
          <w:color w:val="auto"/>
          <w:szCs w:val="24"/>
        </w:rPr>
        <w:t xml:space="preserve"> тыс. </w:t>
      </w:r>
      <w:proofErr w:type="spellStart"/>
      <w:r w:rsidR="003D65A7" w:rsidRPr="00A625BC">
        <w:rPr>
          <w:color w:val="auto"/>
          <w:szCs w:val="24"/>
        </w:rPr>
        <w:t>руб</w:t>
      </w:r>
      <w:proofErr w:type="spellEnd"/>
      <w:r w:rsidR="003D65A7" w:rsidRPr="00A625BC">
        <w:rPr>
          <w:color w:val="auto"/>
          <w:szCs w:val="24"/>
        </w:rPr>
        <w:t xml:space="preserve">;                             </w:t>
      </w:r>
    </w:p>
    <w:p w14:paraId="4783EFD9" w14:textId="5C2032AF" w:rsidR="00A5405F" w:rsidRPr="00A625BC" w:rsidRDefault="00161505" w:rsidP="003D65A7">
      <w:pPr>
        <w:spacing w:after="16" w:line="259" w:lineRule="auto"/>
        <w:ind w:left="360" w:firstLine="0"/>
        <w:jc w:val="left"/>
        <w:rPr>
          <w:color w:val="auto"/>
        </w:rPr>
      </w:pPr>
      <w:r w:rsidRPr="00A625BC">
        <w:rPr>
          <w:color w:val="auto"/>
          <w:szCs w:val="24"/>
        </w:rPr>
        <w:t>2023 год</w:t>
      </w:r>
      <w:r w:rsidR="003D65A7" w:rsidRPr="00A625BC">
        <w:rPr>
          <w:color w:val="auto"/>
          <w:szCs w:val="24"/>
        </w:rPr>
        <w:t xml:space="preserve">– </w:t>
      </w:r>
      <w:r w:rsidR="00A625BC" w:rsidRPr="00A625BC">
        <w:rPr>
          <w:color w:val="auto"/>
          <w:szCs w:val="24"/>
        </w:rPr>
        <w:t>0,</w:t>
      </w:r>
      <w:r w:rsidR="003D65A7" w:rsidRPr="00A625BC">
        <w:rPr>
          <w:color w:val="auto"/>
          <w:szCs w:val="24"/>
        </w:rPr>
        <w:t>0 тыс. руб.</w:t>
      </w:r>
      <w:r w:rsidR="003D65A7" w:rsidRPr="00A625BC">
        <w:rPr>
          <w:color w:val="auto"/>
          <w:sz w:val="28"/>
          <w:szCs w:val="28"/>
        </w:rPr>
        <w:t xml:space="preserve">                           </w:t>
      </w:r>
    </w:p>
    <w:p w14:paraId="2B952070" w14:textId="77777777" w:rsidR="00A5405F" w:rsidRDefault="00B171DB">
      <w:pPr>
        <w:spacing w:after="16" w:line="259" w:lineRule="auto"/>
        <w:ind w:left="360" w:firstLine="0"/>
        <w:jc w:val="left"/>
      </w:pPr>
      <w:r>
        <w:t xml:space="preserve"> </w:t>
      </w:r>
    </w:p>
    <w:p w14:paraId="130A42E7" w14:textId="77777777" w:rsidR="00A5405F" w:rsidRDefault="00B171DB">
      <w:pPr>
        <w:spacing w:after="16" w:line="259" w:lineRule="auto"/>
        <w:ind w:left="358" w:firstLine="0"/>
        <w:jc w:val="center"/>
      </w:pPr>
      <w:r>
        <w:t xml:space="preserve"> </w:t>
      </w:r>
    </w:p>
    <w:p w14:paraId="0BB56612" w14:textId="77777777" w:rsidR="00A5405F" w:rsidRDefault="00B171DB">
      <w:pPr>
        <w:spacing w:after="19" w:line="259" w:lineRule="auto"/>
        <w:ind w:left="358" w:firstLine="0"/>
        <w:jc w:val="center"/>
      </w:pPr>
      <w:r>
        <w:t xml:space="preserve"> </w:t>
      </w:r>
    </w:p>
    <w:p w14:paraId="49198553" w14:textId="77777777" w:rsidR="00A5405F" w:rsidRDefault="00B171DB">
      <w:pPr>
        <w:spacing w:after="16" w:line="259" w:lineRule="auto"/>
        <w:ind w:left="358" w:firstLine="0"/>
        <w:jc w:val="center"/>
      </w:pPr>
      <w:r>
        <w:t xml:space="preserve"> </w:t>
      </w:r>
    </w:p>
    <w:p w14:paraId="731C913F" w14:textId="77777777" w:rsidR="00A5405F" w:rsidRDefault="00B171DB">
      <w:pPr>
        <w:spacing w:after="16" w:line="259" w:lineRule="auto"/>
        <w:ind w:left="358" w:firstLine="0"/>
        <w:jc w:val="center"/>
      </w:pPr>
      <w:r>
        <w:t xml:space="preserve"> </w:t>
      </w:r>
    </w:p>
    <w:p w14:paraId="29FD24C2" w14:textId="77777777" w:rsidR="00A5405F" w:rsidRDefault="00B171DB">
      <w:pPr>
        <w:spacing w:after="16" w:line="259" w:lineRule="auto"/>
        <w:ind w:left="358" w:firstLine="0"/>
        <w:jc w:val="center"/>
      </w:pPr>
      <w:r>
        <w:t xml:space="preserve"> </w:t>
      </w:r>
    </w:p>
    <w:p w14:paraId="6F77FE84" w14:textId="77777777" w:rsidR="00A5405F" w:rsidRDefault="00B171DB">
      <w:pPr>
        <w:spacing w:after="16" w:line="259" w:lineRule="auto"/>
        <w:ind w:left="358" w:firstLine="0"/>
        <w:jc w:val="center"/>
      </w:pPr>
      <w:r>
        <w:t xml:space="preserve"> </w:t>
      </w:r>
    </w:p>
    <w:p w14:paraId="696BF833" w14:textId="77777777" w:rsidR="00A5405F" w:rsidRDefault="00B171DB">
      <w:pPr>
        <w:spacing w:after="19" w:line="259" w:lineRule="auto"/>
        <w:ind w:left="358" w:firstLine="0"/>
        <w:jc w:val="center"/>
      </w:pPr>
      <w:r>
        <w:t xml:space="preserve"> </w:t>
      </w:r>
    </w:p>
    <w:p w14:paraId="6E1DAC3E" w14:textId="77777777" w:rsidR="00A5405F" w:rsidRDefault="00B171DB">
      <w:pPr>
        <w:spacing w:after="17" w:line="259" w:lineRule="auto"/>
        <w:ind w:left="358" w:firstLine="0"/>
        <w:jc w:val="center"/>
      </w:pPr>
      <w:r>
        <w:t xml:space="preserve"> </w:t>
      </w:r>
    </w:p>
    <w:p w14:paraId="0365C010" w14:textId="77777777" w:rsidR="00A5405F" w:rsidRDefault="00B171DB">
      <w:pPr>
        <w:spacing w:after="16" w:line="259" w:lineRule="auto"/>
        <w:ind w:left="358" w:firstLine="0"/>
        <w:jc w:val="center"/>
      </w:pPr>
      <w:r>
        <w:t xml:space="preserve"> </w:t>
      </w:r>
    </w:p>
    <w:p w14:paraId="7185CAE6" w14:textId="77777777" w:rsidR="00A5405F" w:rsidRDefault="00B171DB">
      <w:pPr>
        <w:spacing w:after="16" w:line="259" w:lineRule="auto"/>
        <w:ind w:left="358" w:firstLine="0"/>
        <w:jc w:val="center"/>
      </w:pPr>
      <w:r>
        <w:t xml:space="preserve"> </w:t>
      </w:r>
    </w:p>
    <w:p w14:paraId="34C5D663" w14:textId="77777777" w:rsidR="00A5405F" w:rsidRDefault="00B171DB">
      <w:pPr>
        <w:spacing w:after="19" w:line="259" w:lineRule="auto"/>
        <w:ind w:left="358" w:firstLine="0"/>
        <w:jc w:val="center"/>
      </w:pPr>
      <w:r>
        <w:t xml:space="preserve"> </w:t>
      </w:r>
    </w:p>
    <w:p w14:paraId="24BE5F1F" w14:textId="77777777" w:rsidR="00A5405F" w:rsidRDefault="00B171DB">
      <w:pPr>
        <w:spacing w:after="16" w:line="259" w:lineRule="auto"/>
        <w:ind w:left="358" w:firstLine="0"/>
        <w:jc w:val="center"/>
      </w:pPr>
      <w:r>
        <w:t xml:space="preserve"> </w:t>
      </w:r>
    </w:p>
    <w:p w14:paraId="3653E2DB" w14:textId="77777777" w:rsidR="00A5405F" w:rsidRDefault="00B171DB">
      <w:pPr>
        <w:spacing w:after="16" w:line="259" w:lineRule="auto"/>
        <w:ind w:left="358" w:firstLine="0"/>
        <w:jc w:val="center"/>
      </w:pPr>
      <w:r>
        <w:t xml:space="preserve"> </w:t>
      </w:r>
    </w:p>
    <w:p w14:paraId="51E1C9E2" w14:textId="77777777" w:rsidR="00A16A2B" w:rsidRDefault="00B171DB" w:rsidP="00A16A2B">
      <w:pPr>
        <w:spacing w:after="16" w:line="259" w:lineRule="auto"/>
        <w:ind w:left="358" w:firstLine="0"/>
        <w:jc w:val="center"/>
      </w:pPr>
      <w:r>
        <w:t xml:space="preserve"> </w:t>
      </w:r>
    </w:p>
    <w:p w14:paraId="33016C66" w14:textId="23EEA18C" w:rsidR="00A5405F" w:rsidRDefault="00B171DB" w:rsidP="00A16A2B">
      <w:pPr>
        <w:spacing w:after="16" w:line="259" w:lineRule="auto"/>
        <w:ind w:left="358" w:firstLine="0"/>
        <w:jc w:val="center"/>
      </w:pPr>
      <w:r>
        <w:t xml:space="preserve"> </w:t>
      </w:r>
    </w:p>
    <w:p w14:paraId="14B84065" w14:textId="7B8B0F92" w:rsidR="004C5C92" w:rsidRDefault="004C5C92" w:rsidP="00A16A2B">
      <w:pPr>
        <w:spacing w:after="16" w:line="259" w:lineRule="auto"/>
        <w:ind w:left="358" w:firstLine="0"/>
        <w:jc w:val="center"/>
      </w:pPr>
    </w:p>
    <w:p w14:paraId="20E14CAD" w14:textId="7E474D67" w:rsidR="004C5C92" w:rsidRDefault="004C5C92" w:rsidP="00A16A2B">
      <w:pPr>
        <w:spacing w:after="16" w:line="259" w:lineRule="auto"/>
        <w:ind w:left="358" w:firstLine="0"/>
        <w:jc w:val="center"/>
      </w:pPr>
    </w:p>
    <w:p w14:paraId="10717057" w14:textId="77777777" w:rsidR="004C5C92" w:rsidRDefault="004C5C92" w:rsidP="00A16A2B">
      <w:pPr>
        <w:spacing w:after="16" w:line="259" w:lineRule="auto"/>
        <w:ind w:left="358" w:firstLine="0"/>
        <w:jc w:val="center"/>
      </w:pPr>
    </w:p>
    <w:p w14:paraId="58A845CB" w14:textId="77777777" w:rsidR="00A5405F" w:rsidRDefault="00B171DB">
      <w:pPr>
        <w:spacing w:after="0" w:line="259" w:lineRule="auto"/>
        <w:ind w:left="358" w:firstLine="0"/>
        <w:jc w:val="center"/>
      </w:pPr>
      <w:r>
        <w:t xml:space="preserve"> </w:t>
      </w:r>
    </w:p>
    <w:p w14:paraId="4A8A5430" w14:textId="77777777" w:rsidR="00A5405F" w:rsidRDefault="00B171DB">
      <w:pPr>
        <w:spacing w:after="74" w:line="259" w:lineRule="auto"/>
        <w:ind w:left="360" w:firstLine="0"/>
        <w:jc w:val="left"/>
      </w:pPr>
      <w:r>
        <w:t xml:space="preserve"> </w:t>
      </w:r>
    </w:p>
    <w:p w14:paraId="37CC8E4E" w14:textId="77777777" w:rsidR="00A5405F" w:rsidRDefault="00B171DB">
      <w:pPr>
        <w:spacing w:after="0" w:line="259" w:lineRule="auto"/>
        <w:ind w:left="10" w:right="2069"/>
        <w:jc w:val="right"/>
      </w:pPr>
      <w:r>
        <w:rPr>
          <w:b/>
        </w:rPr>
        <w:t xml:space="preserve">ПАСПОРТ  МУНИЦИПАЛЬНОЙ ПОДПРОГРАММЫ </w:t>
      </w:r>
    </w:p>
    <w:tbl>
      <w:tblPr>
        <w:tblStyle w:val="TableGrid"/>
        <w:tblW w:w="9574" w:type="dxa"/>
        <w:tblInd w:w="252" w:type="dxa"/>
        <w:tblCellMar>
          <w:top w:w="52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3709"/>
        <w:gridCol w:w="5865"/>
      </w:tblGrid>
      <w:tr w:rsidR="00A5405F" w14:paraId="7DC06D59" w14:textId="77777777">
        <w:trPr>
          <w:trHeight w:val="1114"/>
        </w:trPr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C0A26" w14:textId="77777777" w:rsidR="00A5405F" w:rsidRDefault="00B171DB">
            <w:pPr>
              <w:spacing w:after="0" w:line="259" w:lineRule="auto"/>
              <w:ind w:left="0" w:right="63" w:firstLine="0"/>
              <w:jc w:val="center"/>
            </w:pPr>
            <w:r>
              <w:t xml:space="preserve">Наименование Подпрограммы </w:t>
            </w:r>
          </w:p>
        </w:tc>
        <w:tc>
          <w:tcPr>
            <w:tcW w:w="5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E160A" w14:textId="77777777" w:rsidR="00A5405F" w:rsidRDefault="00B171DB">
            <w:pPr>
              <w:spacing w:after="0" w:line="259" w:lineRule="auto"/>
              <w:ind w:left="0" w:right="59" w:firstLine="252"/>
            </w:pPr>
            <w:r>
              <w:t>«Обеспечение пожарной безопасности, развитие и совершенствование системы оповещения населения муниципального района «</w:t>
            </w:r>
            <w:proofErr w:type="spellStart"/>
            <w:r>
              <w:t>Кызылский</w:t>
            </w:r>
            <w:proofErr w:type="spellEnd"/>
            <w:r>
              <w:t xml:space="preserve"> </w:t>
            </w:r>
            <w:proofErr w:type="spellStart"/>
            <w:r>
              <w:t>кожуун</w:t>
            </w:r>
            <w:proofErr w:type="spellEnd"/>
            <w:r>
              <w:t xml:space="preserve">» (далее – Подпрограмма) </w:t>
            </w:r>
          </w:p>
        </w:tc>
      </w:tr>
      <w:tr w:rsidR="00A5405F" w14:paraId="1D2FE32A" w14:textId="77777777">
        <w:trPr>
          <w:trHeight w:val="838"/>
        </w:trPr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FE8DD" w14:textId="77777777" w:rsidR="00A5405F" w:rsidRDefault="00B171DB">
            <w:pPr>
              <w:spacing w:after="0" w:line="259" w:lineRule="auto"/>
              <w:ind w:left="0" w:firstLine="0"/>
              <w:jc w:val="center"/>
            </w:pPr>
            <w:r>
              <w:t xml:space="preserve">Ответственный исполнитель Подпрограммы </w:t>
            </w:r>
          </w:p>
        </w:tc>
        <w:tc>
          <w:tcPr>
            <w:tcW w:w="5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55819" w14:textId="77777777" w:rsidR="00A5405F" w:rsidRDefault="00B171DB">
            <w:pPr>
              <w:spacing w:after="47" w:line="238" w:lineRule="auto"/>
              <w:ind w:left="0" w:firstLine="252"/>
            </w:pPr>
            <w:r>
              <w:t xml:space="preserve">Главный специалист по гражданской обороне и чрезвычайным ситуациям администрации </w:t>
            </w:r>
          </w:p>
          <w:p w14:paraId="1711B3EA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>муниципального района «</w:t>
            </w:r>
            <w:proofErr w:type="spellStart"/>
            <w:r>
              <w:t>Кызылский</w:t>
            </w:r>
            <w:proofErr w:type="spellEnd"/>
            <w:r>
              <w:t xml:space="preserve"> </w:t>
            </w:r>
            <w:proofErr w:type="spellStart"/>
            <w:r>
              <w:t>кожуун</w:t>
            </w:r>
            <w:proofErr w:type="spellEnd"/>
            <w:r>
              <w:t xml:space="preserve">» </w:t>
            </w:r>
          </w:p>
        </w:tc>
      </w:tr>
      <w:tr w:rsidR="00A5405F" w14:paraId="248CFD3D" w14:textId="77777777">
        <w:trPr>
          <w:trHeight w:val="1114"/>
        </w:trPr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A7CDA" w14:textId="77777777" w:rsidR="00A5405F" w:rsidRDefault="00B171DB">
            <w:pPr>
              <w:spacing w:after="0" w:line="259" w:lineRule="auto"/>
              <w:ind w:left="130" w:firstLine="0"/>
              <w:jc w:val="left"/>
            </w:pPr>
            <w:r>
              <w:t xml:space="preserve">Соисполнители Подпрограммы </w:t>
            </w:r>
          </w:p>
        </w:tc>
        <w:tc>
          <w:tcPr>
            <w:tcW w:w="5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492AE" w14:textId="77777777" w:rsidR="00A5405F" w:rsidRDefault="00B171DB">
            <w:pPr>
              <w:spacing w:after="0" w:line="259" w:lineRule="auto"/>
              <w:ind w:left="0" w:right="67" w:firstLine="0"/>
              <w:jc w:val="center"/>
            </w:pPr>
            <w:r>
              <w:t xml:space="preserve">Администрация Муниципального образования </w:t>
            </w:r>
          </w:p>
          <w:p w14:paraId="587C1518" w14:textId="517743B1" w:rsidR="00A5405F" w:rsidRDefault="00B171DB">
            <w:pPr>
              <w:spacing w:after="0" w:line="279" w:lineRule="auto"/>
              <w:ind w:left="0" w:firstLine="0"/>
              <w:jc w:val="center"/>
            </w:pPr>
            <w:r>
              <w:t>«</w:t>
            </w:r>
            <w:proofErr w:type="spellStart"/>
            <w:r>
              <w:t>Кызылский</w:t>
            </w:r>
            <w:proofErr w:type="spellEnd"/>
            <w:r>
              <w:t xml:space="preserve"> </w:t>
            </w:r>
            <w:proofErr w:type="spellStart"/>
            <w:r>
              <w:t>кожуун</w:t>
            </w:r>
            <w:proofErr w:type="spellEnd"/>
            <w:r>
              <w:t xml:space="preserve">», администрации сельских </w:t>
            </w:r>
            <w:r w:rsidR="00A625BC">
              <w:t>поселений, Управление</w:t>
            </w:r>
            <w:r>
              <w:t xml:space="preserve"> образования и Управление </w:t>
            </w:r>
          </w:p>
          <w:p w14:paraId="2B422B89" w14:textId="77777777" w:rsidR="00A5405F" w:rsidRDefault="00B171DB">
            <w:pPr>
              <w:spacing w:after="0" w:line="259" w:lineRule="auto"/>
              <w:ind w:left="0" w:right="63" w:firstLine="0"/>
              <w:jc w:val="center"/>
            </w:pPr>
            <w:r>
              <w:t xml:space="preserve">культуры </w:t>
            </w:r>
          </w:p>
        </w:tc>
      </w:tr>
      <w:tr w:rsidR="00A5405F" w14:paraId="3F727F5C" w14:textId="77777777">
        <w:trPr>
          <w:trHeight w:val="7739"/>
        </w:trPr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BD82A" w14:textId="77777777" w:rsidR="00A5405F" w:rsidRDefault="00B171DB">
            <w:pPr>
              <w:spacing w:after="0" w:line="259" w:lineRule="auto"/>
              <w:ind w:left="0" w:right="62" w:firstLine="0"/>
              <w:jc w:val="center"/>
            </w:pPr>
            <w:r>
              <w:t xml:space="preserve">Цели Подпрограммы </w:t>
            </w:r>
          </w:p>
        </w:tc>
        <w:tc>
          <w:tcPr>
            <w:tcW w:w="5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09647" w14:textId="77777777" w:rsidR="00A5405F" w:rsidRDefault="00B171DB" w:rsidP="009318E3">
            <w:pPr>
              <w:numPr>
                <w:ilvl w:val="0"/>
                <w:numId w:val="44"/>
              </w:numPr>
              <w:spacing w:after="25" w:line="258" w:lineRule="auto"/>
              <w:ind w:right="63" w:hanging="252"/>
            </w:pPr>
            <w:r>
              <w:t xml:space="preserve">Создание и совершенствование современной правовой базы, с учетом изменений действующего законодательства. </w:t>
            </w:r>
          </w:p>
          <w:p w14:paraId="71920585" w14:textId="77777777" w:rsidR="00A5405F" w:rsidRDefault="00B171DB" w:rsidP="009318E3">
            <w:pPr>
              <w:numPr>
                <w:ilvl w:val="0"/>
                <w:numId w:val="44"/>
              </w:numPr>
              <w:spacing w:after="26" w:line="258" w:lineRule="auto"/>
              <w:ind w:right="63" w:hanging="252"/>
            </w:pPr>
            <w:r>
              <w:t xml:space="preserve">Эффективность работы в решении задач по предупреждению и ликвидации природных и техногенных пожаров. </w:t>
            </w:r>
          </w:p>
          <w:p w14:paraId="09EAB675" w14:textId="77777777" w:rsidR="00A5405F" w:rsidRDefault="00B171DB" w:rsidP="009318E3">
            <w:pPr>
              <w:numPr>
                <w:ilvl w:val="0"/>
                <w:numId w:val="44"/>
              </w:numPr>
              <w:spacing w:after="25" w:line="258" w:lineRule="auto"/>
              <w:ind w:right="63" w:hanging="252"/>
            </w:pPr>
            <w:r>
              <w:t xml:space="preserve">Совершенствование организации предупреждения ЧС, снижение числа погибших (пострадавших) от поражающих факторов возможных пожаров. </w:t>
            </w:r>
          </w:p>
          <w:p w14:paraId="0C6652CA" w14:textId="77777777" w:rsidR="00A5405F" w:rsidRDefault="00B171DB" w:rsidP="009318E3">
            <w:pPr>
              <w:numPr>
                <w:ilvl w:val="0"/>
                <w:numId w:val="44"/>
              </w:numPr>
              <w:spacing w:after="33" w:line="251" w:lineRule="auto"/>
              <w:ind w:right="63" w:hanging="252"/>
            </w:pPr>
            <w:r>
              <w:t xml:space="preserve">Обеспечение проведения комплекса мероприятий по обеспечению первичных мер пожарной безопасности на территории муниципального образования. </w:t>
            </w:r>
          </w:p>
          <w:p w14:paraId="4C82D045" w14:textId="77777777" w:rsidR="00A5405F" w:rsidRDefault="00B171DB" w:rsidP="009318E3">
            <w:pPr>
              <w:numPr>
                <w:ilvl w:val="0"/>
                <w:numId w:val="44"/>
              </w:numPr>
              <w:spacing w:after="25" w:line="258" w:lineRule="auto"/>
              <w:ind w:right="63" w:hanging="252"/>
            </w:pPr>
            <w:r>
              <w:t xml:space="preserve">Повышение готовности сил и средств муниципального образования к проведению </w:t>
            </w:r>
            <w:proofErr w:type="spellStart"/>
            <w:r>
              <w:t>аварийно</w:t>
            </w:r>
            <w:proofErr w:type="spellEnd"/>
            <w:r>
              <w:t xml:space="preserve"> – спасательных и других неотложных работ в случае возникновения ЧС от природных и техногенных пожаров. </w:t>
            </w:r>
          </w:p>
          <w:p w14:paraId="517CCC72" w14:textId="77777777" w:rsidR="00A5405F" w:rsidRDefault="00B171DB" w:rsidP="009318E3">
            <w:pPr>
              <w:numPr>
                <w:ilvl w:val="0"/>
                <w:numId w:val="44"/>
              </w:numPr>
              <w:spacing w:after="37" w:line="248" w:lineRule="auto"/>
              <w:ind w:right="63" w:hanging="252"/>
            </w:pPr>
            <w:r>
              <w:t xml:space="preserve">Повышение ответственности должностных лиц предприятий, организаций и учреждений за выполнение мероприятий по защите населения и территорий муниципального образования от пожаров природного и техногенного характера. </w:t>
            </w:r>
          </w:p>
          <w:p w14:paraId="3BBC020A" w14:textId="77777777" w:rsidR="00A5405F" w:rsidRDefault="00B171DB" w:rsidP="009318E3">
            <w:pPr>
              <w:numPr>
                <w:ilvl w:val="0"/>
                <w:numId w:val="44"/>
              </w:numPr>
              <w:spacing w:after="0" w:line="285" w:lineRule="auto"/>
              <w:ind w:right="63" w:hanging="252"/>
            </w:pPr>
            <w:r>
              <w:t xml:space="preserve">Усовершенствование </w:t>
            </w:r>
            <w:r>
              <w:tab/>
              <w:t xml:space="preserve">системы </w:t>
            </w:r>
            <w:r>
              <w:tab/>
              <w:t xml:space="preserve">оповещения населения в случаях возникновения ЧС </w:t>
            </w:r>
          </w:p>
          <w:p w14:paraId="36A6FE31" w14:textId="77777777" w:rsidR="00A5405F" w:rsidRDefault="00B171DB" w:rsidP="009318E3">
            <w:pPr>
              <w:numPr>
                <w:ilvl w:val="0"/>
                <w:numId w:val="44"/>
              </w:numPr>
              <w:spacing w:after="0" w:line="259" w:lineRule="auto"/>
              <w:ind w:right="63" w:hanging="252"/>
            </w:pPr>
            <w:r>
              <w:t xml:space="preserve">Пропаганда знаний в противопожарной деятельности на территории муниципального образования.  </w:t>
            </w:r>
          </w:p>
        </w:tc>
      </w:tr>
      <w:tr w:rsidR="00A5405F" w14:paraId="40D0F311" w14:textId="77777777">
        <w:trPr>
          <w:trHeight w:val="3046"/>
        </w:trPr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CB2EE" w14:textId="77777777" w:rsidR="00A5405F" w:rsidRDefault="00B171DB">
            <w:pPr>
              <w:spacing w:after="0" w:line="259" w:lineRule="auto"/>
              <w:ind w:left="0" w:right="64" w:firstLine="0"/>
              <w:jc w:val="center"/>
            </w:pPr>
            <w:r>
              <w:lastRenderedPageBreak/>
              <w:t xml:space="preserve">Задачи Подпрограммы </w:t>
            </w:r>
          </w:p>
        </w:tc>
        <w:tc>
          <w:tcPr>
            <w:tcW w:w="5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92B60" w14:textId="77777777" w:rsidR="00A5405F" w:rsidRDefault="00B171DB" w:rsidP="009318E3">
            <w:pPr>
              <w:numPr>
                <w:ilvl w:val="0"/>
                <w:numId w:val="45"/>
              </w:numPr>
              <w:spacing w:after="0" w:line="278" w:lineRule="auto"/>
              <w:ind w:firstLine="0"/>
              <w:jc w:val="left"/>
            </w:pPr>
            <w:r>
              <w:t xml:space="preserve">обеспечение первичных мер пожарной безопасности в границах поселения. </w:t>
            </w:r>
          </w:p>
          <w:p w14:paraId="20C1F6B1" w14:textId="77777777" w:rsidR="00A5405F" w:rsidRDefault="00B171DB" w:rsidP="009318E3">
            <w:pPr>
              <w:numPr>
                <w:ilvl w:val="0"/>
                <w:numId w:val="45"/>
              </w:numPr>
              <w:spacing w:after="6" w:line="273" w:lineRule="auto"/>
              <w:ind w:firstLine="0"/>
              <w:jc w:val="left"/>
            </w:pPr>
            <w:r>
              <w:t xml:space="preserve">осуществление </w:t>
            </w:r>
            <w:r>
              <w:tab/>
              <w:t xml:space="preserve">подготовки </w:t>
            </w:r>
            <w:r>
              <w:tab/>
              <w:t xml:space="preserve">и </w:t>
            </w:r>
            <w:r>
              <w:tab/>
              <w:t xml:space="preserve">содержания </w:t>
            </w:r>
            <w:r>
              <w:tab/>
              <w:t xml:space="preserve">в готовности необходимых сил и средств для защиты населения от природных и техногенных пожаров; - организация деятельности добровольно пожарной охраны на территории муниципального образования; - оснащение групп по оперативному реагированию на ликвидацию последствий от пожаров; </w:t>
            </w:r>
          </w:p>
          <w:p w14:paraId="4C219EAB" w14:textId="77777777" w:rsidR="00A5405F" w:rsidRDefault="00B171DB" w:rsidP="009318E3">
            <w:pPr>
              <w:numPr>
                <w:ilvl w:val="0"/>
                <w:numId w:val="45"/>
              </w:numPr>
              <w:spacing w:after="0" w:line="259" w:lineRule="auto"/>
              <w:ind w:firstLine="0"/>
              <w:jc w:val="left"/>
            </w:pPr>
            <w:r>
              <w:t xml:space="preserve">развитие инфраструктуры добровольной пожарной охраны; </w:t>
            </w:r>
          </w:p>
        </w:tc>
      </w:tr>
    </w:tbl>
    <w:p w14:paraId="2B09B110" w14:textId="77777777" w:rsidR="00A5405F" w:rsidRDefault="00A5405F">
      <w:pPr>
        <w:spacing w:after="0" w:line="259" w:lineRule="auto"/>
        <w:ind w:left="-773" w:right="660" w:firstLine="0"/>
        <w:jc w:val="left"/>
      </w:pPr>
    </w:p>
    <w:tbl>
      <w:tblPr>
        <w:tblStyle w:val="TableGrid"/>
        <w:tblW w:w="9574" w:type="dxa"/>
        <w:tblInd w:w="252" w:type="dxa"/>
        <w:tblCellMar>
          <w:top w:w="39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3709"/>
        <w:gridCol w:w="5865"/>
      </w:tblGrid>
      <w:tr w:rsidR="00A5405F" w14:paraId="104498E4" w14:textId="77777777">
        <w:trPr>
          <w:trHeight w:val="2218"/>
        </w:trPr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A7D25" w14:textId="77777777" w:rsidR="00A5405F" w:rsidRDefault="00A5405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FAF1D" w14:textId="77777777" w:rsidR="00A5405F" w:rsidRDefault="00B171DB" w:rsidP="009318E3">
            <w:pPr>
              <w:numPr>
                <w:ilvl w:val="0"/>
                <w:numId w:val="46"/>
              </w:numPr>
              <w:spacing w:after="23" w:line="258" w:lineRule="auto"/>
              <w:ind w:right="64" w:firstLine="0"/>
            </w:pPr>
            <w:r>
              <w:t xml:space="preserve">развитие инфраструктуры ЕДДС </w:t>
            </w:r>
            <w:proofErr w:type="spellStart"/>
            <w:r>
              <w:t>кожууна</w:t>
            </w:r>
            <w:proofErr w:type="spellEnd"/>
            <w:r>
              <w:t xml:space="preserve"> и усовершенствование системы оповещения населения, и руководителей КЧС и ПБ, </w:t>
            </w:r>
          </w:p>
          <w:p w14:paraId="38EDA7A1" w14:textId="77777777" w:rsidR="00A5405F" w:rsidRDefault="00B171DB" w:rsidP="009318E3">
            <w:pPr>
              <w:numPr>
                <w:ilvl w:val="0"/>
                <w:numId w:val="46"/>
              </w:numPr>
              <w:spacing w:after="0" w:line="259" w:lineRule="auto"/>
              <w:ind w:right="64" w:firstLine="0"/>
            </w:pPr>
            <w:r>
              <w:t xml:space="preserve">повышение объема знаний и навыков в области пожарной безопасности и защиты от ЧС населения, руководителей, должностных лиц и специалистов; - информирование населения о правилах поведения и действиях в ЧС. </w:t>
            </w:r>
          </w:p>
        </w:tc>
      </w:tr>
      <w:tr w:rsidR="00A5405F" w14:paraId="596E1495" w14:textId="77777777">
        <w:trPr>
          <w:trHeight w:val="564"/>
        </w:trPr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A2EA8" w14:textId="77777777" w:rsidR="00A5405F" w:rsidRDefault="00B171DB">
            <w:pPr>
              <w:spacing w:after="0" w:line="259" w:lineRule="auto"/>
              <w:ind w:left="23" w:right="24" w:firstLine="0"/>
              <w:jc w:val="center"/>
            </w:pPr>
            <w:r>
              <w:t xml:space="preserve">Сроки реализации Подпрограммы </w:t>
            </w:r>
          </w:p>
        </w:tc>
        <w:tc>
          <w:tcPr>
            <w:tcW w:w="5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CB5FA" w14:textId="67E5C7AB" w:rsidR="00A5405F" w:rsidRDefault="00A625BC">
            <w:pPr>
              <w:spacing w:after="0" w:line="259" w:lineRule="auto"/>
              <w:ind w:left="0" w:right="59" w:firstLine="0"/>
              <w:jc w:val="center"/>
            </w:pPr>
            <w:r>
              <w:t>2021-2023</w:t>
            </w:r>
            <w:r w:rsidR="00B171DB">
              <w:t xml:space="preserve"> годы </w:t>
            </w:r>
          </w:p>
        </w:tc>
      </w:tr>
      <w:tr w:rsidR="00A5405F" w14:paraId="6B6E393E" w14:textId="77777777">
        <w:trPr>
          <w:trHeight w:val="5255"/>
        </w:trPr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86D05" w14:textId="77777777" w:rsidR="00A5405F" w:rsidRDefault="00B171DB">
            <w:pPr>
              <w:spacing w:after="0" w:line="259" w:lineRule="auto"/>
              <w:ind w:left="0" w:firstLine="0"/>
              <w:jc w:val="center"/>
            </w:pPr>
            <w:r>
              <w:t xml:space="preserve">Целевые индикаторы и показатели Подпрограммы </w:t>
            </w:r>
          </w:p>
        </w:tc>
        <w:tc>
          <w:tcPr>
            <w:tcW w:w="5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B514E" w14:textId="77777777" w:rsidR="00A5405F" w:rsidRDefault="00B171DB">
            <w:pPr>
              <w:spacing w:after="23" w:line="258" w:lineRule="auto"/>
              <w:ind w:left="0" w:right="64" w:firstLine="252"/>
            </w:pPr>
            <w:r>
              <w:t xml:space="preserve">Эффективность реализации Подпрограммы оценивается с использованием следующих показателей: </w:t>
            </w:r>
          </w:p>
          <w:p w14:paraId="0E0AD3D0" w14:textId="77777777" w:rsidR="00A5405F" w:rsidRDefault="00B171DB" w:rsidP="009318E3">
            <w:pPr>
              <w:numPr>
                <w:ilvl w:val="0"/>
                <w:numId w:val="47"/>
              </w:numPr>
              <w:spacing w:after="21" w:line="259" w:lineRule="auto"/>
              <w:ind w:firstLine="0"/>
              <w:jc w:val="left"/>
            </w:pPr>
            <w:r>
              <w:t xml:space="preserve">снижение ущерба от ЧС, пожаров в том числе: </w:t>
            </w:r>
          </w:p>
          <w:p w14:paraId="506C8810" w14:textId="77777777" w:rsidR="00A5405F" w:rsidRDefault="00B171DB" w:rsidP="009318E3">
            <w:pPr>
              <w:numPr>
                <w:ilvl w:val="0"/>
                <w:numId w:val="47"/>
              </w:numPr>
              <w:spacing w:after="21" w:line="259" w:lineRule="auto"/>
              <w:ind w:firstLine="0"/>
              <w:jc w:val="left"/>
            </w:pPr>
            <w:r>
              <w:t xml:space="preserve">снижение количества гибели людей; </w:t>
            </w:r>
          </w:p>
          <w:p w14:paraId="6EAC9BCF" w14:textId="77777777" w:rsidR="00A5405F" w:rsidRDefault="00B171DB" w:rsidP="009318E3">
            <w:pPr>
              <w:numPr>
                <w:ilvl w:val="0"/>
                <w:numId w:val="47"/>
              </w:numPr>
              <w:spacing w:after="1" w:line="277" w:lineRule="auto"/>
              <w:ind w:firstLine="0"/>
              <w:jc w:val="left"/>
            </w:pPr>
            <w:r>
              <w:t xml:space="preserve">снижение количества пострадавшего населения; - увеличение предотвращенного экономического ущерба; </w:t>
            </w:r>
          </w:p>
          <w:p w14:paraId="6EE257C5" w14:textId="77777777" w:rsidR="00A5405F" w:rsidRDefault="00B171DB" w:rsidP="009318E3">
            <w:pPr>
              <w:numPr>
                <w:ilvl w:val="0"/>
                <w:numId w:val="47"/>
              </w:numPr>
              <w:spacing w:after="30" w:line="252" w:lineRule="auto"/>
              <w:ind w:firstLine="0"/>
              <w:jc w:val="left"/>
            </w:pPr>
            <w:r>
              <w:t xml:space="preserve">повышение эффективности информационного обеспечения системы мониторинга и прогнозирования пожаров, также населения в местах массового пребывания, включая: </w:t>
            </w:r>
          </w:p>
          <w:p w14:paraId="7C4E1F44" w14:textId="77777777" w:rsidR="00A5405F" w:rsidRDefault="00B171DB" w:rsidP="009318E3">
            <w:pPr>
              <w:numPr>
                <w:ilvl w:val="0"/>
                <w:numId w:val="47"/>
              </w:numPr>
              <w:spacing w:after="21" w:line="259" w:lineRule="auto"/>
              <w:ind w:firstLine="0"/>
              <w:jc w:val="left"/>
            </w:pPr>
            <w:r>
              <w:t xml:space="preserve">повышение полноты охвата системами мониторинга; </w:t>
            </w:r>
          </w:p>
          <w:p w14:paraId="5C1279E6" w14:textId="77777777" w:rsidR="00A5405F" w:rsidRDefault="00B171DB" w:rsidP="009318E3">
            <w:pPr>
              <w:numPr>
                <w:ilvl w:val="0"/>
                <w:numId w:val="47"/>
              </w:numPr>
              <w:spacing w:after="21" w:line="259" w:lineRule="auto"/>
              <w:ind w:firstLine="0"/>
              <w:jc w:val="left"/>
            </w:pPr>
            <w:r>
              <w:t xml:space="preserve">снижение времени оперативного реагирования; </w:t>
            </w:r>
          </w:p>
          <w:p w14:paraId="4BDB52AE" w14:textId="77777777" w:rsidR="00A5405F" w:rsidRDefault="00B171DB" w:rsidP="009318E3">
            <w:pPr>
              <w:numPr>
                <w:ilvl w:val="0"/>
                <w:numId w:val="47"/>
              </w:numPr>
              <w:spacing w:after="22" w:line="259" w:lineRule="auto"/>
              <w:ind w:firstLine="0"/>
              <w:jc w:val="left"/>
            </w:pPr>
            <w:r>
              <w:t xml:space="preserve">повышение достоверности прогноза; </w:t>
            </w:r>
          </w:p>
          <w:p w14:paraId="37FFCD28" w14:textId="77777777" w:rsidR="00A5405F" w:rsidRDefault="00B171DB" w:rsidP="009318E3">
            <w:pPr>
              <w:numPr>
                <w:ilvl w:val="0"/>
                <w:numId w:val="47"/>
              </w:numPr>
              <w:spacing w:after="0" w:line="259" w:lineRule="auto"/>
              <w:ind w:firstLine="0"/>
              <w:jc w:val="left"/>
            </w:pPr>
            <w:r>
              <w:t xml:space="preserve">уменьшение </w:t>
            </w:r>
            <w:r>
              <w:tab/>
              <w:t xml:space="preserve">соотношения </w:t>
            </w:r>
            <w:r>
              <w:tab/>
              <w:t xml:space="preserve">уровня </w:t>
            </w:r>
            <w:r>
              <w:tab/>
              <w:t xml:space="preserve">затрат </w:t>
            </w:r>
            <w:r>
              <w:tab/>
              <w:t xml:space="preserve">на проведение </w:t>
            </w:r>
            <w:r>
              <w:tab/>
              <w:t xml:space="preserve">мероприятий </w:t>
            </w:r>
            <w:r>
              <w:tab/>
              <w:t xml:space="preserve">по </w:t>
            </w:r>
            <w:r>
              <w:tab/>
              <w:t xml:space="preserve">снижению </w:t>
            </w:r>
            <w:r>
              <w:tab/>
              <w:t xml:space="preserve">рисков чрезвычайных </w:t>
            </w:r>
            <w:r>
              <w:tab/>
              <w:t xml:space="preserve">ситуаций, </w:t>
            </w:r>
            <w:r>
              <w:tab/>
              <w:t xml:space="preserve">пожаров </w:t>
            </w:r>
            <w:r>
              <w:tab/>
              <w:t xml:space="preserve">и предотвращенного ущерба. </w:t>
            </w:r>
          </w:p>
        </w:tc>
      </w:tr>
      <w:tr w:rsidR="00A5405F" w14:paraId="2535F163" w14:textId="77777777">
        <w:trPr>
          <w:trHeight w:val="2494"/>
        </w:trPr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6E4D3" w14:textId="77777777" w:rsidR="00A5405F" w:rsidRDefault="00B171DB">
            <w:pPr>
              <w:spacing w:after="0" w:line="259" w:lineRule="auto"/>
              <w:ind w:left="0" w:firstLine="0"/>
              <w:jc w:val="center"/>
            </w:pPr>
            <w:r>
              <w:lastRenderedPageBreak/>
              <w:t xml:space="preserve">Объемы финансирование Подпрограммы </w:t>
            </w:r>
          </w:p>
        </w:tc>
        <w:tc>
          <w:tcPr>
            <w:tcW w:w="5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38E1E" w14:textId="6899E4B8" w:rsidR="00923A01" w:rsidRPr="00923A01" w:rsidRDefault="00923A01" w:rsidP="00923A01">
            <w:pPr>
              <w:widowControl w:val="0"/>
              <w:spacing w:after="0" w:line="276" w:lineRule="auto"/>
              <w:ind w:left="0" w:firstLine="100"/>
              <w:rPr>
                <w:szCs w:val="24"/>
              </w:rPr>
            </w:pPr>
            <w:r w:rsidRPr="00923A01">
              <w:rPr>
                <w:szCs w:val="24"/>
              </w:rPr>
              <w:t>по подпрограмме «Обеспечение пожарной безопасности, развитие и совершенствование системы оповещения населения МР «</w:t>
            </w:r>
            <w:proofErr w:type="spellStart"/>
            <w:r w:rsidRPr="00923A01">
              <w:rPr>
                <w:szCs w:val="24"/>
              </w:rPr>
              <w:t>Кызылский</w:t>
            </w:r>
            <w:proofErr w:type="spellEnd"/>
            <w:r w:rsidRPr="00923A01">
              <w:rPr>
                <w:szCs w:val="24"/>
              </w:rPr>
              <w:t xml:space="preserve"> </w:t>
            </w:r>
            <w:proofErr w:type="spellStart"/>
            <w:r w:rsidRPr="00923A01">
              <w:rPr>
                <w:szCs w:val="24"/>
              </w:rPr>
              <w:t>кожуун</w:t>
            </w:r>
            <w:proofErr w:type="spellEnd"/>
            <w:r w:rsidRPr="00923A01">
              <w:rPr>
                <w:szCs w:val="24"/>
              </w:rPr>
              <w:t xml:space="preserve">» объем финансирования составляет </w:t>
            </w:r>
            <w:r w:rsidRPr="00923A01">
              <w:rPr>
                <w:color w:val="000000" w:themeColor="text1"/>
                <w:szCs w:val="24"/>
              </w:rPr>
              <w:t xml:space="preserve">0,0 </w:t>
            </w:r>
            <w:r w:rsidRPr="00923A01">
              <w:rPr>
                <w:szCs w:val="24"/>
              </w:rPr>
              <w:t xml:space="preserve">тыс. </w:t>
            </w:r>
            <w:proofErr w:type="spellStart"/>
            <w:r w:rsidRPr="00923A01">
              <w:rPr>
                <w:szCs w:val="24"/>
              </w:rPr>
              <w:t>руб</w:t>
            </w:r>
            <w:proofErr w:type="spellEnd"/>
            <w:r w:rsidRPr="00923A01">
              <w:rPr>
                <w:szCs w:val="24"/>
              </w:rPr>
              <w:t xml:space="preserve"> в том числе:</w:t>
            </w:r>
          </w:p>
          <w:p w14:paraId="3D700D75" w14:textId="77777777" w:rsidR="00923A01" w:rsidRPr="00923A01" w:rsidRDefault="00923A01" w:rsidP="00923A01">
            <w:pPr>
              <w:widowControl w:val="0"/>
              <w:spacing w:after="0" w:line="276" w:lineRule="auto"/>
              <w:ind w:left="0" w:firstLine="100"/>
              <w:rPr>
                <w:szCs w:val="24"/>
              </w:rPr>
            </w:pPr>
            <w:r w:rsidRPr="00923A01">
              <w:rPr>
                <w:szCs w:val="24"/>
              </w:rPr>
              <w:t>средств местного бюджета по годам реализации:</w:t>
            </w:r>
          </w:p>
          <w:p w14:paraId="0EC12550" w14:textId="2999B57E" w:rsidR="00923A01" w:rsidRPr="00923A01" w:rsidRDefault="00923A01" w:rsidP="00923A01">
            <w:pPr>
              <w:spacing w:after="0" w:line="259" w:lineRule="auto"/>
              <w:ind w:left="3" w:firstLine="0"/>
              <w:rPr>
                <w:szCs w:val="24"/>
              </w:rPr>
            </w:pPr>
            <w:r w:rsidRPr="00923A01">
              <w:rPr>
                <w:szCs w:val="24"/>
              </w:rPr>
              <w:t>2021 год –</w:t>
            </w:r>
            <w:r w:rsidR="00585D7F">
              <w:rPr>
                <w:szCs w:val="24"/>
              </w:rPr>
              <w:t xml:space="preserve"> </w:t>
            </w:r>
            <w:r w:rsidRPr="00923A01">
              <w:rPr>
                <w:color w:val="000000" w:themeColor="text1"/>
                <w:szCs w:val="24"/>
              </w:rPr>
              <w:t xml:space="preserve">0,0 </w:t>
            </w:r>
            <w:proofErr w:type="spellStart"/>
            <w:r w:rsidRPr="00923A01">
              <w:rPr>
                <w:szCs w:val="24"/>
              </w:rPr>
              <w:t>тыс.рублей</w:t>
            </w:r>
            <w:proofErr w:type="spellEnd"/>
            <w:r w:rsidRPr="00923A01">
              <w:rPr>
                <w:szCs w:val="24"/>
              </w:rPr>
              <w:t>;</w:t>
            </w:r>
          </w:p>
          <w:p w14:paraId="22C11F71" w14:textId="41EAC969" w:rsidR="00923A01" w:rsidRPr="00923A01" w:rsidRDefault="00923A01" w:rsidP="00923A01">
            <w:pPr>
              <w:spacing w:after="0" w:line="259" w:lineRule="auto"/>
              <w:ind w:left="3" w:firstLine="0"/>
              <w:rPr>
                <w:szCs w:val="24"/>
              </w:rPr>
            </w:pPr>
            <w:r w:rsidRPr="00923A01">
              <w:rPr>
                <w:szCs w:val="24"/>
              </w:rPr>
              <w:t xml:space="preserve">2022 год </w:t>
            </w:r>
            <w:r w:rsidRPr="00923A01">
              <w:rPr>
                <w:color w:val="000000" w:themeColor="text1"/>
                <w:szCs w:val="24"/>
              </w:rPr>
              <w:t>- 0,0 тыс</w:t>
            </w:r>
            <w:r w:rsidRPr="00923A01">
              <w:rPr>
                <w:szCs w:val="24"/>
              </w:rPr>
              <w:t>. рублей;</w:t>
            </w:r>
          </w:p>
          <w:p w14:paraId="65E0006C" w14:textId="45F36EA7" w:rsidR="00923A01" w:rsidRPr="00923A01" w:rsidRDefault="00923A01" w:rsidP="00923A01">
            <w:pPr>
              <w:spacing w:after="0" w:line="259" w:lineRule="auto"/>
              <w:ind w:left="3" w:firstLine="0"/>
              <w:rPr>
                <w:color w:val="000000" w:themeColor="text1"/>
                <w:szCs w:val="24"/>
              </w:rPr>
            </w:pPr>
            <w:r w:rsidRPr="00923A01">
              <w:rPr>
                <w:szCs w:val="24"/>
              </w:rPr>
              <w:t xml:space="preserve">2023 год </w:t>
            </w:r>
            <w:r w:rsidRPr="00923A01">
              <w:rPr>
                <w:color w:val="000000" w:themeColor="text1"/>
                <w:szCs w:val="24"/>
              </w:rPr>
              <w:t>- 0,0 тыс. рублей.</w:t>
            </w:r>
          </w:p>
          <w:p w14:paraId="7E37293C" w14:textId="252A4771" w:rsidR="00A5405F" w:rsidRDefault="00A5405F" w:rsidP="00923A01">
            <w:pPr>
              <w:spacing w:after="0" w:line="259" w:lineRule="auto"/>
              <w:ind w:left="0" w:right="63" w:firstLine="0"/>
            </w:pPr>
          </w:p>
        </w:tc>
      </w:tr>
      <w:tr w:rsidR="00A5405F" w14:paraId="4F3F3DCC" w14:textId="77777777">
        <w:trPr>
          <w:trHeight w:val="3874"/>
        </w:trPr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A2FEB" w14:textId="77777777" w:rsidR="00A5405F" w:rsidRDefault="00B171DB">
            <w:pPr>
              <w:spacing w:after="0" w:line="259" w:lineRule="auto"/>
              <w:ind w:left="0" w:firstLine="0"/>
              <w:jc w:val="center"/>
            </w:pPr>
            <w:r>
              <w:t xml:space="preserve">Ожидаемые конечные результаты реализации Подпрограммы </w:t>
            </w:r>
          </w:p>
        </w:tc>
        <w:tc>
          <w:tcPr>
            <w:tcW w:w="5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D12C0" w14:textId="77777777" w:rsidR="00A5405F" w:rsidRDefault="00B171DB">
            <w:pPr>
              <w:spacing w:after="22" w:line="259" w:lineRule="auto"/>
              <w:ind w:left="252" w:firstLine="0"/>
              <w:jc w:val="left"/>
            </w:pPr>
            <w:r>
              <w:t xml:space="preserve">В целом реализация Подпрограммы позволит: </w:t>
            </w:r>
          </w:p>
          <w:p w14:paraId="2A153B6C" w14:textId="77777777" w:rsidR="00A5405F" w:rsidRDefault="00B171DB" w:rsidP="009318E3">
            <w:pPr>
              <w:numPr>
                <w:ilvl w:val="0"/>
                <w:numId w:val="48"/>
              </w:numPr>
              <w:spacing w:after="31" w:line="252" w:lineRule="auto"/>
              <w:ind w:right="60" w:firstLine="0"/>
            </w:pPr>
            <w:r>
              <w:t xml:space="preserve">осуществить выполнение мероприятий по гражданской обороне, защите населения территории муниципального образования от пожаров природного и техногенного характера,  </w:t>
            </w:r>
          </w:p>
          <w:p w14:paraId="0B9578C0" w14:textId="77777777" w:rsidR="00A5405F" w:rsidRDefault="00B171DB" w:rsidP="009318E3">
            <w:pPr>
              <w:numPr>
                <w:ilvl w:val="0"/>
                <w:numId w:val="48"/>
              </w:numPr>
              <w:spacing w:after="23" w:line="258" w:lineRule="auto"/>
              <w:ind w:right="60" w:firstLine="0"/>
            </w:pPr>
            <w:r>
              <w:t xml:space="preserve">обеспечить выполнение первичных мер пожарной безопасности в границах муниципального образования; </w:t>
            </w:r>
          </w:p>
          <w:p w14:paraId="0046216A" w14:textId="77777777" w:rsidR="00A5405F" w:rsidRDefault="00B171DB" w:rsidP="009318E3">
            <w:pPr>
              <w:numPr>
                <w:ilvl w:val="0"/>
                <w:numId w:val="48"/>
              </w:numPr>
              <w:spacing w:after="31" w:line="251" w:lineRule="auto"/>
              <w:ind w:right="60" w:firstLine="0"/>
            </w:pPr>
            <w:r>
              <w:t xml:space="preserve">расширить охват населения при реализации программ подготовки в области гражданской обороны, защиты населения и обеспечения пожарной безопасности; </w:t>
            </w:r>
          </w:p>
          <w:p w14:paraId="1D7C93CF" w14:textId="77777777" w:rsidR="00A5405F" w:rsidRDefault="00B171DB" w:rsidP="009318E3">
            <w:pPr>
              <w:numPr>
                <w:ilvl w:val="0"/>
                <w:numId w:val="48"/>
              </w:numPr>
              <w:spacing w:after="0" w:line="259" w:lineRule="auto"/>
              <w:ind w:right="60" w:firstLine="0"/>
            </w:pPr>
            <w:r>
              <w:t xml:space="preserve">уменьшить количество человеческих и материальных потерь от пожаров, укрепить </w:t>
            </w:r>
          </w:p>
        </w:tc>
      </w:tr>
      <w:tr w:rsidR="00A5405F" w14:paraId="4D645E7F" w14:textId="77777777">
        <w:trPr>
          <w:trHeight w:val="288"/>
        </w:trPr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29BEB" w14:textId="77777777" w:rsidR="00A5405F" w:rsidRDefault="00A5405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453EC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материально – техническую базу. </w:t>
            </w:r>
          </w:p>
        </w:tc>
      </w:tr>
    </w:tbl>
    <w:p w14:paraId="6311877D" w14:textId="77777777" w:rsidR="008B35DA" w:rsidRDefault="008B35DA">
      <w:pPr>
        <w:pStyle w:val="1"/>
        <w:spacing w:after="0"/>
        <w:ind w:left="362" w:right="55"/>
        <w:rPr>
          <w:b w:val="0"/>
        </w:rPr>
      </w:pPr>
    </w:p>
    <w:p w14:paraId="1E8A1F35" w14:textId="2D8504AF" w:rsidR="00A5405F" w:rsidRDefault="00B171DB">
      <w:pPr>
        <w:pStyle w:val="1"/>
        <w:spacing w:after="0"/>
        <w:ind w:left="362" w:right="55"/>
      </w:pPr>
      <w:r>
        <w:rPr>
          <w:b w:val="0"/>
        </w:rPr>
        <w:t xml:space="preserve">Раздел 1. </w:t>
      </w:r>
      <w:r>
        <w:t>Обоснование необходимости разработки Подпрограммы</w:t>
      </w:r>
      <w:r>
        <w:rPr>
          <w:b w:val="0"/>
        </w:rPr>
        <w:t xml:space="preserve"> </w:t>
      </w:r>
    </w:p>
    <w:p w14:paraId="33DBEB67" w14:textId="77777777" w:rsidR="00A5405F" w:rsidRDefault="00B171DB">
      <w:pPr>
        <w:spacing w:after="23" w:line="259" w:lineRule="auto"/>
        <w:ind w:left="360" w:firstLine="0"/>
        <w:jc w:val="left"/>
      </w:pPr>
      <w:r>
        <w:t xml:space="preserve"> </w:t>
      </w:r>
    </w:p>
    <w:p w14:paraId="16E29C45" w14:textId="6DA8AAFE" w:rsidR="00A5405F" w:rsidRDefault="00A625BC">
      <w:pPr>
        <w:spacing w:after="0"/>
        <w:ind w:left="345" w:right="56" w:firstLine="540"/>
      </w:pPr>
      <w:r>
        <w:t>В настоящее время чрезвычайные ситуации,</w:t>
      </w:r>
      <w:r w:rsidR="00B171DB">
        <w:t xml:space="preserve"> связанные </w:t>
      </w:r>
      <w:r>
        <w:t>с пожарами,</w:t>
      </w:r>
      <w:r w:rsidR="00B171DB">
        <w:t xml:space="preserve"> остаются одними из важнейших вызовов стабильному экономическому росту государства. Размер материального ущерба </w:t>
      </w:r>
      <w:r>
        <w:t>от чрезвычайных ситуаций,</w:t>
      </w:r>
      <w:r w:rsidR="00B171DB">
        <w:t xml:space="preserve"> связанных природными и техногенными пожарами ежегодно превышает сотни миллионов рублей. </w:t>
      </w:r>
    </w:p>
    <w:p w14:paraId="0E91D258" w14:textId="77777777" w:rsidR="00A5405F" w:rsidRDefault="00B171DB">
      <w:pPr>
        <w:spacing w:after="144"/>
        <w:ind w:left="345" w:right="56" w:firstLine="708"/>
      </w:pPr>
      <w:r>
        <w:t xml:space="preserve">На территории </w:t>
      </w:r>
      <w:proofErr w:type="spellStart"/>
      <w:r>
        <w:t>Кызылского</w:t>
      </w:r>
      <w:proofErr w:type="spellEnd"/>
      <w:r>
        <w:t xml:space="preserve"> </w:t>
      </w:r>
      <w:proofErr w:type="spellStart"/>
      <w:r>
        <w:t>кожууна</w:t>
      </w:r>
      <w:proofErr w:type="spellEnd"/>
      <w:r>
        <w:t xml:space="preserve"> обстановка с пожарами, гибелью и </w:t>
      </w:r>
      <w:proofErr w:type="spellStart"/>
      <w:r>
        <w:t>травмированием</w:t>
      </w:r>
      <w:proofErr w:type="spellEnd"/>
      <w:r>
        <w:t xml:space="preserve"> людей при пожарах, а также последствиями от пожаров остается сложной. </w:t>
      </w:r>
    </w:p>
    <w:p w14:paraId="0B3F3431" w14:textId="77777777" w:rsidR="00A5405F" w:rsidRDefault="00B171DB">
      <w:pPr>
        <w:spacing w:after="146"/>
        <w:ind w:left="345" w:right="56" w:firstLine="708"/>
      </w:pPr>
      <w:r>
        <w:t xml:space="preserve">Для преодоления негативных тенденций в деле организации борьбы с пожарами в рамках Федерального закона от 06 октября 2003 года № 131-ФЗ «Об общих принципах местного самоуправления в Российской Федерации» требуется участие и взаимодействие органов государственной власти всех уровней, а также органов местного самоуправления. </w:t>
      </w:r>
    </w:p>
    <w:p w14:paraId="12C1F473" w14:textId="77777777" w:rsidR="00A5405F" w:rsidRDefault="00B171DB">
      <w:pPr>
        <w:spacing w:after="147"/>
        <w:ind w:left="345" w:right="56" w:firstLine="708"/>
      </w:pPr>
      <w:r>
        <w:t>Данная Подпрограмма разработана в целях повышения защищенности общества и личности от пожаров, сокращения гибели людей от огня, снижения материальных потерь, создания необходимых условий для укрепления пожарной безопасности на территории Муниципального образования «</w:t>
      </w:r>
      <w:proofErr w:type="spellStart"/>
      <w:r>
        <w:t>Кызылский</w:t>
      </w:r>
      <w:proofErr w:type="spellEnd"/>
      <w:r>
        <w:t xml:space="preserve"> </w:t>
      </w:r>
      <w:proofErr w:type="spellStart"/>
      <w:r>
        <w:t>кожуун</w:t>
      </w:r>
      <w:proofErr w:type="spellEnd"/>
      <w:r>
        <w:t xml:space="preserve">», укрепления материально-технической базы подразделений пожарной охраны.  </w:t>
      </w:r>
    </w:p>
    <w:p w14:paraId="35CB9F8B" w14:textId="77777777" w:rsidR="00A5405F" w:rsidRDefault="00B171DB">
      <w:pPr>
        <w:spacing w:after="0"/>
        <w:ind w:left="345" w:right="56" w:firstLine="708"/>
      </w:pPr>
      <w:r>
        <w:t xml:space="preserve">Анализ состояния пожарной безопасности показывает, что для значительного снижения числа пожаров и гибели при них людей, необходимо осуществить комплекс мер, направленных </w:t>
      </w:r>
      <w:r>
        <w:lastRenderedPageBreak/>
        <w:t xml:space="preserve">на разработку и применение новых технологий пожаротушения, обучения населения, оснащение жилого сектора, школ, больниц, детских садов современными системами обнаружения и тушения пожаров, техническое перевооружение пожарной охраны. </w:t>
      </w:r>
      <w:r>
        <w:rPr>
          <w:b/>
        </w:rPr>
        <w:t xml:space="preserve">Основные понятия используемые, в Подпрограмме </w:t>
      </w:r>
    </w:p>
    <w:p w14:paraId="5FB46113" w14:textId="77777777" w:rsidR="00A5405F" w:rsidRDefault="00B171DB">
      <w:pPr>
        <w:spacing w:after="22" w:line="259" w:lineRule="auto"/>
        <w:ind w:left="900" w:firstLine="0"/>
        <w:jc w:val="left"/>
      </w:pPr>
      <w:r>
        <w:rPr>
          <w:i/>
        </w:rPr>
        <w:t xml:space="preserve"> </w:t>
      </w:r>
    </w:p>
    <w:p w14:paraId="25FCFDFB" w14:textId="77777777" w:rsidR="00A5405F" w:rsidRDefault="00B171DB">
      <w:pPr>
        <w:spacing w:after="15"/>
        <w:ind w:left="345" w:right="56" w:firstLine="540"/>
      </w:pPr>
      <w:r>
        <w:rPr>
          <w:i/>
        </w:rPr>
        <w:t>Предупреждение ЧС</w:t>
      </w:r>
      <w:r>
        <w:t xml:space="preserve"> – комплекс мероприятий, проводимых заблаговременно и направленных на максимально возможное уменьшение риска возникновения ЧС, а также на сохранение здоровья людей, снижение размеров ущерба окружающей природной среде и материальных потерь в случае их возникновения; </w:t>
      </w:r>
    </w:p>
    <w:p w14:paraId="75A8451F" w14:textId="77777777" w:rsidR="00A5405F" w:rsidRDefault="00B171DB">
      <w:pPr>
        <w:spacing w:after="13"/>
        <w:ind w:left="345" w:right="56" w:firstLine="540"/>
      </w:pPr>
      <w:r>
        <w:rPr>
          <w:i/>
        </w:rPr>
        <w:t>Защита населения в чрезвычайных ситуациях</w:t>
      </w:r>
      <w:r>
        <w:t xml:space="preserve"> – совокупность взаимосвязанных по времени, ресурсам и месту проведения мероприятий РСЧС, направленных на предотвращение или предельное снижение потерь населения и угрозы его жизни и здоровью от поражающих факторов и воздействий источников чрезвычайной ситуации; </w:t>
      </w:r>
    </w:p>
    <w:p w14:paraId="5370A647" w14:textId="77777777" w:rsidR="00A5405F" w:rsidRDefault="00B171DB">
      <w:pPr>
        <w:spacing w:after="11"/>
        <w:ind w:left="345" w:right="56" w:firstLine="540"/>
      </w:pPr>
      <w:r>
        <w:rPr>
          <w:i/>
        </w:rPr>
        <w:t>Зона чрезвычайной ситуации</w:t>
      </w:r>
      <w:r>
        <w:t xml:space="preserve"> – это территория, на которой сложилась чрезвычайная ситуация; </w:t>
      </w:r>
    </w:p>
    <w:p w14:paraId="23A7E0EA" w14:textId="77777777" w:rsidR="00A5405F" w:rsidRDefault="00B171DB">
      <w:pPr>
        <w:spacing w:after="16"/>
        <w:ind w:left="345" w:right="56" w:firstLine="540"/>
      </w:pPr>
      <w:r>
        <w:rPr>
          <w:i/>
        </w:rPr>
        <w:t>Комиссия по чрезвычайным ситуациям и обеспечению пожарной безопасности</w:t>
      </w:r>
      <w:r>
        <w:t xml:space="preserve"> – функциональная структура органа исполнительной власти субъекта РФ и органа местного самоуправления, а также органа управления объектов экономики, осуществляющая в пределах своей компетенции руководство соответствующей подсистемой или звеном РСЧС либо проведением всех видов работ по предотвращению возникновения чрезвычайных ситуаций и их ликвидации; </w:t>
      </w:r>
    </w:p>
    <w:p w14:paraId="7A6C32CB" w14:textId="77777777" w:rsidR="00A5405F" w:rsidRDefault="00B171DB">
      <w:pPr>
        <w:spacing w:after="14"/>
        <w:ind w:left="345" w:right="56" w:firstLine="540"/>
      </w:pPr>
      <w:r>
        <w:rPr>
          <w:i/>
        </w:rPr>
        <w:t>Безопасность населения в чрезвычайных ситуациях</w:t>
      </w:r>
      <w:r>
        <w:t xml:space="preserve"> – состояние защищенности жизни и здоровья людей, их имущества и среды обитания человека от опасностей в чрезвычайных ситуациях; </w:t>
      </w:r>
    </w:p>
    <w:p w14:paraId="23E58205" w14:textId="77777777" w:rsidR="00A5405F" w:rsidRDefault="00B171DB">
      <w:pPr>
        <w:spacing w:after="14"/>
        <w:ind w:left="345" w:right="56" w:firstLine="540"/>
      </w:pPr>
      <w:r>
        <w:rPr>
          <w:i/>
        </w:rPr>
        <w:t>Силы и средства РСЧС</w:t>
      </w:r>
      <w:r>
        <w:t xml:space="preserve"> – силы и средства территориальных, функциональных и ведомственных или отраслевых подсистем и звеньев РСЧС, предназначенные или привлекаемые для выполнения задач по предупреждению и ликвидации чрезвычайных ситуаций; </w:t>
      </w:r>
    </w:p>
    <w:p w14:paraId="36B9BF6D" w14:textId="77777777" w:rsidR="00A5405F" w:rsidRDefault="00B171DB">
      <w:pPr>
        <w:spacing w:after="0"/>
        <w:ind w:left="345" w:right="56" w:firstLine="540"/>
      </w:pPr>
      <w:r>
        <w:rPr>
          <w:i/>
        </w:rPr>
        <w:t>Чрезвычайная ситуация</w:t>
      </w:r>
      <w:r>
        <w:t xml:space="preserve"> – это обстановка на определенной территории, сложившаяся в результате аварии, опасного природного явления, катастрофы, стихийного или иного бедствия, которые могут повлечь или повлекли за собой человеческие жертвы, ущерб здоровью людей или окружающей природной среде, значительные материальные потери и нарушение условий жизнедеятельности людей; </w:t>
      </w:r>
    </w:p>
    <w:p w14:paraId="0EF188A0" w14:textId="01CD821B" w:rsidR="00A5405F" w:rsidRDefault="00B171DB">
      <w:pPr>
        <w:spacing w:after="16"/>
        <w:ind w:left="345" w:right="56" w:firstLine="540"/>
      </w:pPr>
      <w:r>
        <w:rPr>
          <w:i/>
        </w:rPr>
        <w:t>Ликвидация чрезвычайной ситуации</w:t>
      </w:r>
      <w:r>
        <w:t xml:space="preserve"> – </w:t>
      </w:r>
      <w:proofErr w:type="spellStart"/>
      <w:r>
        <w:t>аварийно</w:t>
      </w:r>
      <w:proofErr w:type="spellEnd"/>
      <w:r>
        <w:t xml:space="preserve"> – спасательные и другие неотложные работы, проводимые при возникновении чрезвычайных ситуаций и </w:t>
      </w:r>
      <w:r w:rsidR="00161505">
        <w:t>направленные на спасение жизни,</w:t>
      </w:r>
      <w:r>
        <w:t xml:space="preserve"> и сохранение здоровья людей, снижение размеров ущерба окружающей природной среде и материальных потерь, а также на локализацию зон чрезвычайных ситуаций, прекращение действия характерных для них опасных факторов; </w:t>
      </w:r>
    </w:p>
    <w:p w14:paraId="6313154D" w14:textId="77777777" w:rsidR="00A5405F" w:rsidRDefault="00B171DB">
      <w:pPr>
        <w:spacing w:after="17" w:line="263" w:lineRule="auto"/>
        <w:ind w:left="345" w:right="43" w:firstLine="530"/>
      </w:pPr>
      <w:r>
        <w:rPr>
          <w:i/>
        </w:rPr>
        <w:t>Добровольная пожарная охрана</w:t>
      </w:r>
      <w:r>
        <w:t xml:space="preserve"> –</w:t>
      </w:r>
      <w:r>
        <w:rPr>
          <w:color w:val="252525"/>
        </w:rPr>
        <w:t xml:space="preserve"> социально ориентированные общественные объединения пожарной охраны, созданные по инициативе физических лиц и (или) юридических лиц — общественных объединений для участия в профилактике и (или) тушении пожаров и проведении аварийно-спасательных работ</w:t>
      </w:r>
      <w:r>
        <w:t xml:space="preserve">; </w:t>
      </w:r>
    </w:p>
    <w:p w14:paraId="6E250722" w14:textId="77777777" w:rsidR="00A5405F" w:rsidRDefault="00B171DB">
      <w:pPr>
        <w:spacing w:after="14"/>
        <w:ind w:left="345" w:right="56" w:firstLine="540"/>
      </w:pPr>
      <w:r>
        <w:rPr>
          <w:i/>
        </w:rPr>
        <w:t>Добровольный пожарный</w:t>
      </w:r>
      <w:r>
        <w:t xml:space="preserve"> - физическое лицо, являющееся членом или участником общественного объединения пожарной охраны и принимающее на безвозмездной основе участие в профилактике и (или) тушении пожаров и проведении аварийно-спасательных работ; </w:t>
      </w:r>
    </w:p>
    <w:p w14:paraId="1D8F8D3A" w14:textId="77777777" w:rsidR="00A5405F" w:rsidRDefault="00B171DB">
      <w:pPr>
        <w:spacing w:after="14"/>
        <w:ind w:left="345" w:right="56" w:firstLine="540"/>
      </w:pPr>
      <w:r>
        <w:rPr>
          <w:i/>
        </w:rPr>
        <w:t>Добровольная пожарная дружина</w:t>
      </w:r>
      <w:r>
        <w:t xml:space="preserve"> - территориальное или объектовое подразделение добровольной пожарной охраны, принимающее непосредственное участие в тушении пожаров и не имеющее на вооружении мобильных средств пожаротушения; </w:t>
      </w:r>
    </w:p>
    <w:p w14:paraId="2729B6E0" w14:textId="77777777" w:rsidR="00A5405F" w:rsidRDefault="00B171DB">
      <w:pPr>
        <w:spacing w:after="18"/>
        <w:ind w:left="345" w:right="56" w:firstLine="540"/>
      </w:pPr>
      <w:r>
        <w:rPr>
          <w:i/>
        </w:rPr>
        <w:lastRenderedPageBreak/>
        <w:t>Добровольная пожарная команда</w:t>
      </w:r>
      <w:r>
        <w:t xml:space="preserve"> - территориальное или объектовое подразделение добровольной пожарной охраны, принимающее непосредственное участие в тушении пожаров и имеющее на вооружении мобильные средства пожаротушения; </w:t>
      </w:r>
    </w:p>
    <w:p w14:paraId="065969D3" w14:textId="754F712F" w:rsidR="00A5405F" w:rsidRDefault="00B171DB">
      <w:pPr>
        <w:spacing w:after="20"/>
        <w:ind w:left="345" w:right="56" w:firstLine="540"/>
      </w:pPr>
      <w:r>
        <w:rPr>
          <w:rFonts w:ascii="Arial" w:eastAsia="Arial" w:hAnsi="Arial" w:cs="Arial"/>
          <w:color w:val="4E4E4E"/>
        </w:rPr>
        <w:t xml:space="preserve"> </w:t>
      </w:r>
      <w:r w:rsidR="004C0015">
        <w:rPr>
          <w:i/>
        </w:rPr>
        <w:t>ЕДДС муниципального</w:t>
      </w:r>
      <w:r>
        <w:rPr>
          <w:i/>
        </w:rPr>
        <w:t xml:space="preserve"> </w:t>
      </w:r>
      <w:r w:rsidR="004C0015">
        <w:rPr>
          <w:i/>
        </w:rPr>
        <w:t>образования</w:t>
      </w:r>
      <w:r w:rsidR="004C0015">
        <w:t xml:space="preserve"> -</w:t>
      </w:r>
      <w:r>
        <w:t xml:space="preserve"> является органом повседневного управления муниципального звена территориальной подсистемы единой государственной системы предупреждения и ликвидации чрезвычайных ситуаций </w:t>
      </w:r>
    </w:p>
    <w:p w14:paraId="2F3D6AD7" w14:textId="77777777" w:rsidR="00A5405F" w:rsidRDefault="00B171DB">
      <w:pPr>
        <w:spacing w:after="17" w:line="263" w:lineRule="auto"/>
        <w:ind w:left="345" w:right="43" w:firstLine="53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60FCB349" wp14:editId="5976E8BC">
                <wp:simplePos x="0" y="0"/>
                <wp:positionH relativeFrom="column">
                  <wp:posOffset>3360420</wp:posOffset>
                </wp:positionH>
                <wp:positionV relativeFrom="paragraph">
                  <wp:posOffset>273220</wp:posOffset>
                </wp:positionV>
                <wp:extent cx="749808" cy="330708"/>
                <wp:effectExtent l="0" t="0" r="0" b="0"/>
                <wp:wrapNone/>
                <wp:docPr id="73747" name="Group 737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9808" cy="330708"/>
                          <a:chOff x="0" y="0"/>
                          <a:chExt cx="749808" cy="330708"/>
                        </a:xfrm>
                      </wpg:grpSpPr>
                      <pic:pic xmlns:pic="http://schemas.openxmlformats.org/drawingml/2006/picture">
                        <pic:nvPicPr>
                          <pic:cNvPr id="5818" name="Picture 5818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5132" cy="33070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822" name="Picture 5822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473964" y="0"/>
                            <a:ext cx="275844" cy="33070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C81C47F" id="Group 73747" o:spid="_x0000_s1026" style="position:absolute;margin-left:264.6pt;margin-top:21.5pt;width:59.05pt;height:26.05pt;z-index:-251657216" coordsize="7498,330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">
                <v:shape id="Picture 5818" o:spid="_x0000_s1027" type="#_x0000_t75" style="position:absolute;width:6751;height:330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H+l1jCAAAA3QAAAA8AAABkcnMvZG93bnJldi54bWxET89rwjAUvg/2P4Q32EU0raCWahRRHMPL&#10;tApen81bW9a8hCbT+t+bw2DHj+/3YtWbVtyo841lBekoAUFcWt1wpeB82g0zED4ga2wtk4IHeVgt&#10;X18WmGt75yPdilCJGMI+RwV1CC6X0pc1GfQj64gj9207gyHCrpK6w3sMN60cJ8lUGmw4NtToaFNT&#10;+VP8GgVbVzbpdXvxH8nha2ZxgBZpr9T7W7+egwjUh3/xn/tTK5hkaZwb38QnIJd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h/pdYwgAAAN0AAAAPAAAAAAAAAAAAAAAAAJ8C&#10;AABkcnMvZG93bnJldi54bWxQSwUGAAAAAAQABAD3AAAAjgMAAAAA&#10;">
                  <v:imagedata r:id="rId11" o:title=""/>
                </v:shape>
                <v:shape id="Picture 5822" o:spid="_x0000_s1028" type="#_x0000_t75" style="position:absolute;left:4739;width:2759;height:330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lvVhzFAAAA3QAAAA8AAABkcnMvZG93bnJldi54bWxEj0FrwkAUhO9C/8PyCt50k6A2pK4iAcGb&#10;1hZCb6/Z1yQ0+zZkV03+vSsUPA4z8w2z3g6mFVfqXWNZQTyPQBCXVjdcKfj63M9SEM4ja2wtk4KR&#10;HGw3L5M1Ztre+IOuZ1+JAGGXoYLa+y6T0pU1GXRz2xEH79f2Bn2QfSV1j7cAN61MomglDTYcFmrs&#10;KK+p/DtfjILTYvwuivyta4/peCpdHseHn71S09dh9w7C0+Cf4f/2QStYpkkCjzfhCcjNH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Jb1YcxQAAAN0AAAAPAAAAAAAAAAAAAAAA&#10;AJ8CAABkcnMvZG93bnJldi54bWxQSwUGAAAAAAQABAD3AAAAkQMAAAAA&#10;">
                  <v:imagedata r:id="rId12" o:title=""/>
                </v:shape>
              </v:group>
            </w:pict>
          </mc:Fallback>
        </mc:AlternateContent>
      </w:r>
      <w:r>
        <w:rPr>
          <w:i/>
          <w:color w:val="252525"/>
        </w:rPr>
        <w:t>Система оповещения и управления эвакуацией людей при пожаре</w:t>
      </w:r>
      <w:r>
        <w:rPr>
          <w:rFonts w:ascii="Arial" w:eastAsia="Arial" w:hAnsi="Arial" w:cs="Arial"/>
          <w:color w:val="252525"/>
        </w:rPr>
        <w:t xml:space="preserve">— </w:t>
      </w:r>
      <w:r>
        <w:rPr>
          <w:color w:val="252525"/>
        </w:rPr>
        <w:t>комплекс организационных мероприятий и технических средств, предназначенный для своевременного сообщения людям информации о возникновении</w:t>
      </w:r>
      <w:hyperlink r:id="rId13">
        <w:r>
          <w:rPr>
            <w:color w:val="252525"/>
          </w:rPr>
          <w:t xml:space="preserve"> </w:t>
        </w:r>
      </w:hyperlink>
      <w:hyperlink r:id="rId14">
        <w:r>
          <w:t>пожара</w:t>
        </w:r>
      </w:hyperlink>
      <w:hyperlink r:id="rId15">
        <w:r>
          <w:t>.</w:t>
        </w:r>
      </w:hyperlink>
      <w:r>
        <w:t xml:space="preserve"> </w:t>
      </w:r>
      <w:r>
        <w:rPr>
          <w:color w:val="252525"/>
        </w:rPr>
        <w:t xml:space="preserve"> </w:t>
      </w:r>
    </w:p>
    <w:p w14:paraId="623893DE" w14:textId="77777777" w:rsidR="00A5405F" w:rsidRDefault="00B171DB">
      <w:pPr>
        <w:spacing w:after="17" w:line="263" w:lineRule="auto"/>
        <w:ind w:left="345" w:right="43" w:firstLine="530"/>
      </w:pPr>
      <w:r>
        <w:rPr>
          <w:noProof/>
        </w:rPr>
        <w:drawing>
          <wp:anchor distT="0" distB="0" distL="114300" distR="114300" simplePos="0" relativeHeight="251660288" behindDoc="1" locked="0" layoutInCell="1" allowOverlap="0" wp14:anchorId="41CB5FBF" wp14:editId="3224E7FF">
            <wp:simplePos x="0" y="0"/>
            <wp:positionH relativeFrom="column">
              <wp:posOffset>1938528</wp:posOffset>
            </wp:positionH>
            <wp:positionV relativeFrom="paragraph">
              <wp:posOffset>99127</wp:posOffset>
            </wp:positionV>
            <wp:extent cx="251460" cy="330708"/>
            <wp:effectExtent l="0" t="0" r="0" b="0"/>
            <wp:wrapNone/>
            <wp:docPr id="5838" name="Picture 58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38" name="Picture 5838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1460" cy="3307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color w:val="252525"/>
        </w:rPr>
        <w:t>Технические средства оповещения</w:t>
      </w:r>
      <w:r>
        <w:rPr>
          <w:color w:val="252525"/>
        </w:rPr>
        <w:t xml:space="preserve"> — совокупность технических средств (приборов управления </w:t>
      </w:r>
      <w:proofErr w:type="spellStart"/>
      <w:r>
        <w:rPr>
          <w:color w:val="252525"/>
        </w:rPr>
        <w:t>оповещателями</w:t>
      </w:r>
      <w:proofErr w:type="spellEnd"/>
      <w:r>
        <w:t>)</w:t>
      </w:r>
      <w:r>
        <w:rPr>
          <w:color w:val="252525"/>
        </w:rPr>
        <w:t xml:space="preserve"> предназначенных для оповещения людей о пожаре</w:t>
      </w:r>
      <w:r>
        <w:rPr>
          <w:rFonts w:ascii="Arial" w:eastAsia="Arial" w:hAnsi="Arial" w:cs="Arial"/>
          <w:color w:val="252525"/>
        </w:rPr>
        <w:t>.</w:t>
      </w:r>
      <w:r>
        <w:t xml:space="preserve"> </w:t>
      </w:r>
    </w:p>
    <w:p w14:paraId="2F8D9CB7" w14:textId="77777777" w:rsidR="00A5405F" w:rsidRDefault="00B171DB">
      <w:pPr>
        <w:spacing w:after="26" w:line="259" w:lineRule="auto"/>
        <w:ind w:left="900" w:firstLine="0"/>
        <w:jc w:val="left"/>
      </w:pPr>
      <w:r>
        <w:t xml:space="preserve"> </w:t>
      </w:r>
    </w:p>
    <w:p w14:paraId="66C1F5FD" w14:textId="32879F0D" w:rsidR="00A5405F" w:rsidRDefault="00B171DB" w:rsidP="008B35DA">
      <w:pPr>
        <w:spacing w:after="0" w:line="259" w:lineRule="auto"/>
        <w:ind w:left="910"/>
        <w:jc w:val="center"/>
      </w:pPr>
      <w:r>
        <w:t xml:space="preserve">Раздел 2. </w:t>
      </w:r>
      <w:r>
        <w:rPr>
          <w:b/>
        </w:rPr>
        <w:t>Основные цели и задачи Подпрограммы.</w:t>
      </w:r>
    </w:p>
    <w:p w14:paraId="3A06DF20" w14:textId="77777777" w:rsidR="00A5405F" w:rsidRDefault="00B171DB">
      <w:pPr>
        <w:spacing w:after="0" w:line="259" w:lineRule="auto"/>
        <w:ind w:left="360" w:firstLine="0"/>
        <w:jc w:val="left"/>
      </w:pPr>
      <w:r>
        <w:t xml:space="preserve"> </w:t>
      </w:r>
    </w:p>
    <w:p w14:paraId="34AA9DE6" w14:textId="77777777" w:rsidR="00A5405F" w:rsidRDefault="00B171DB">
      <w:pPr>
        <w:spacing w:after="0"/>
        <w:ind w:left="345" w:right="56" w:firstLine="540"/>
      </w:pPr>
      <w:r>
        <w:t xml:space="preserve">Основными целями Подпрограммы являются последовательное снижение рисков чрезвычайных ситуаций, защита населения и территории муниципального образования от угроз природного и техногенного характера, а также обеспечение необходимых условий для безопасной жизнедеятельности и устойчивого социально – экономического развития района. </w:t>
      </w:r>
    </w:p>
    <w:p w14:paraId="10786124" w14:textId="2DB93038" w:rsidR="00A5405F" w:rsidRDefault="00B171DB">
      <w:pPr>
        <w:spacing w:after="17"/>
        <w:ind w:left="345" w:right="56" w:firstLine="540"/>
      </w:pPr>
      <w:r>
        <w:t>Исходя из анализа обстановки в муниципальном образовании в области защиты населения и территорий от чрезвычайных ситуаций основными целями</w:t>
      </w:r>
      <w:r w:rsidR="00A25177">
        <w:t xml:space="preserve"> и задачами Подпрограммы до 2023</w:t>
      </w:r>
      <w:r>
        <w:t xml:space="preserve"> года определены: </w:t>
      </w:r>
    </w:p>
    <w:p w14:paraId="75335AB9" w14:textId="77777777" w:rsidR="00A5405F" w:rsidRDefault="00B171DB" w:rsidP="009318E3">
      <w:pPr>
        <w:numPr>
          <w:ilvl w:val="0"/>
          <w:numId w:val="26"/>
        </w:numPr>
        <w:spacing w:after="14"/>
        <w:ind w:right="56" w:hanging="372"/>
      </w:pPr>
      <w:r>
        <w:t xml:space="preserve">Создание и совершенствование современной правовой базы, с учетом изменений действующего законодательства. </w:t>
      </w:r>
    </w:p>
    <w:p w14:paraId="4E2C5155" w14:textId="77777777" w:rsidR="00A5405F" w:rsidRDefault="00B171DB" w:rsidP="009318E3">
      <w:pPr>
        <w:numPr>
          <w:ilvl w:val="0"/>
          <w:numId w:val="26"/>
        </w:numPr>
        <w:spacing w:after="17"/>
        <w:ind w:right="56" w:hanging="372"/>
      </w:pPr>
      <w:r>
        <w:t xml:space="preserve">Эффективность работы в решении задач по предупреждению и ликвидации чрезвычайных ситуаций природного и техногенного характера, надежности защиты населения и территории муниципального образования от ЧС. </w:t>
      </w:r>
    </w:p>
    <w:p w14:paraId="153919E6" w14:textId="77777777" w:rsidR="00A5405F" w:rsidRDefault="00B171DB" w:rsidP="009318E3">
      <w:pPr>
        <w:numPr>
          <w:ilvl w:val="0"/>
          <w:numId w:val="26"/>
        </w:numPr>
        <w:spacing w:after="14"/>
        <w:ind w:right="56" w:hanging="372"/>
      </w:pPr>
      <w:r>
        <w:t xml:space="preserve">Совершенствование организации предупреждения ЧС, снижение числа погибших (пострадавших) от поражающих факторов возможных ЧС. </w:t>
      </w:r>
    </w:p>
    <w:p w14:paraId="4AA3553C" w14:textId="77777777" w:rsidR="00A5405F" w:rsidRDefault="00B171DB" w:rsidP="009318E3">
      <w:pPr>
        <w:numPr>
          <w:ilvl w:val="0"/>
          <w:numId w:val="26"/>
        </w:numPr>
        <w:spacing w:after="14"/>
        <w:ind w:right="56" w:hanging="372"/>
      </w:pPr>
      <w:r>
        <w:t xml:space="preserve">Обеспечение проведения комплекса мероприятий по обеспечению первичных мер пожарной безопасности на территории муниципального образования. </w:t>
      </w:r>
    </w:p>
    <w:p w14:paraId="7709BFFA" w14:textId="77777777" w:rsidR="00A5405F" w:rsidRDefault="00B171DB" w:rsidP="009318E3">
      <w:pPr>
        <w:numPr>
          <w:ilvl w:val="0"/>
          <w:numId w:val="26"/>
        </w:numPr>
        <w:ind w:right="56" w:hanging="372"/>
      </w:pPr>
      <w:r>
        <w:t xml:space="preserve">Повышение готовности сил и средств муниципального образования к проведению </w:t>
      </w:r>
      <w:proofErr w:type="spellStart"/>
      <w:r>
        <w:t>аварийно</w:t>
      </w:r>
      <w:proofErr w:type="spellEnd"/>
      <w:r>
        <w:t xml:space="preserve"> – спасательных и других неотложных работ в случае возникновения ЧС от пожаров природного и техногенного характера. </w:t>
      </w:r>
    </w:p>
    <w:p w14:paraId="4C16CA36" w14:textId="77777777" w:rsidR="00A5405F" w:rsidRDefault="00B171DB" w:rsidP="009318E3">
      <w:pPr>
        <w:numPr>
          <w:ilvl w:val="0"/>
          <w:numId w:val="26"/>
        </w:numPr>
        <w:spacing w:after="17"/>
        <w:ind w:right="56" w:hanging="372"/>
      </w:pPr>
      <w:r>
        <w:t xml:space="preserve">Осуществление и совершенствование системы мероприятий по обеспечению безопасности людей на водных объектах муниципального образования, охране их жизни и здоровья. </w:t>
      </w:r>
    </w:p>
    <w:p w14:paraId="21586524" w14:textId="77777777" w:rsidR="00A5405F" w:rsidRDefault="00B171DB" w:rsidP="009318E3">
      <w:pPr>
        <w:numPr>
          <w:ilvl w:val="0"/>
          <w:numId w:val="26"/>
        </w:numPr>
        <w:spacing w:after="17"/>
        <w:ind w:right="56" w:hanging="372"/>
      </w:pPr>
      <w:r>
        <w:t xml:space="preserve">Повышение ответственности должностных лиц предприятий, организаций и учреждений за выполнение мероприятий по защите населения и территорий муниципального образования от ЧС природного и техногенного характера. </w:t>
      </w:r>
    </w:p>
    <w:p w14:paraId="572CE2A7" w14:textId="77777777" w:rsidR="00A5405F" w:rsidRDefault="00B171DB" w:rsidP="009318E3">
      <w:pPr>
        <w:numPr>
          <w:ilvl w:val="0"/>
          <w:numId w:val="26"/>
        </w:numPr>
        <w:spacing w:after="11"/>
        <w:ind w:right="56" w:hanging="372"/>
      </w:pPr>
      <w:r>
        <w:t xml:space="preserve">Пропаганда знаний в области защиты населения и территорий от ЧС на территории муниципального образования. </w:t>
      </w:r>
    </w:p>
    <w:p w14:paraId="700012EE" w14:textId="77777777" w:rsidR="00A5405F" w:rsidRDefault="00B171DB">
      <w:pPr>
        <w:spacing w:after="14"/>
        <w:ind w:left="910" w:right="56"/>
      </w:pPr>
      <w:r>
        <w:t xml:space="preserve">Подпрограмма предусматривает решение следующих задач: </w:t>
      </w:r>
    </w:p>
    <w:p w14:paraId="4DE334BD" w14:textId="77777777" w:rsidR="00A5405F" w:rsidRDefault="00B171DB" w:rsidP="009318E3">
      <w:pPr>
        <w:numPr>
          <w:ilvl w:val="0"/>
          <w:numId w:val="27"/>
        </w:numPr>
        <w:spacing w:after="14"/>
        <w:ind w:left="484" w:right="56" w:hanging="139"/>
      </w:pPr>
      <w:r>
        <w:t xml:space="preserve">обеспечение первичных мер пожарной безопасности в границах поселения; </w:t>
      </w:r>
    </w:p>
    <w:p w14:paraId="206B0F4D" w14:textId="0D47C8F7" w:rsidR="00A5405F" w:rsidRDefault="00B171DB" w:rsidP="009318E3">
      <w:pPr>
        <w:numPr>
          <w:ilvl w:val="0"/>
          <w:numId w:val="27"/>
        </w:numPr>
        <w:spacing w:after="11"/>
        <w:ind w:left="484" w:right="56" w:hanging="139"/>
      </w:pPr>
      <w:r>
        <w:t xml:space="preserve">осуществление подготовки и содержания в готовности необходимых сил и </w:t>
      </w:r>
      <w:r w:rsidR="00A25177">
        <w:t>средств для защиты населения,</w:t>
      </w:r>
      <w:r>
        <w:t xml:space="preserve"> и территорий от чрезвычайных ситуаций; </w:t>
      </w:r>
    </w:p>
    <w:p w14:paraId="4636D23E" w14:textId="77777777" w:rsidR="00A5405F" w:rsidRDefault="00B171DB" w:rsidP="009318E3">
      <w:pPr>
        <w:numPr>
          <w:ilvl w:val="0"/>
          <w:numId w:val="27"/>
        </w:numPr>
        <w:spacing w:after="11"/>
        <w:ind w:left="484" w:right="56" w:hanging="139"/>
      </w:pPr>
      <w:r>
        <w:lastRenderedPageBreak/>
        <w:t xml:space="preserve">организация деятельности добровольной пожарной охраны на территории муниципального образования; </w:t>
      </w:r>
    </w:p>
    <w:p w14:paraId="402C6320" w14:textId="77777777" w:rsidR="00A5405F" w:rsidRDefault="00B171DB" w:rsidP="009318E3">
      <w:pPr>
        <w:numPr>
          <w:ilvl w:val="0"/>
          <w:numId w:val="27"/>
        </w:numPr>
        <w:spacing w:after="13"/>
        <w:ind w:left="484" w:right="56" w:hanging="139"/>
      </w:pPr>
      <w:r>
        <w:t xml:space="preserve">оснащение групп по оперативному реагированию на ликвидацию последствий паводка в затапливаемых районах муниципального образовании, предупреждении и ликвидации аварий на опасных производственных объектах; </w:t>
      </w:r>
    </w:p>
    <w:p w14:paraId="01E38ADC" w14:textId="77777777" w:rsidR="00A5405F" w:rsidRDefault="00B171DB" w:rsidP="009318E3">
      <w:pPr>
        <w:numPr>
          <w:ilvl w:val="0"/>
          <w:numId w:val="27"/>
        </w:numPr>
        <w:spacing w:after="14"/>
        <w:ind w:left="484" w:right="56" w:hanging="139"/>
      </w:pPr>
      <w:r>
        <w:t xml:space="preserve">развитие инфраструктуры добровольной пожарной охраны; </w:t>
      </w:r>
    </w:p>
    <w:p w14:paraId="1152D14C" w14:textId="77777777" w:rsidR="00A5405F" w:rsidRDefault="00B171DB" w:rsidP="009318E3">
      <w:pPr>
        <w:numPr>
          <w:ilvl w:val="0"/>
          <w:numId w:val="27"/>
        </w:numPr>
        <w:spacing w:after="11"/>
        <w:ind w:left="484" w:right="56" w:hanging="139"/>
      </w:pPr>
      <w:r>
        <w:t xml:space="preserve">повышение объема знаний и навыков в области пожарной безопасности и защиты от ЧС населения, руководителей, должностных лиц и специалистов; </w:t>
      </w:r>
    </w:p>
    <w:p w14:paraId="31340D01" w14:textId="77777777" w:rsidR="00A5405F" w:rsidRDefault="00B171DB" w:rsidP="009318E3">
      <w:pPr>
        <w:numPr>
          <w:ilvl w:val="0"/>
          <w:numId w:val="27"/>
        </w:numPr>
        <w:spacing w:after="10"/>
        <w:ind w:left="484" w:right="56" w:hanging="139"/>
      </w:pPr>
      <w:r>
        <w:t xml:space="preserve">информирование и оповещения населения о правилах поведения и действиях в чрезвычайных ситуациях. </w:t>
      </w:r>
    </w:p>
    <w:p w14:paraId="34E3B947" w14:textId="77777777" w:rsidR="00A5405F" w:rsidRDefault="00B171DB">
      <w:pPr>
        <w:spacing w:after="0"/>
        <w:ind w:left="345" w:right="56" w:firstLine="540"/>
      </w:pPr>
      <w:r>
        <w:t xml:space="preserve">Решение этих задач позволит осуществлять на территории муниципального образования постоянный мониторинг, прогнозировать вероятность возникновения ЧС и, в связи с этим, своевременно разрабатывать и реализовывать систему мер по предупреждению и ликвидации ЧС, управлять рисками, что является основой. </w:t>
      </w:r>
    </w:p>
    <w:p w14:paraId="1F47B16F" w14:textId="77777777" w:rsidR="00A5405F" w:rsidRDefault="00B171DB">
      <w:pPr>
        <w:spacing w:after="26" w:line="259" w:lineRule="auto"/>
        <w:ind w:left="360" w:firstLine="0"/>
        <w:jc w:val="left"/>
      </w:pPr>
      <w:r>
        <w:t xml:space="preserve"> </w:t>
      </w:r>
    </w:p>
    <w:p w14:paraId="1C6EC498" w14:textId="17ED8AFE" w:rsidR="00A5405F" w:rsidRDefault="00B171DB" w:rsidP="008B35DA">
      <w:pPr>
        <w:spacing w:after="0" w:line="259" w:lineRule="auto"/>
        <w:ind w:left="355"/>
        <w:jc w:val="center"/>
      </w:pPr>
      <w:r>
        <w:t xml:space="preserve">Раздел 3. </w:t>
      </w:r>
      <w:r>
        <w:rPr>
          <w:b/>
        </w:rPr>
        <w:t>Перечень программных мероприятий.</w:t>
      </w:r>
    </w:p>
    <w:p w14:paraId="6078C9D1" w14:textId="77777777" w:rsidR="00A5405F" w:rsidRDefault="00B171DB">
      <w:pPr>
        <w:spacing w:after="0" w:line="259" w:lineRule="auto"/>
        <w:ind w:left="1092" w:firstLine="0"/>
        <w:jc w:val="left"/>
      </w:pPr>
      <w:r>
        <w:t xml:space="preserve"> </w:t>
      </w:r>
    </w:p>
    <w:p w14:paraId="14E34586" w14:textId="11B91B7B" w:rsidR="00A5405F" w:rsidRDefault="00B171DB">
      <w:pPr>
        <w:spacing w:after="11"/>
        <w:ind w:left="345" w:right="56" w:firstLine="540"/>
      </w:pPr>
      <w:r>
        <w:t xml:space="preserve">Основными программными мероприятиями, направленными на достижение поставленных данной </w:t>
      </w:r>
      <w:r w:rsidR="00A25177">
        <w:t>Программой целей,</w:t>
      </w:r>
      <w:r>
        <w:t xml:space="preserve"> является: </w:t>
      </w:r>
    </w:p>
    <w:p w14:paraId="6DEEDD0D" w14:textId="77777777" w:rsidR="00A5405F" w:rsidRDefault="00B171DB">
      <w:pPr>
        <w:spacing w:after="11"/>
        <w:ind w:left="345" w:right="56" w:firstLine="540"/>
      </w:pPr>
      <w:r>
        <w:t xml:space="preserve">Направление 1. Реализация практических мер по снижению вероятности возникновения чрезвычайной ситуации. </w:t>
      </w:r>
    </w:p>
    <w:p w14:paraId="7FA31E79" w14:textId="77777777" w:rsidR="00A5405F" w:rsidRDefault="00B171DB">
      <w:pPr>
        <w:spacing w:after="0"/>
        <w:ind w:left="345" w:right="56" w:firstLine="540"/>
      </w:pPr>
      <w:r>
        <w:t xml:space="preserve">Нацелено на выполнение мероприятий по расширению функциональных возможностей системы прогнозирования вероятности возникновения чрезвычайной ситуаций и их последствий, создание страхового фонда документации потенциально опасных объектов на территории муниципального образования. </w:t>
      </w:r>
    </w:p>
    <w:p w14:paraId="2FD517BF" w14:textId="77777777" w:rsidR="00A5405F" w:rsidRDefault="00B171DB">
      <w:pPr>
        <w:spacing w:after="0"/>
        <w:ind w:left="345" w:right="56" w:firstLine="540"/>
      </w:pPr>
      <w:r>
        <w:t xml:space="preserve">Решение указанных задач позволит снизить вероятность возникновения чрезвычайных ситуаций, а также позволит ускорить процесс их ликвидации с наиболее рациональным применением сил и средств. </w:t>
      </w:r>
    </w:p>
    <w:p w14:paraId="1CFCC3BE" w14:textId="24052B6A" w:rsidR="00A5405F" w:rsidRDefault="00B171DB">
      <w:pPr>
        <w:spacing w:after="0"/>
        <w:ind w:left="345" w:right="56" w:firstLine="540"/>
      </w:pPr>
      <w:r>
        <w:t xml:space="preserve">В рамках мероприятий предполагается обеспечить: ремонт пожарных водоемов, создание страхового фонда документации </w:t>
      </w:r>
      <w:r w:rsidR="00A25177">
        <w:t>потенциально опасных объектов,</w:t>
      </w:r>
      <w:r>
        <w:t xml:space="preserve"> находящихся на территории муниципального образования. </w:t>
      </w:r>
    </w:p>
    <w:p w14:paraId="27EE2332" w14:textId="77777777" w:rsidR="00A5405F" w:rsidRDefault="00B171DB">
      <w:pPr>
        <w:spacing w:after="11"/>
        <w:ind w:left="345" w:right="56" w:firstLine="540"/>
      </w:pPr>
      <w:r>
        <w:t xml:space="preserve">Направление 2. Ресурсное обеспечение мероприятий по ликвидации чрезвычайных ситуаций и пожаров. </w:t>
      </w:r>
    </w:p>
    <w:p w14:paraId="75C90077" w14:textId="77777777" w:rsidR="00A5405F" w:rsidRDefault="00B171DB">
      <w:pPr>
        <w:spacing w:after="0"/>
        <w:ind w:left="345" w:right="56" w:firstLine="540"/>
      </w:pPr>
      <w:r>
        <w:t xml:space="preserve">Мероприятия, предусмотренные во втором разделе, направлены на повышение эффективности действий </w:t>
      </w:r>
      <w:proofErr w:type="spellStart"/>
      <w:r>
        <w:t>аварийно</w:t>
      </w:r>
      <w:proofErr w:type="spellEnd"/>
      <w:r>
        <w:t xml:space="preserve"> – спасательных и пожарных формирований, а также снижения человеческих и материальных потерь пожаров, сохранение стабильной динамики количества спасенных в числе пострадавших от чрезвычайных ситуаций. Достижение указанных целей станет возможным за счет приобретения современной спасательной и пожарной техники, специального оборудования и снаряжения, строительство пожарной охраны и </w:t>
      </w:r>
      <w:proofErr w:type="spellStart"/>
      <w:r>
        <w:t>аварийно</w:t>
      </w:r>
      <w:proofErr w:type="spellEnd"/>
      <w:r>
        <w:t xml:space="preserve"> – спасательных служб. </w:t>
      </w:r>
    </w:p>
    <w:p w14:paraId="3B23C420" w14:textId="77777777" w:rsidR="00A5405F" w:rsidRDefault="00B171DB">
      <w:pPr>
        <w:spacing w:after="0"/>
        <w:ind w:left="345" w:right="56" w:firstLine="540"/>
      </w:pPr>
      <w:r>
        <w:t xml:space="preserve">В рамках мероприятия предполагается обеспечить: приобретение новых, более современных средств спасения и средств пожаротушения, а также спасательной и пожарной технике. </w:t>
      </w:r>
    </w:p>
    <w:p w14:paraId="6627D2DE" w14:textId="77777777" w:rsidR="00A5405F" w:rsidRDefault="00B171DB">
      <w:pPr>
        <w:spacing w:after="11"/>
        <w:ind w:left="345" w:right="56" w:firstLine="540"/>
      </w:pPr>
      <w:r>
        <w:t xml:space="preserve">Направление 3. Финансовая помощь поселениям на установку пожарной сигнализации и приобретение сирены. </w:t>
      </w:r>
    </w:p>
    <w:p w14:paraId="20D18749" w14:textId="77777777" w:rsidR="00A5405F" w:rsidRDefault="00B171DB">
      <w:pPr>
        <w:spacing w:after="11"/>
        <w:ind w:left="345" w:right="56" w:firstLine="540"/>
      </w:pPr>
      <w:r>
        <w:t xml:space="preserve">Направление 4. Развитие и совершенствование системы подготовки руководящего состава, специалистов к действиям в чрезвычайных ситуациях. </w:t>
      </w:r>
    </w:p>
    <w:p w14:paraId="213FBFEE" w14:textId="77777777" w:rsidR="00A5405F" w:rsidRDefault="00B171DB">
      <w:pPr>
        <w:spacing w:after="0"/>
        <w:ind w:left="345" w:right="56" w:firstLine="540"/>
      </w:pPr>
      <w:r>
        <w:lastRenderedPageBreak/>
        <w:t xml:space="preserve">Третье направление мероприятий Подпрограммы позволит совершенствовать уровень подготовки руководящего состава, специалистов и повысить число квалифицированных спасателей через внедрение новых форм обучения с применением современных технологий, позволяющих значительно расширить аудиторию и сократить расходы на обучение. </w:t>
      </w:r>
    </w:p>
    <w:p w14:paraId="25B2E115" w14:textId="77777777" w:rsidR="00A5405F" w:rsidRDefault="00B171DB">
      <w:pPr>
        <w:spacing w:after="11"/>
        <w:ind w:left="345" w:right="56" w:firstLine="540"/>
      </w:pPr>
      <w:r>
        <w:t xml:space="preserve">В рамках мероприятия предполагается обеспечить обучения должностных лиц, специалистов в учебном консультационном центре гражданской обороны. </w:t>
      </w:r>
    </w:p>
    <w:p w14:paraId="5A71B161" w14:textId="77777777" w:rsidR="00A5405F" w:rsidRDefault="00B171DB">
      <w:pPr>
        <w:spacing w:after="26" w:line="259" w:lineRule="auto"/>
        <w:ind w:left="360" w:firstLine="0"/>
        <w:jc w:val="left"/>
      </w:pPr>
      <w:r>
        <w:t xml:space="preserve"> </w:t>
      </w:r>
    </w:p>
    <w:p w14:paraId="56AEAC68" w14:textId="0EFA00E0" w:rsidR="00A5405F" w:rsidRDefault="00B171DB" w:rsidP="008B35DA">
      <w:pPr>
        <w:spacing w:after="0" w:line="259" w:lineRule="auto"/>
        <w:ind w:left="355"/>
        <w:jc w:val="center"/>
      </w:pPr>
      <w:r>
        <w:t xml:space="preserve">Раздел 4. </w:t>
      </w:r>
      <w:r>
        <w:rPr>
          <w:b/>
        </w:rPr>
        <w:t>Реализация Подпрограммы и контроль за ходом выполнения.</w:t>
      </w:r>
    </w:p>
    <w:p w14:paraId="0618E747" w14:textId="77777777" w:rsidR="00A5405F" w:rsidRDefault="00B171DB">
      <w:pPr>
        <w:spacing w:after="22" w:line="259" w:lineRule="auto"/>
        <w:ind w:left="1092" w:firstLine="0"/>
        <w:jc w:val="left"/>
      </w:pPr>
      <w:r>
        <w:t xml:space="preserve"> </w:t>
      </w:r>
    </w:p>
    <w:p w14:paraId="046D4BF0" w14:textId="77777777" w:rsidR="00A5405F" w:rsidRDefault="00B171DB">
      <w:pPr>
        <w:spacing w:after="0"/>
        <w:ind w:left="910" w:right="56"/>
      </w:pPr>
      <w:r>
        <w:t xml:space="preserve">Подпрограмма рассчитана на 1 года. </w:t>
      </w:r>
    </w:p>
    <w:p w14:paraId="7006F20D" w14:textId="77777777" w:rsidR="00A5405F" w:rsidRDefault="00B171DB">
      <w:pPr>
        <w:spacing w:after="0"/>
        <w:ind w:left="345" w:right="56" w:firstLine="540"/>
      </w:pPr>
      <w:r>
        <w:t xml:space="preserve">Планируется формирование добровольных пожарных дружин, обучение сотрудников способам и методам прогнозирования ЧС, создание системы информационного обеспечения населения о чрезвычайных ситуациях и способам защиты от них, организация защиты населения и территории района от ЧС, связанных с пожарами природного и техногенного характера. </w:t>
      </w:r>
    </w:p>
    <w:p w14:paraId="5580E1F2" w14:textId="77777777" w:rsidR="00A5405F" w:rsidRDefault="00B171DB">
      <w:pPr>
        <w:spacing w:after="0"/>
        <w:ind w:left="345" w:right="56" w:firstLine="540"/>
      </w:pPr>
      <w:r>
        <w:t xml:space="preserve">Предполагается оснащение добровольных пожарных дружин, создание необходимого количества финансовых ресурсов и материальных резервов для ликвидации ЧС природного и техногенного характера. </w:t>
      </w:r>
    </w:p>
    <w:p w14:paraId="4C68D941" w14:textId="77777777" w:rsidR="00A5405F" w:rsidRDefault="00B171DB">
      <w:pPr>
        <w:spacing w:after="0"/>
        <w:ind w:left="345" w:right="56" w:firstLine="566"/>
      </w:pPr>
      <w:r>
        <w:t xml:space="preserve">Повышение ответственности должностных лиц предприятий, организаций и учреждений за выполнение мероприятий по защите населения и территорий муниципального образования от пожаров природного и техногенного характера. </w:t>
      </w:r>
    </w:p>
    <w:p w14:paraId="6D63725F" w14:textId="77777777" w:rsidR="00A5405F" w:rsidRDefault="00B171DB">
      <w:pPr>
        <w:spacing w:after="11"/>
        <w:ind w:left="345" w:right="56" w:firstLine="566"/>
      </w:pPr>
      <w:r>
        <w:t xml:space="preserve">Усовершенствование системы оповещения населения в случаях возникновения ЧС от пожаров техногенного и природного характера </w:t>
      </w:r>
    </w:p>
    <w:p w14:paraId="1B278599" w14:textId="77777777" w:rsidR="00A5405F" w:rsidRDefault="00B171DB">
      <w:pPr>
        <w:spacing w:after="10"/>
        <w:ind w:left="345" w:right="56" w:firstLine="540"/>
      </w:pPr>
      <w:r>
        <w:t xml:space="preserve">Пропаганда знаний в противопожарной деятельности на территории муниципального образования. </w:t>
      </w:r>
    </w:p>
    <w:p w14:paraId="563D0563" w14:textId="40AFA08B" w:rsidR="00A5405F" w:rsidRDefault="00B171DB">
      <w:pPr>
        <w:spacing w:after="11"/>
        <w:ind w:left="345" w:right="56" w:firstLine="540"/>
      </w:pPr>
      <w:r>
        <w:t xml:space="preserve">К участию в реализации Подпрограммы привлекаются организации, </w:t>
      </w:r>
      <w:r w:rsidR="00A25177">
        <w:t>учреждения и предприятия,</w:t>
      </w:r>
      <w:r>
        <w:t xml:space="preserve"> находящиеся на территории муниципального образования. </w:t>
      </w:r>
    </w:p>
    <w:p w14:paraId="7E0499C0" w14:textId="77777777" w:rsidR="00A5405F" w:rsidRDefault="00B171DB">
      <w:pPr>
        <w:spacing w:after="26" w:line="259" w:lineRule="auto"/>
        <w:ind w:left="360" w:firstLine="0"/>
        <w:jc w:val="left"/>
      </w:pPr>
      <w:r>
        <w:t xml:space="preserve"> </w:t>
      </w:r>
    </w:p>
    <w:p w14:paraId="118B6572" w14:textId="2800599C" w:rsidR="00A5405F" w:rsidRDefault="00B171DB" w:rsidP="008B35DA">
      <w:pPr>
        <w:spacing w:after="0" w:line="259" w:lineRule="auto"/>
        <w:ind w:left="355"/>
        <w:jc w:val="center"/>
      </w:pPr>
      <w:r>
        <w:t xml:space="preserve">Раздел 5. </w:t>
      </w:r>
      <w:r>
        <w:rPr>
          <w:b/>
        </w:rPr>
        <w:t>Ресурсное обеспечение Подпрограммы.</w:t>
      </w:r>
    </w:p>
    <w:p w14:paraId="2BBF8249" w14:textId="77777777" w:rsidR="00A5405F" w:rsidRDefault="00B171DB">
      <w:pPr>
        <w:spacing w:after="23" w:line="259" w:lineRule="auto"/>
        <w:ind w:left="1092" w:firstLine="0"/>
        <w:jc w:val="left"/>
      </w:pPr>
      <w:r>
        <w:t xml:space="preserve"> </w:t>
      </w:r>
    </w:p>
    <w:p w14:paraId="6CF5E303" w14:textId="1F62265C" w:rsidR="00A5405F" w:rsidRDefault="00B171DB">
      <w:pPr>
        <w:spacing w:after="10"/>
        <w:ind w:left="345" w:right="56" w:firstLine="540"/>
      </w:pPr>
      <w:r>
        <w:t>Ресурсное обеспечение Подпрограммы составляют</w:t>
      </w:r>
      <w:r w:rsidR="00A25177">
        <w:t xml:space="preserve"> средства бюджета МР «</w:t>
      </w:r>
      <w:proofErr w:type="spellStart"/>
      <w:r w:rsidR="00A25177">
        <w:t>Кызылский</w:t>
      </w:r>
      <w:proofErr w:type="spellEnd"/>
      <w:r>
        <w:t xml:space="preserve"> </w:t>
      </w:r>
      <w:proofErr w:type="spellStart"/>
      <w:r>
        <w:t>кожуун</w:t>
      </w:r>
      <w:proofErr w:type="spellEnd"/>
      <w:r>
        <w:t xml:space="preserve">». </w:t>
      </w:r>
    </w:p>
    <w:p w14:paraId="3012E8A5" w14:textId="77777777" w:rsidR="00A5405F" w:rsidRDefault="00B171DB">
      <w:pPr>
        <w:spacing w:after="11"/>
        <w:ind w:left="345" w:right="56" w:firstLine="540"/>
      </w:pPr>
      <w:r>
        <w:t xml:space="preserve">При сокращении или увеличении ассигнований на реализацию Подпрограммы координатор Подпрограммы вносит предложения по корректировке перечня мероприятий. </w:t>
      </w:r>
    </w:p>
    <w:p w14:paraId="6073D3D6" w14:textId="77777777" w:rsidR="00A5405F" w:rsidRDefault="00B171DB">
      <w:pPr>
        <w:spacing w:after="11"/>
        <w:ind w:left="345" w:right="56" w:firstLine="540"/>
      </w:pPr>
      <w:r>
        <w:t xml:space="preserve">Объемы финансирования Подпрограммы носят прогнозный характер и подлежат уточнению в установленном порядке. </w:t>
      </w:r>
    </w:p>
    <w:p w14:paraId="5692A709" w14:textId="77777777" w:rsidR="00A5405F" w:rsidRDefault="00B171DB">
      <w:pPr>
        <w:spacing w:after="26" w:line="259" w:lineRule="auto"/>
        <w:ind w:left="360" w:firstLine="0"/>
        <w:jc w:val="left"/>
      </w:pPr>
      <w:r>
        <w:t xml:space="preserve"> </w:t>
      </w:r>
    </w:p>
    <w:p w14:paraId="531EEC7E" w14:textId="307A6D0C" w:rsidR="00A5405F" w:rsidRDefault="00B171DB" w:rsidP="008B35DA">
      <w:pPr>
        <w:spacing w:after="0" w:line="259" w:lineRule="auto"/>
        <w:ind w:left="355"/>
        <w:jc w:val="center"/>
      </w:pPr>
      <w:r>
        <w:t xml:space="preserve">Раздел 6. </w:t>
      </w:r>
      <w:r>
        <w:rPr>
          <w:b/>
        </w:rPr>
        <w:t>Оценка эффективности Подпрограммы.</w:t>
      </w:r>
    </w:p>
    <w:p w14:paraId="64639103" w14:textId="77777777" w:rsidR="00A5405F" w:rsidRDefault="00B171DB">
      <w:pPr>
        <w:spacing w:after="22" w:line="259" w:lineRule="auto"/>
        <w:ind w:left="1092" w:firstLine="0"/>
        <w:jc w:val="left"/>
      </w:pPr>
      <w:r>
        <w:t xml:space="preserve"> </w:t>
      </w:r>
    </w:p>
    <w:p w14:paraId="5ABF07DD" w14:textId="77777777" w:rsidR="00A5405F" w:rsidRDefault="00B171DB">
      <w:pPr>
        <w:spacing w:after="14"/>
        <w:ind w:left="345" w:right="56" w:firstLine="540"/>
      </w:pPr>
      <w:r>
        <w:t xml:space="preserve">Ожидаемый социально – экономический эффект – снижение рисков и смягчение последствий от пожаров природного и техногенного характера, уменьшение потерь населения и экономического ущерба за счет повышения готовности и технической оснащенности добровольных пожарных формирований. </w:t>
      </w:r>
    </w:p>
    <w:p w14:paraId="6D9D9913" w14:textId="77777777" w:rsidR="00A5405F" w:rsidRDefault="00B171DB">
      <w:pPr>
        <w:spacing w:after="14"/>
        <w:ind w:left="910" w:right="56"/>
      </w:pPr>
      <w:r>
        <w:t xml:space="preserve">Реализация основных программных мероприятий позволит добиться: </w:t>
      </w:r>
    </w:p>
    <w:p w14:paraId="52066E67" w14:textId="77777777" w:rsidR="00A5405F" w:rsidRDefault="00B171DB" w:rsidP="009318E3">
      <w:pPr>
        <w:numPr>
          <w:ilvl w:val="0"/>
          <w:numId w:val="28"/>
        </w:numPr>
        <w:ind w:right="56"/>
      </w:pPr>
      <w:r>
        <w:t xml:space="preserve">повышения эффективности тушения пожаров, проведения профилактически-агитационных работ, снижение гибели, сохранения здоровья людей, спасения материальных средств; </w:t>
      </w:r>
    </w:p>
    <w:p w14:paraId="5BC65309" w14:textId="77777777" w:rsidR="00A5405F" w:rsidRDefault="00B171DB" w:rsidP="009318E3">
      <w:pPr>
        <w:numPr>
          <w:ilvl w:val="0"/>
          <w:numId w:val="28"/>
        </w:numPr>
        <w:spacing w:after="12"/>
        <w:ind w:right="56"/>
      </w:pPr>
      <w:r>
        <w:t xml:space="preserve">обеспечение сил добровольно пожарных формирований специальным оснащением, экипировкой, приборами и специальными средствами; </w:t>
      </w:r>
    </w:p>
    <w:p w14:paraId="626C7681" w14:textId="77777777" w:rsidR="00A5405F" w:rsidRDefault="00B171DB" w:rsidP="009318E3">
      <w:pPr>
        <w:numPr>
          <w:ilvl w:val="0"/>
          <w:numId w:val="28"/>
        </w:numPr>
        <w:spacing w:after="11"/>
        <w:ind w:right="56"/>
      </w:pPr>
      <w:r>
        <w:lastRenderedPageBreak/>
        <w:t xml:space="preserve">усовершенствования информационного обеспечения управления рисками возникновения чрезвычайных ситуаций, прогнозирования и мониторинга чрезвычайных ситуаций; </w:t>
      </w:r>
    </w:p>
    <w:p w14:paraId="760B24D4" w14:textId="77777777" w:rsidR="00A5405F" w:rsidRDefault="00B171DB" w:rsidP="009318E3">
      <w:pPr>
        <w:numPr>
          <w:ilvl w:val="0"/>
          <w:numId w:val="28"/>
        </w:numPr>
        <w:spacing w:after="11"/>
        <w:ind w:right="56"/>
      </w:pPr>
      <w:r>
        <w:t xml:space="preserve">совершенствования системы подготовки руководителей (специалистов) социально-значимых объектах по управлению рисками возникновения чрезвычайных ситуаций, а также подготовки населения к действиям в чрезвычайных ситуациях; </w:t>
      </w:r>
    </w:p>
    <w:p w14:paraId="2490BD6C" w14:textId="77777777" w:rsidR="00A5405F" w:rsidRDefault="00B171DB" w:rsidP="009318E3">
      <w:pPr>
        <w:numPr>
          <w:ilvl w:val="0"/>
          <w:numId w:val="28"/>
        </w:numPr>
        <w:spacing w:after="11"/>
        <w:ind w:right="56"/>
      </w:pPr>
      <w:r>
        <w:t xml:space="preserve">повышение безопасности жизнедеятельности населения за счет формирования у него правил поведения при возникновении чрезвычайных ситуаций; </w:t>
      </w:r>
    </w:p>
    <w:p w14:paraId="5FBF9AFE" w14:textId="77777777" w:rsidR="00A5405F" w:rsidRDefault="00B171DB" w:rsidP="009318E3">
      <w:pPr>
        <w:numPr>
          <w:ilvl w:val="0"/>
          <w:numId w:val="28"/>
        </w:numPr>
        <w:spacing w:after="11"/>
        <w:ind w:right="56"/>
      </w:pPr>
      <w:r>
        <w:t xml:space="preserve">обеспечить необходимый уровень пожарной безопасности населения муниципального образования; </w:t>
      </w:r>
    </w:p>
    <w:p w14:paraId="54A9FC68" w14:textId="77777777" w:rsidR="00A5405F" w:rsidRDefault="00B171DB" w:rsidP="009318E3">
      <w:pPr>
        <w:numPr>
          <w:ilvl w:val="0"/>
          <w:numId w:val="28"/>
        </w:numPr>
        <w:spacing w:after="1"/>
        <w:ind w:right="56"/>
      </w:pPr>
      <w:r>
        <w:t xml:space="preserve">выполнить требования действующего законодательства в области защиты населения и территорий от чрезвычайных ситуаций, обеспечения первичных мер пожарной безопасности. -  связи с развитием ЕДДС в </w:t>
      </w:r>
      <w:proofErr w:type="spellStart"/>
      <w:r>
        <w:t>кожууне</w:t>
      </w:r>
      <w:proofErr w:type="spellEnd"/>
      <w:r>
        <w:t xml:space="preserve"> для координации деятельности необходимо приобретение согласно норм и правил средств связи (стационарных, мобильных и носимых радиостанций), что позволит более оперативно реагировать на ЧС. </w:t>
      </w:r>
    </w:p>
    <w:p w14:paraId="1844FE78" w14:textId="77777777" w:rsidR="00A5405F" w:rsidRDefault="00B171DB">
      <w:pPr>
        <w:spacing w:after="0"/>
        <w:ind w:left="345" w:right="56" w:firstLine="540"/>
      </w:pPr>
      <w:r>
        <w:t xml:space="preserve">В целом в результате реализации Подпрограммы будут существовать снижены риски чрезвычайных ситуаций и пожаров, повысятся безопасность населения и защищенность объектов и населения поселения от угроз пожаров природного и техногенного характера. </w:t>
      </w:r>
    </w:p>
    <w:p w14:paraId="29E30F85" w14:textId="77777777" w:rsidR="00A5405F" w:rsidRDefault="00B171DB">
      <w:pPr>
        <w:spacing w:after="26" w:line="259" w:lineRule="auto"/>
        <w:ind w:left="1092" w:firstLine="0"/>
        <w:jc w:val="left"/>
      </w:pPr>
      <w:r>
        <w:t xml:space="preserve"> </w:t>
      </w:r>
    </w:p>
    <w:p w14:paraId="06D73790" w14:textId="63B621C0" w:rsidR="00A5405F" w:rsidRDefault="00B171DB" w:rsidP="008B35DA">
      <w:pPr>
        <w:spacing w:after="0" w:line="259" w:lineRule="auto"/>
        <w:ind w:left="355"/>
        <w:jc w:val="center"/>
      </w:pPr>
      <w:r>
        <w:t xml:space="preserve">Раздел 7. </w:t>
      </w:r>
      <w:r>
        <w:rPr>
          <w:b/>
        </w:rPr>
        <w:t>Организация управления Программой и контроль за ходом ее реализации.</w:t>
      </w:r>
    </w:p>
    <w:p w14:paraId="097B456A" w14:textId="77777777" w:rsidR="00A5405F" w:rsidRDefault="00B171DB">
      <w:pPr>
        <w:spacing w:after="0" w:line="259" w:lineRule="auto"/>
        <w:ind w:left="360" w:firstLine="0"/>
        <w:jc w:val="left"/>
      </w:pPr>
      <w:r>
        <w:t xml:space="preserve"> </w:t>
      </w:r>
    </w:p>
    <w:p w14:paraId="5922AC87" w14:textId="77777777" w:rsidR="00A5405F" w:rsidRDefault="00B171DB">
      <w:pPr>
        <w:spacing w:after="1"/>
        <w:ind w:left="355" w:right="56"/>
      </w:pPr>
      <w:r>
        <w:t>7.1. Контроль за реализацией настоящей Подпрограммы осуществляет ответственный за реализацию Подпрограммы – Администрация муниципального образования «Муниципальном образовании «</w:t>
      </w:r>
      <w:proofErr w:type="spellStart"/>
      <w:r>
        <w:t>Кызылский</w:t>
      </w:r>
      <w:proofErr w:type="spellEnd"/>
      <w:r>
        <w:t xml:space="preserve"> </w:t>
      </w:r>
      <w:proofErr w:type="spellStart"/>
      <w:r>
        <w:t>кожуун</w:t>
      </w:r>
      <w:proofErr w:type="spellEnd"/>
      <w:r>
        <w:t xml:space="preserve">», в соответствии с задачами и функциями, возложенными </w:t>
      </w:r>
      <w:proofErr w:type="gramStart"/>
      <w:r>
        <w:t>на нее</w:t>
      </w:r>
      <w:proofErr w:type="gramEnd"/>
      <w:r>
        <w:t xml:space="preserve"> и комиссия по чрезвычайным ситуациям и обеспечения пожарной безопасности </w:t>
      </w:r>
      <w:proofErr w:type="spellStart"/>
      <w:r>
        <w:t>Кызылского</w:t>
      </w:r>
      <w:proofErr w:type="spellEnd"/>
      <w:r>
        <w:t xml:space="preserve"> </w:t>
      </w:r>
      <w:proofErr w:type="spellStart"/>
      <w:r>
        <w:t>кожууна</w:t>
      </w:r>
      <w:proofErr w:type="spellEnd"/>
      <w:r>
        <w:t xml:space="preserve">. </w:t>
      </w:r>
    </w:p>
    <w:p w14:paraId="224199A7" w14:textId="77777777" w:rsidR="00A5405F" w:rsidRDefault="00B171DB">
      <w:pPr>
        <w:spacing w:after="16" w:line="259" w:lineRule="auto"/>
        <w:ind w:left="360" w:firstLine="0"/>
        <w:jc w:val="left"/>
      </w:pPr>
      <w:r>
        <w:t xml:space="preserve"> </w:t>
      </w:r>
    </w:p>
    <w:p w14:paraId="49B050A4" w14:textId="77777777" w:rsidR="00A5405F" w:rsidRDefault="00B171DB">
      <w:pPr>
        <w:spacing w:after="19" w:line="259" w:lineRule="auto"/>
        <w:ind w:left="360" w:firstLine="0"/>
        <w:jc w:val="left"/>
      </w:pPr>
      <w:r>
        <w:t xml:space="preserve"> </w:t>
      </w:r>
    </w:p>
    <w:p w14:paraId="0C128D88" w14:textId="77777777" w:rsidR="00A5405F" w:rsidRDefault="00B171DB">
      <w:pPr>
        <w:spacing w:after="0" w:line="259" w:lineRule="auto"/>
        <w:ind w:left="0" w:firstLine="0"/>
        <w:jc w:val="right"/>
      </w:pPr>
      <w:r>
        <w:t xml:space="preserve"> </w:t>
      </w:r>
    </w:p>
    <w:p w14:paraId="3ECC47BD" w14:textId="77777777" w:rsidR="00A5405F" w:rsidRDefault="00B171DB">
      <w:pPr>
        <w:spacing w:after="0" w:line="259" w:lineRule="auto"/>
        <w:ind w:left="0" w:firstLine="0"/>
        <w:jc w:val="right"/>
      </w:pPr>
      <w:r>
        <w:t xml:space="preserve"> </w:t>
      </w:r>
    </w:p>
    <w:p w14:paraId="3DE8F361" w14:textId="77777777" w:rsidR="00A5405F" w:rsidRDefault="00B171DB">
      <w:pPr>
        <w:spacing w:after="0" w:line="259" w:lineRule="auto"/>
        <w:ind w:left="0" w:firstLine="0"/>
        <w:jc w:val="right"/>
      </w:pPr>
      <w:r>
        <w:t xml:space="preserve"> </w:t>
      </w:r>
    </w:p>
    <w:p w14:paraId="2CCDA249" w14:textId="77777777" w:rsidR="00A5405F" w:rsidRDefault="00B171DB">
      <w:pPr>
        <w:spacing w:after="0" w:line="259" w:lineRule="auto"/>
        <w:ind w:left="0" w:firstLine="0"/>
        <w:jc w:val="right"/>
      </w:pPr>
      <w:r>
        <w:t xml:space="preserve"> </w:t>
      </w:r>
    </w:p>
    <w:p w14:paraId="67D7A063" w14:textId="77777777" w:rsidR="00A5405F" w:rsidRDefault="00B171DB">
      <w:pPr>
        <w:spacing w:after="0" w:line="259" w:lineRule="auto"/>
        <w:ind w:left="0" w:firstLine="0"/>
        <w:jc w:val="right"/>
      </w:pPr>
      <w:r>
        <w:t xml:space="preserve"> </w:t>
      </w:r>
    </w:p>
    <w:p w14:paraId="2A8C98E8" w14:textId="70C97064" w:rsidR="00A5405F" w:rsidRDefault="00B171DB" w:rsidP="00B46E93">
      <w:pPr>
        <w:spacing w:after="0" w:line="259" w:lineRule="auto"/>
        <w:ind w:left="0" w:firstLine="0"/>
        <w:jc w:val="right"/>
      </w:pPr>
      <w:r>
        <w:t xml:space="preserve">  </w:t>
      </w:r>
    </w:p>
    <w:p w14:paraId="6ED2B6A6" w14:textId="77777777" w:rsidR="00A5405F" w:rsidRDefault="00B171DB">
      <w:pPr>
        <w:spacing w:after="0" w:line="259" w:lineRule="auto"/>
        <w:ind w:left="0" w:firstLine="0"/>
        <w:jc w:val="right"/>
      </w:pPr>
      <w:r>
        <w:t xml:space="preserve"> </w:t>
      </w:r>
    </w:p>
    <w:p w14:paraId="24B5EB41" w14:textId="77777777" w:rsidR="00A5405F" w:rsidRDefault="00B171DB">
      <w:pPr>
        <w:spacing w:after="0" w:line="259" w:lineRule="auto"/>
        <w:ind w:left="0" w:firstLine="0"/>
        <w:jc w:val="right"/>
      </w:pPr>
      <w:r>
        <w:t xml:space="preserve"> </w:t>
      </w:r>
    </w:p>
    <w:p w14:paraId="720ED448" w14:textId="77777777" w:rsidR="00A5405F" w:rsidRDefault="00B171DB">
      <w:pPr>
        <w:spacing w:after="0" w:line="259" w:lineRule="auto"/>
        <w:ind w:left="0" w:firstLine="0"/>
        <w:jc w:val="right"/>
      </w:pPr>
      <w:r>
        <w:t xml:space="preserve"> </w:t>
      </w:r>
    </w:p>
    <w:p w14:paraId="3DF2CCC9" w14:textId="77777777" w:rsidR="00A5405F" w:rsidRDefault="00B171DB">
      <w:pPr>
        <w:spacing w:after="0" w:line="259" w:lineRule="auto"/>
        <w:ind w:left="0" w:firstLine="0"/>
        <w:jc w:val="right"/>
      </w:pPr>
      <w:r>
        <w:t xml:space="preserve"> </w:t>
      </w:r>
    </w:p>
    <w:p w14:paraId="26A713F6" w14:textId="77777777" w:rsidR="00A5405F" w:rsidRDefault="00B171DB">
      <w:pPr>
        <w:spacing w:after="0" w:line="259" w:lineRule="auto"/>
        <w:ind w:left="0" w:firstLine="0"/>
        <w:jc w:val="right"/>
      </w:pPr>
      <w:r>
        <w:t xml:space="preserve"> </w:t>
      </w:r>
    </w:p>
    <w:p w14:paraId="72B58F25" w14:textId="77777777" w:rsidR="00A5405F" w:rsidRDefault="00B171DB">
      <w:pPr>
        <w:spacing w:after="0" w:line="259" w:lineRule="auto"/>
        <w:ind w:left="0" w:firstLine="0"/>
        <w:jc w:val="right"/>
      </w:pPr>
      <w:r>
        <w:t xml:space="preserve"> </w:t>
      </w:r>
    </w:p>
    <w:p w14:paraId="3A4162EC" w14:textId="77777777" w:rsidR="00A5405F" w:rsidRDefault="00B171DB">
      <w:pPr>
        <w:spacing w:after="0" w:line="259" w:lineRule="auto"/>
        <w:ind w:left="0" w:firstLine="0"/>
        <w:jc w:val="right"/>
      </w:pPr>
      <w:r>
        <w:t xml:space="preserve"> </w:t>
      </w:r>
    </w:p>
    <w:p w14:paraId="797CC189" w14:textId="77777777" w:rsidR="00A5405F" w:rsidRDefault="00B171DB">
      <w:pPr>
        <w:spacing w:after="0" w:line="259" w:lineRule="auto"/>
        <w:ind w:left="0" w:firstLine="0"/>
        <w:jc w:val="right"/>
      </w:pPr>
      <w:r>
        <w:t xml:space="preserve"> </w:t>
      </w:r>
    </w:p>
    <w:p w14:paraId="4219A1C0" w14:textId="77777777" w:rsidR="00A5405F" w:rsidRDefault="00B171DB">
      <w:pPr>
        <w:spacing w:after="0" w:line="259" w:lineRule="auto"/>
        <w:ind w:left="0" w:firstLine="0"/>
        <w:jc w:val="right"/>
      </w:pPr>
      <w:r>
        <w:t xml:space="preserve"> </w:t>
      </w:r>
    </w:p>
    <w:p w14:paraId="6C5F1BB0" w14:textId="77777777" w:rsidR="00A5405F" w:rsidRDefault="00B171DB">
      <w:pPr>
        <w:spacing w:after="0" w:line="259" w:lineRule="auto"/>
        <w:ind w:left="0" w:firstLine="0"/>
        <w:jc w:val="right"/>
      </w:pPr>
      <w:r>
        <w:t xml:space="preserve"> </w:t>
      </w:r>
    </w:p>
    <w:p w14:paraId="17B62015" w14:textId="77777777" w:rsidR="00A5405F" w:rsidRDefault="00B171DB">
      <w:pPr>
        <w:spacing w:after="0" w:line="259" w:lineRule="auto"/>
        <w:ind w:left="0" w:firstLine="0"/>
        <w:jc w:val="right"/>
      </w:pPr>
      <w:r>
        <w:t xml:space="preserve"> </w:t>
      </w:r>
    </w:p>
    <w:p w14:paraId="40F983E5" w14:textId="77777777" w:rsidR="00A5405F" w:rsidRDefault="00B171DB">
      <w:pPr>
        <w:spacing w:after="0" w:line="259" w:lineRule="auto"/>
        <w:ind w:left="0" w:firstLine="0"/>
        <w:jc w:val="right"/>
      </w:pPr>
      <w:r>
        <w:t xml:space="preserve"> </w:t>
      </w:r>
    </w:p>
    <w:p w14:paraId="08FCF90B" w14:textId="77777777" w:rsidR="00B46E93" w:rsidRDefault="00B46E93">
      <w:pPr>
        <w:spacing w:after="0" w:line="259" w:lineRule="auto"/>
        <w:ind w:left="0" w:firstLine="0"/>
        <w:jc w:val="right"/>
      </w:pPr>
    </w:p>
    <w:p w14:paraId="3F45BFDC" w14:textId="4AA076DE" w:rsidR="00A5405F" w:rsidRDefault="00B171DB">
      <w:pPr>
        <w:spacing w:after="0" w:line="259" w:lineRule="auto"/>
        <w:ind w:left="0" w:firstLine="0"/>
        <w:jc w:val="right"/>
      </w:pPr>
      <w:r>
        <w:t xml:space="preserve"> </w:t>
      </w:r>
    </w:p>
    <w:p w14:paraId="71DE2253" w14:textId="77777777" w:rsidR="00A5405F" w:rsidRDefault="00B171DB">
      <w:pPr>
        <w:spacing w:after="0" w:line="259" w:lineRule="auto"/>
        <w:ind w:left="0" w:firstLine="0"/>
        <w:jc w:val="right"/>
      </w:pPr>
      <w:r>
        <w:t xml:space="preserve"> </w:t>
      </w:r>
    </w:p>
    <w:p w14:paraId="71D7CE53" w14:textId="77777777" w:rsidR="00A5405F" w:rsidRDefault="00B171DB">
      <w:pPr>
        <w:spacing w:after="0" w:line="259" w:lineRule="auto"/>
        <w:ind w:left="360" w:firstLine="0"/>
        <w:jc w:val="left"/>
      </w:pPr>
      <w:r>
        <w:lastRenderedPageBreak/>
        <w:t xml:space="preserve"> </w:t>
      </w:r>
    </w:p>
    <w:p w14:paraId="088943E4" w14:textId="77777777" w:rsidR="008B35DA" w:rsidRDefault="008B35DA">
      <w:pPr>
        <w:spacing w:after="44" w:line="259" w:lineRule="auto"/>
        <w:ind w:left="10" w:right="57"/>
        <w:jc w:val="right"/>
      </w:pPr>
    </w:p>
    <w:p w14:paraId="7F132FDF" w14:textId="5D39AC06" w:rsidR="00A5405F" w:rsidRDefault="00B171DB">
      <w:pPr>
        <w:spacing w:after="44" w:line="259" w:lineRule="auto"/>
        <w:ind w:left="10" w:right="57"/>
        <w:jc w:val="right"/>
      </w:pPr>
      <w:r>
        <w:t xml:space="preserve">Приложение № 1 </w:t>
      </w:r>
    </w:p>
    <w:p w14:paraId="1E20899B" w14:textId="77777777" w:rsidR="00A5405F" w:rsidRDefault="00B171DB">
      <w:pPr>
        <w:spacing w:after="44" w:line="259" w:lineRule="auto"/>
        <w:ind w:left="10" w:right="57"/>
        <w:jc w:val="right"/>
      </w:pPr>
      <w:r>
        <w:t xml:space="preserve">к муниципальной программе  </w:t>
      </w:r>
    </w:p>
    <w:p w14:paraId="614BC211" w14:textId="77777777" w:rsidR="00A5405F" w:rsidRDefault="00B171DB">
      <w:pPr>
        <w:spacing w:after="44" w:line="259" w:lineRule="auto"/>
        <w:ind w:left="10" w:right="57"/>
        <w:jc w:val="right"/>
      </w:pPr>
      <w:proofErr w:type="spellStart"/>
      <w:r>
        <w:t>Кызылского</w:t>
      </w:r>
      <w:proofErr w:type="spellEnd"/>
      <w:r>
        <w:t xml:space="preserve"> </w:t>
      </w:r>
      <w:proofErr w:type="spellStart"/>
      <w:r>
        <w:t>кожууна</w:t>
      </w:r>
      <w:proofErr w:type="spellEnd"/>
      <w:r>
        <w:t xml:space="preserve">  </w:t>
      </w:r>
    </w:p>
    <w:p w14:paraId="3261004F" w14:textId="77777777" w:rsidR="00A5405F" w:rsidRDefault="00B171DB">
      <w:pPr>
        <w:spacing w:after="26"/>
        <w:ind w:left="4905" w:right="56" w:firstLine="1558"/>
      </w:pPr>
      <w:r>
        <w:t xml:space="preserve"> «Жилищно-коммунальное хозяйство» Сведения </w:t>
      </w:r>
    </w:p>
    <w:p w14:paraId="4E55B363" w14:textId="45E7CC8B" w:rsidR="00A5405F" w:rsidRDefault="00B171DB" w:rsidP="008B35DA">
      <w:pPr>
        <w:spacing w:after="3" w:line="259" w:lineRule="auto"/>
        <w:ind w:left="874" w:right="54" w:firstLine="439"/>
        <w:jc w:val="center"/>
      </w:pPr>
      <w:r>
        <w:t xml:space="preserve">о показателях (индикаторах) </w:t>
      </w:r>
      <w:r w:rsidR="00A25177">
        <w:t>муниципальной программы</w:t>
      </w:r>
      <w:r>
        <w:t xml:space="preserve"> </w:t>
      </w:r>
      <w:proofErr w:type="spellStart"/>
      <w:r>
        <w:t>Кызылского</w:t>
      </w:r>
      <w:proofErr w:type="spellEnd"/>
      <w:r>
        <w:t xml:space="preserve"> </w:t>
      </w:r>
      <w:proofErr w:type="spellStart"/>
      <w:r w:rsidR="00A25177">
        <w:t>кожууна</w:t>
      </w:r>
      <w:proofErr w:type="spellEnd"/>
      <w:r w:rsidR="00A25177">
        <w:t xml:space="preserve"> «</w:t>
      </w:r>
      <w:r>
        <w:t>Жилищно-коммунальное хоз</w:t>
      </w:r>
      <w:r w:rsidR="004C0015">
        <w:t>яйство» на 2021-2023</w:t>
      </w:r>
      <w:r>
        <w:t xml:space="preserve"> годы, подпрограмм муниципальной программы и их значениях</w:t>
      </w:r>
    </w:p>
    <w:tbl>
      <w:tblPr>
        <w:tblStyle w:val="TableGrid"/>
        <w:tblW w:w="11345" w:type="dxa"/>
        <w:tblInd w:w="-492" w:type="dxa"/>
        <w:tblCellMar>
          <w:top w:w="7" w:type="dxa"/>
          <w:left w:w="77" w:type="dxa"/>
          <w:right w:w="26" w:type="dxa"/>
        </w:tblCellMar>
        <w:tblLook w:val="04A0" w:firstRow="1" w:lastRow="0" w:firstColumn="1" w:lastColumn="0" w:noHBand="0" w:noVBand="1"/>
      </w:tblPr>
      <w:tblGrid>
        <w:gridCol w:w="564"/>
        <w:gridCol w:w="4684"/>
        <w:gridCol w:w="1277"/>
        <w:gridCol w:w="992"/>
        <w:gridCol w:w="984"/>
        <w:gridCol w:w="984"/>
        <w:gridCol w:w="982"/>
        <w:gridCol w:w="878"/>
      </w:tblGrid>
      <w:tr w:rsidR="00A5405F" w14:paraId="3BC5E9CE" w14:textId="77777777">
        <w:trPr>
          <w:trHeight w:val="286"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FAAE4" w14:textId="77777777" w:rsidR="00A5405F" w:rsidRDefault="00B171DB">
            <w:pPr>
              <w:spacing w:after="16" w:line="259" w:lineRule="auto"/>
              <w:ind w:left="0" w:firstLine="0"/>
              <w:jc w:val="left"/>
            </w:pPr>
            <w:r>
              <w:t xml:space="preserve">№ </w:t>
            </w:r>
          </w:p>
          <w:p w14:paraId="61DBC312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п/п </w:t>
            </w:r>
          </w:p>
        </w:tc>
        <w:tc>
          <w:tcPr>
            <w:tcW w:w="46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76600" w14:textId="77777777" w:rsidR="00A5405F" w:rsidRDefault="00B171DB">
            <w:pPr>
              <w:spacing w:after="0" w:line="259" w:lineRule="auto"/>
              <w:ind w:left="0" w:right="274" w:firstLine="0"/>
              <w:jc w:val="left"/>
            </w:pPr>
            <w:r>
              <w:t xml:space="preserve">Показатель (индикатор)    (наименование) 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0ED62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Единица измерения </w:t>
            </w:r>
          </w:p>
        </w:tc>
        <w:tc>
          <w:tcPr>
            <w:tcW w:w="39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4FAB36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Значения показателей по годам </w:t>
            </w:r>
          </w:p>
        </w:tc>
        <w:tc>
          <w:tcPr>
            <w:tcW w:w="8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667EB97" w14:textId="77777777" w:rsidR="00A5405F" w:rsidRDefault="00A5405F">
            <w:pPr>
              <w:spacing w:after="160" w:line="259" w:lineRule="auto"/>
              <w:ind w:left="0" w:firstLine="0"/>
              <w:jc w:val="left"/>
            </w:pPr>
          </w:p>
        </w:tc>
      </w:tr>
      <w:tr w:rsidR="00A5405F" w14:paraId="36BA0ACE" w14:textId="77777777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75788" w14:textId="77777777" w:rsidR="00A5405F" w:rsidRDefault="00A5405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5D21F" w14:textId="77777777" w:rsidR="00A5405F" w:rsidRDefault="00A5405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AE7AD" w14:textId="77777777" w:rsidR="00A5405F" w:rsidRDefault="00A5405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6875A" w14:textId="46F9C7BC" w:rsidR="00A5405F" w:rsidRDefault="004C0015">
            <w:pPr>
              <w:spacing w:after="0" w:line="259" w:lineRule="auto"/>
              <w:ind w:left="0" w:firstLine="0"/>
              <w:jc w:val="left"/>
            </w:pPr>
            <w:r>
              <w:t>2019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367AD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2020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D4BD7" w14:textId="28910305" w:rsidR="00A5405F" w:rsidRDefault="004C0015">
            <w:pPr>
              <w:spacing w:after="0" w:line="259" w:lineRule="auto"/>
              <w:ind w:left="0" w:firstLine="0"/>
              <w:jc w:val="left"/>
            </w:pPr>
            <w:r>
              <w:t>2021</w:t>
            </w:r>
            <w:r w:rsidR="00B171DB">
              <w:t xml:space="preserve"> 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3317A" w14:textId="5F4F4FCD" w:rsidR="00A5405F" w:rsidRDefault="004C0015">
            <w:pPr>
              <w:spacing w:after="0" w:line="259" w:lineRule="auto"/>
              <w:ind w:left="0" w:firstLine="0"/>
              <w:jc w:val="left"/>
            </w:pPr>
            <w:r>
              <w:t>2022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DDBE8" w14:textId="2317A65E" w:rsidR="00A5405F" w:rsidRDefault="004C0015">
            <w:pPr>
              <w:spacing w:after="0" w:line="259" w:lineRule="auto"/>
              <w:ind w:left="0" w:firstLine="0"/>
              <w:jc w:val="left"/>
            </w:pPr>
            <w:r>
              <w:t>2023</w:t>
            </w:r>
            <w:r w:rsidR="00B171DB">
              <w:t xml:space="preserve"> </w:t>
            </w:r>
          </w:p>
        </w:tc>
      </w:tr>
      <w:tr w:rsidR="00A5405F" w14:paraId="7929F312" w14:textId="77777777">
        <w:trPr>
          <w:trHeight w:val="286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D4B2B" w14:textId="77777777" w:rsidR="00A5405F" w:rsidRDefault="00B171DB">
            <w:pPr>
              <w:spacing w:after="0" w:line="259" w:lineRule="auto"/>
              <w:ind w:left="0" w:right="48" w:firstLine="0"/>
              <w:jc w:val="center"/>
            </w:pPr>
            <w:r>
              <w:t xml:space="preserve">1 </w:t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96B4A" w14:textId="77777777" w:rsidR="00A5405F" w:rsidRDefault="00B171DB">
            <w:pPr>
              <w:spacing w:after="0" w:line="259" w:lineRule="auto"/>
              <w:ind w:left="0" w:right="49" w:firstLine="0"/>
              <w:jc w:val="center"/>
            </w:pPr>
            <w:r>
              <w:t xml:space="preserve">2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5D857" w14:textId="77777777" w:rsidR="00A5405F" w:rsidRDefault="00B171DB">
            <w:pPr>
              <w:spacing w:after="0" w:line="259" w:lineRule="auto"/>
              <w:ind w:left="0" w:right="50" w:firstLine="0"/>
              <w:jc w:val="center"/>
            </w:pPr>
            <w:r>
              <w:t xml:space="preserve">3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94F01" w14:textId="77777777" w:rsidR="00A5405F" w:rsidRDefault="00B171DB">
            <w:pPr>
              <w:spacing w:after="0" w:line="259" w:lineRule="auto"/>
              <w:ind w:left="0" w:right="49" w:firstLine="0"/>
              <w:jc w:val="center"/>
            </w:pPr>
            <w:r>
              <w:t xml:space="preserve">4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8CB8E" w14:textId="77777777" w:rsidR="00A5405F" w:rsidRDefault="00B171DB">
            <w:pPr>
              <w:spacing w:after="0" w:line="259" w:lineRule="auto"/>
              <w:ind w:left="0" w:right="50" w:firstLine="0"/>
              <w:jc w:val="center"/>
            </w:pPr>
            <w:r>
              <w:t xml:space="preserve">5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5D988" w14:textId="77777777" w:rsidR="00A5405F" w:rsidRDefault="00B171DB">
            <w:pPr>
              <w:spacing w:after="0" w:line="259" w:lineRule="auto"/>
              <w:ind w:left="0" w:right="50" w:firstLine="0"/>
              <w:jc w:val="center"/>
            </w:pPr>
            <w:r>
              <w:t xml:space="preserve">6 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7132C" w14:textId="77777777" w:rsidR="00A5405F" w:rsidRDefault="00B171DB">
            <w:pPr>
              <w:spacing w:after="0" w:line="259" w:lineRule="auto"/>
              <w:ind w:left="0" w:right="48" w:firstLine="0"/>
              <w:jc w:val="center"/>
            </w:pPr>
            <w:r>
              <w:t xml:space="preserve">7 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72D84" w14:textId="77777777" w:rsidR="00A5405F" w:rsidRDefault="00B171DB">
            <w:pPr>
              <w:spacing w:after="0" w:line="259" w:lineRule="auto"/>
              <w:ind w:left="0" w:right="50" w:firstLine="0"/>
              <w:jc w:val="center"/>
            </w:pPr>
            <w:r>
              <w:t xml:space="preserve">8 </w:t>
            </w:r>
          </w:p>
        </w:tc>
      </w:tr>
      <w:tr w:rsidR="00A5405F" w14:paraId="79F17E4F" w14:textId="77777777">
        <w:trPr>
          <w:trHeight w:val="286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5EFCBD" w14:textId="77777777" w:rsidR="00A5405F" w:rsidRDefault="00A5405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90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C12BA99" w14:textId="77777777" w:rsidR="00A5405F" w:rsidRDefault="00B171DB">
            <w:pPr>
              <w:spacing w:after="0" w:line="259" w:lineRule="auto"/>
              <w:ind w:left="512" w:firstLine="0"/>
              <w:jc w:val="left"/>
            </w:pPr>
            <w:r>
              <w:t xml:space="preserve">Муниципальная программа </w:t>
            </w:r>
            <w:proofErr w:type="spellStart"/>
            <w:r>
              <w:t>Кызылского</w:t>
            </w:r>
            <w:proofErr w:type="spellEnd"/>
            <w:r>
              <w:t xml:space="preserve"> </w:t>
            </w:r>
            <w:proofErr w:type="spellStart"/>
            <w:r>
              <w:t>кожууна</w:t>
            </w:r>
            <w:proofErr w:type="spellEnd"/>
            <w:r>
              <w:t xml:space="preserve"> «Жилищно-коммунальное хозяйство» </w:t>
            </w:r>
          </w:p>
        </w:tc>
        <w:tc>
          <w:tcPr>
            <w:tcW w:w="8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58D548C" w14:textId="77777777" w:rsidR="00A5405F" w:rsidRDefault="00A5405F">
            <w:pPr>
              <w:spacing w:after="160" w:line="259" w:lineRule="auto"/>
              <w:ind w:left="0" w:firstLine="0"/>
              <w:jc w:val="left"/>
            </w:pPr>
          </w:p>
        </w:tc>
      </w:tr>
      <w:tr w:rsidR="00A5405F" w14:paraId="3C644DBE" w14:textId="77777777">
        <w:trPr>
          <w:trHeight w:val="56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79BC7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1. </w:t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FFD88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Доля населенных пунктов, обеспеченных питьевой водой в </w:t>
            </w:r>
            <w:proofErr w:type="spellStart"/>
            <w:r>
              <w:t>кожууне</w:t>
            </w:r>
            <w:proofErr w:type="spellEnd"/>
            <w: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E14E3" w14:textId="77777777" w:rsidR="00A5405F" w:rsidRDefault="00B171DB">
            <w:pPr>
              <w:spacing w:after="0" w:line="259" w:lineRule="auto"/>
              <w:ind w:left="0" w:firstLine="0"/>
            </w:pPr>
            <w:r>
              <w:t xml:space="preserve">процентов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41113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60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FB9C1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70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5EF44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70 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8D6E1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80 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81AAE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80 </w:t>
            </w:r>
          </w:p>
        </w:tc>
      </w:tr>
      <w:tr w:rsidR="00A5405F" w14:paraId="14462E9C" w14:textId="77777777">
        <w:trPr>
          <w:trHeight w:val="84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74544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2. </w:t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93A57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Доля населения, обеспеченного питьевой водой в общей численности населения </w:t>
            </w:r>
            <w:proofErr w:type="spellStart"/>
            <w:r>
              <w:t>кожууна</w:t>
            </w:r>
            <w:proofErr w:type="spellEnd"/>
            <w: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FE02A" w14:textId="77777777" w:rsidR="00A5405F" w:rsidRDefault="00B171DB">
            <w:pPr>
              <w:spacing w:after="0" w:line="259" w:lineRule="auto"/>
              <w:ind w:left="0" w:firstLine="0"/>
            </w:pPr>
            <w:r>
              <w:t xml:space="preserve">процентов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78CD0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70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1F46E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80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B1D51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80 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081EC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90 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4F7E0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90 </w:t>
            </w:r>
          </w:p>
        </w:tc>
      </w:tr>
      <w:tr w:rsidR="00A5405F" w14:paraId="77D61AD9" w14:textId="77777777">
        <w:trPr>
          <w:trHeight w:val="56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6CF2A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3. </w:t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67CCF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Доля утечек и неучтенного расхода воды в суммарном объеме воды, поданной в сеть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F0963" w14:textId="77777777" w:rsidR="00A5405F" w:rsidRDefault="00B171DB">
            <w:pPr>
              <w:spacing w:after="0" w:line="259" w:lineRule="auto"/>
              <w:ind w:left="0" w:firstLine="0"/>
            </w:pPr>
            <w:r>
              <w:t xml:space="preserve">процентов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7DBED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20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CFF72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15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084EB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15 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7F04E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10 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ABE5E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10 </w:t>
            </w:r>
          </w:p>
        </w:tc>
      </w:tr>
      <w:tr w:rsidR="00A5405F" w14:paraId="6935D5DB" w14:textId="77777777">
        <w:trPr>
          <w:trHeight w:val="30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0FD07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4. </w:t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7DBAB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Уровень износа систем водоснабжения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31F24" w14:textId="77777777" w:rsidR="00A5405F" w:rsidRDefault="00B171DB">
            <w:pPr>
              <w:spacing w:after="0" w:line="259" w:lineRule="auto"/>
              <w:ind w:left="0" w:firstLine="0"/>
            </w:pPr>
            <w:r>
              <w:t xml:space="preserve">процентов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E70C3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50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8A3A8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45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B546C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45 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29EC2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30 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14520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20 </w:t>
            </w:r>
          </w:p>
        </w:tc>
      </w:tr>
      <w:tr w:rsidR="00A5405F" w14:paraId="51CBBFFA" w14:textId="77777777">
        <w:trPr>
          <w:trHeight w:val="358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A2EB7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5. </w:t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EFB80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Содержание сетей уличного освещения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308E2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км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8A676" w14:textId="77777777" w:rsidR="00A5405F" w:rsidRDefault="00B171DB">
            <w:pPr>
              <w:spacing w:after="0" w:line="259" w:lineRule="auto"/>
              <w:ind w:left="0" w:right="49" w:firstLine="0"/>
              <w:jc w:val="center"/>
            </w:pPr>
            <w:r>
              <w:t xml:space="preserve">19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6C6F8" w14:textId="77777777" w:rsidR="00A5405F" w:rsidRDefault="00B171DB">
            <w:pPr>
              <w:spacing w:after="0" w:line="259" w:lineRule="auto"/>
              <w:ind w:left="0" w:right="50" w:firstLine="0"/>
              <w:jc w:val="center"/>
            </w:pPr>
            <w:r>
              <w:t xml:space="preserve">19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C0A96" w14:textId="77777777" w:rsidR="00A5405F" w:rsidRDefault="00B171DB">
            <w:pPr>
              <w:spacing w:after="0" w:line="259" w:lineRule="auto"/>
              <w:ind w:left="0" w:right="50" w:firstLine="0"/>
              <w:jc w:val="center"/>
            </w:pPr>
            <w:r>
              <w:t xml:space="preserve">19 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EE4F3" w14:textId="77777777" w:rsidR="00A5405F" w:rsidRDefault="00B171DB">
            <w:pPr>
              <w:spacing w:after="0" w:line="259" w:lineRule="auto"/>
              <w:ind w:left="0" w:right="48" w:firstLine="0"/>
              <w:jc w:val="center"/>
            </w:pPr>
            <w:r>
              <w:t xml:space="preserve">19 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20A8E" w14:textId="77777777" w:rsidR="00A5405F" w:rsidRDefault="00B171DB">
            <w:pPr>
              <w:spacing w:after="0" w:line="259" w:lineRule="auto"/>
              <w:ind w:left="0" w:right="50" w:firstLine="0"/>
              <w:jc w:val="center"/>
            </w:pPr>
            <w:r>
              <w:t xml:space="preserve">19 </w:t>
            </w:r>
          </w:p>
        </w:tc>
      </w:tr>
      <w:tr w:rsidR="00A5405F" w14:paraId="659B7AC5" w14:textId="77777777">
        <w:trPr>
          <w:trHeight w:val="30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0C439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6. </w:t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46F7D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Содержание зеленых насаждений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5CB67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>тыс.м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902B7" w14:textId="77777777" w:rsidR="00A5405F" w:rsidRDefault="00B171DB">
            <w:pPr>
              <w:spacing w:after="0" w:line="259" w:lineRule="auto"/>
              <w:ind w:left="0" w:right="46" w:firstLine="0"/>
              <w:jc w:val="center"/>
            </w:pPr>
            <w:r>
              <w:t xml:space="preserve">272,7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9E738" w14:textId="77777777" w:rsidR="00A5405F" w:rsidRDefault="00B171DB">
            <w:pPr>
              <w:spacing w:after="0" w:line="259" w:lineRule="auto"/>
              <w:ind w:left="0" w:right="48" w:firstLine="0"/>
              <w:jc w:val="center"/>
            </w:pPr>
            <w:r>
              <w:t xml:space="preserve">272,7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826C8" w14:textId="77777777" w:rsidR="00A5405F" w:rsidRDefault="00B171DB">
            <w:pPr>
              <w:spacing w:after="0" w:line="259" w:lineRule="auto"/>
              <w:ind w:left="0" w:right="48" w:firstLine="0"/>
              <w:jc w:val="center"/>
            </w:pPr>
            <w:r>
              <w:t xml:space="preserve">272,7 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4C5E3" w14:textId="77777777" w:rsidR="00A5405F" w:rsidRDefault="00B171DB">
            <w:pPr>
              <w:spacing w:after="0" w:line="259" w:lineRule="auto"/>
              <w:ind w:left="0" w:right="45" w:firstLine="0"/>
              <w:jc w:val="center"/>
            </w:pPr>
            <w:r>
              <w:t xml:space="preserve">272,7 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8596E" w14:textId="77777777" w:rsidR="00A5405F" w:rsidRDefault="00B171DB">
            <w:pPr>
              <w:spacing w:after="0" w:line="259" w:lineRule="auto"/>
              <w:ind w:left="94" w:firstLine="0"/>
              <w:jc w:val="left"/>
            </w:pPr>
            <w:r>
              <w:t xml:space="preserve">272,7 </w:t>
            </w:r>
          </w:p>
        </w:tc>
      </w:tr>
      <w:tr w:rsidR="00A5405F" w14:paraId="04C155EA" w14:textId="77777777">
        <w:trPr>
          <w:trHeight w:val="30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1BF0C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7. </w:t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ADCEA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Содержание мест захоронения (кладбища)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9E7A2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га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7F78A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6,0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019C4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6,0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92341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6,0 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A7784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6,0 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7C304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6,0 </w:t>
            </w:r>
          </w:p>
        </w:tc>
      </w:tr>
      <w:tr w:rsidR="00A5405F" w14:paraId="65FEE219" w14:textId="77777777">
        <w:trPr>
          <w:trHeight w:val="1666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993E1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8. </w:t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AD61C" w14:textId="77777777" w:rsidR="00A5405F" w:rsidRDefault="00B171DB">
            <w:pPr>
              <w:spacing w:after="0" w:line="259" w:lineRule="auto"/>
              <w:ind w:left="0" w:right="17" w:firstLine="0"/>
              <w:jc w:val="left"/>
            </w:pPr>
            <w:r>
              <w:t xml:space="preserve">Доля объемов электрической энергии (далее – ЭЭ), потребляемой бюджетным учреждением (далее – БУ), расчеты за которую осуществляются с использованием приборов учета, в общем объеме ЭЭ, потребляемой БУ на территории </w:t>
            </w:r>
            <w:proofErr w:type="spellStart"/>
            <w:r>
              <w:t>кожууна</w:t>
            </w:r>
            <w:proofErr w:type="spellEnd"/>
            <w: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4D2ED" w14:textId="77777777" w:rsidR="00A5405F" w:rsidRDefault="00B171DB">
            <w:pPr>
              <w:spacing w:after="0" w:line="259" w:lineRule="auto"/>
              <w:ind w:left="0" w:firstLine="0"/>
            </w:pPr>
            <w:r>
              <w:t xml:space="preserve">процентов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CB786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80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9590A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90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98171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90 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7975B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95 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64697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95 </w:t>
            </w:r>
          </w:p>
        </w:tc>
      </w:tr>
      <w:tr w:rsidR="00A5405F" w14:paraId="246C19E9" w14:textId="77777777">
        <w:trPr>
          <w:trHeight w:val="139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4D1B7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9. </w:t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E4441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Доля объемов воды, потребляемой БУ, расчеты за которую осуществляются с использованием приборов учета, в общем объеме воды, потребляемой БУ на территории </w:t>
            </w:r>
            <w:proofErr w:type="spellStart"/>
            <w:r>
              <w:t>кожууна</w:t>
            </w:r>
            <w:proofErr w:type="spellEnd"/>
            <w: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D454E" w14:textId="77777777" w:rsidR="00A5405F" w:rsidRDefault="00B171DB">
            <w:pPr>
              <w:spacing w:after="0" w:line="259" w:lineRule="auto"/>
              <w:ind w:left="0" w:firstLine="0"/>
            </w:pPr>
            <w:r>
              <w:t xml:space="preserve">процентов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8BD6B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80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783EA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90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CA43E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90 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59824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100 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A9112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100 </w:t>
            </w:r>
          </w:p>
        </w:tc>
      </w:tr>
      <w:tr w:rsidR="00A5405F" w14:paraId="7C83D6E8" w14:textId="77777777">
        <w:trPr>
          <w:trHeight w:val="30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2AC63A" w14:textId="77777777" w:rsidR="00A5405F" w:rsidRDefault="00A5405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90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E037CF5" w14:textId="77777777" w:rsidR="00A5405F" w:rsidRDefault="00B171DB">
            <w:pPr>
              <w:spacing w:after="0" w:line="259" w:lineRule="auto"/>
              <w:ind w:left="265" w:firstLine="0"/>
              <w:jc w:val="center"/>
            </w:pPr>
            <w:r>
              <w:t xml:space="preserve">Подпрограмма «Коммунальное хозяйство» </w:t>
            </w:r>
          </w:p>
        </w:tc>
        <w:tc>
          <w:tcPr>
            <w:tcW w:w="8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6DD8D56" w14:textId="77777777" w:rsidR="00A5405F" w:rsidRDefault="00A5405F">
            <w:pPr>
              <w:spacing w:after="160" w:line="259" w:lineRule="auto"/>
              <w:ind w:left="0" w:firstLine="0"/>
              <w:jc w:val="left"/>
            </w:pPr>
          </w:p>
        </w:tc>
      </w:tr>
      <w:tr w:rsidR="00A5405F" w14:paraId="75440901" w14:textId="77777777">
        <w:trPr>
          <w:trHeight w:val="56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88B19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1. </w:t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D31FF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Доля населенных пунктов, обеспеченных питьевой водой  в </w:t>
            </w:r>
            <w:proofErr w:type="spellStart"/>
            <w:r>
              <w:t>кожууне</w:t>
            </w:r>
            <w:proofErr w:type="spellEnd"/>
            <w: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3DD66" w14:textId="77777777" w:rsidR="00A5405F" w:rsidRDefault="00B171DB">
            <w:pPr>
              <w:spacing w:after="0" w:line="259" w:lineRule="auto"/>
              <w:ind w:left="0" w:firstLine="0"/>
            </w:pPr>
            <w:r>
              <w:t xml:space="preserve">процентов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1831F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60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019C7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70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98EC8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70 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75DEE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80 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B540C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80 </w:t>
            </w:r>
          </w:p>
        </w:tc>
      </w:tr>
      <w:tr w:rsidR="00A5405F" w14:paraId="789B0DE4" w14:textId="77777777">
        <w:trPr>
          <w:trHeight w:val="838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A517D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2. </w:t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5186D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Доля населения, обеспеченного питьевой водой  в общей численности населения </w:t>
            </w:r>
            <w:proofErr w:type="spellStart"/>
            <w:r>
              <w:t>кожууна</w:t>
            </w:r>
            <w:proofErr w:type="spellEnd"/>
            <w: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6FCA4" w14:textId="77777777" w:rsidR="00A5405F" w:rsidRDefault="00B171DB">
            <w:pPr>
              <w:spacing w:after="0" w:line="259" w:lineRule="auto"/>
              <w:ind w:left="0" w:firstLine="0"/>
            </w:pPr>
            <w:r>
              <w:t xml:space="preserve">процентов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700C2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70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502DE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80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BEA2C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80 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36690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90 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26E37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90 </w:t>
            </w:r>
          </w:p>
        </w:tc>
      </w:tr>
      <w:tr w:rsidR="00A5405F" w14:paraId="4391DDA3" w14:textId="77777777">
        <w:trPr>
          <w:trHeight w:val="56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0E2D4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3. </w:t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ADAB9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Доля  утечек и неучтенного расхода воды в суммарном объеме воды, поданной в сеть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5C0DA" w14:textId="77777777" w:rsidR="00A5405F" w:rsidRDefault="00B171DB">
            <w:pPr>
              <w:spacing w:after="0" w:line="259" w:lineRule="auto"/>
              <w:ind w:left="0" w:firstLine="0"/>
            </w:pPr>
            <w:r>
              <w:t xml:space="preserve">процентов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43646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20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2F56B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15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DE97A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15 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2E4D5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10 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18E6E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10 </w:t>
            </w:r>
          </w:p>
        </w:tc>
      </w:tr>
      <w:tr w:rsidR="00A5405F" w14:paraId="77A939EB" w14:textId="77777777">
        <w:trPr>
          <w:trHeight w:val="30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0A196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4. </w:t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3DC7F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Уровень износа систем водоснабжения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EC848" w14:textId="77777777" w:rsidR="00A5405F" w:rsidRDefault="00B171DB">
            <w:pPr>
              <w:spacing w:after="0" w:line="259" w:lineRule="auto"/>
              <w:ind w:left="0" w:firstLine="0"/>
            </w:pPr>
            <w:r>
              <w:t xml:space="preserve">процентов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64B52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50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46878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45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8C212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45 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A1DC2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30 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4608F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20 </w:t>
            </w:r>
          </w:p>
        </w:tc>
      </w:tr>
      <w:tr w:rsidR="00A5405F" w14:paraId="72BBA7E8" w14:textId="77777777">
        <w:trPr>
          <w:trHeight w:val="30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1FE2C2" w14:textId="77777777" w:rsidR="00A5405F" w:rsidRDefault="00A5405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90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C4B0605" w14:textId="77777777" w:rsidR="00A5405F" w:rsidRDefault="00B171DB">
            <w:pPr>
              <w:spacing w:after="0" w:line="259" w:lineRule="auto"/>
              <w:ind w:left="266" w:firstLine="0"/>
              <w:jc w:val="center"/>
            </w:pPr>
            <w:r>
              <w:t xml:space="preserve">Подпрограмма «Благоустройство» </w:t>
            </w:r>
          </w:p>
        </w:tc>
        <w:tc>
          <w:tcPr>
            <w:tcW w:w="8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532A39E" w14:textId="77777777" w:rsidR="00A5405F" w:rsidRDefault="00A5405F">
            <w:pPr>
              <w:spacing w:after="160" w:line="259" w:lineRule="auto"/>
              <w:ind w:left="0" w:firstLine="0"/>
              <w:jc w:val="left"/>
            </w:pPr>
          </w:p>
        </w:tc>
      </w:tr>
      <w:tr w:rsidR="00A5405F" w14:paraId="4C87D4AE" w14:textId="77777777">
        <w:trPr>
          <w:trHeight w:val="30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56260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1. </w:t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BB05A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Содержание сетей уличного освещения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93E5F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км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A758A" w14:textId="77777777" w:rsidR="00A5405F" w:rsidRDefault="00B171DB">
            <w:pPr>
              <w:spacing w:after="0" w:line="259" w:lineRule="auto"/>
              <w:ind w:left="0" w:right="49" w:firstLine="0"/>
              <w:jc w:val="center"/>
            </w:pPr>
            <w:r>
              <w:t xml:space="preserve">19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BFD5B" w14:textId="77777777" w:rsidR="00A5405F" w:rsidRDefault="00B171DB">
            <w:pPr>
              <w:spacing w:after="0" w:line="259" w:lineRule="auto"/>
              <w:ind w:left="0" w:right="50" w:firstLine="0"/>
              <w:jc w:val="center"/>
            </w:pPr>
            <w:r>
              <w:t xml:space="preserve">19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37E2D" w14:textId="77777777" w:rsidR="00A5405F" w:rsidRDefault="00B171DB">
            <w:pPr>
              <w:spacing w:after="0" w:line="259" w:lineRule="auto"/>
              <w:ind w:left="0" w:right="50" w:firstLine="0"/>
              <w:jc w:val="center"/>
            </w:pPr>
            <w:r>
              <w:t xml:space="preserve">19 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C5067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19 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540E8" w14:textId="77777777" w:rsidR="00A5405F" w:rsidRDefault="00B171DB">
            <w:pPr>
              <w:spacing w:after="0" w:line="259" w:lineRule="auto"/>
              <w:ind w:left="0" w:right="50" w:firstLine="0"/>
              <w:jc w:val="center"/>
            </w:pPr>
            <w:r>
              <w:t xml:space="preserve">19 </w:t>
            </w:r>
          </w:p>
        </w:tc>
      </w:tr>
      <w:tr w:rsidR="00A5405F" w14:paraId="1BBE8DEA" w14:textId="77777777">
        <w:trPr>
          <w:trHeight w:val="30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6ED3B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2. </w:t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7B7FD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Содержание зеленых насаждений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A50A8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>тыс.м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51E83" w14:textId="77777777" w:rsidR="00A5405F" w:rsidRDefault="00B171DB">
            <w:pPr>
              <w:spacing w:after="0" w:line="259" w:lineRule="auto"/>
              <w:ind w:left="0" w:right="46" w:firstLine="0"/>
              <w:jc w:val="center"/>
            </w:pPr>
            <w:r>
              <w:t xml:space="preserve">272,7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06D7E" w14:textId="77777777" w:rsidR="00A5405F" w:rsidRDefault="00B171DB">
            <w:pPr>
              <w:spacing w:after="0" w:line="259" w:lineRule="auto"/>
              <w:ind w:left="0" w:right="48" w:firstLine="0"/>
              <w:jc w:val="center"/>
            </w:pPr>
            <w:r>
              <w:t xml:space="preserve">272,7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555D1" w14:textId="77777777" w:rsidR="00A5405F" w:rsidRDefault="00B171DB">
            <w:pPr>
              <w:spacing w:after="0" w:line="259" w:lineRule="auto"/>
              <w:ind w:left="0" w:right="48" w:firstLine="0"/>
              <w:jc w:val="center"/>
            </w:pPr>
            <w:r>
              <w:t xml:space="preserve">272,7 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9DAA4" w14:textId="77777777" w:rsidR="00A5405F" w:rsidRDefault="00B171DB">
            <w:pPr>
              <w:spacing w:after="0" w:line="259" w:lineRule="auto"/>
              <w:ind w:left="0" w:right="45" w:firstLine="0"/>
              <w:jc w:val="center"/>
            </w:pPr>
            <w:r>
              <w:t xml:space="preserve">272,7 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58365" w14:textId="77777777" w:rsidR="00A5405F" w:rsidRDefault="00B171DB">
            <w:pPr>
              <w:spacing w:after="0" w:line="259" w:lineRule="auto"/>
              <w:ind w:left="94" w:firstLine="0"/>
              <w:jc w:val="left"/>
            </w:pPr>
            <w:r>
              <w:t xml:space="preserve">272,7 </w:t>
            </w:r>
          </w:p>
        </w:tc>
      </w:tr>
      <w:tr w:rsidR="00A5405F" w14:paraId="0CF470D5" w14:textId="77777777">
        <w:trPr>
          <w:trHeight w:val="30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703C6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3. </w:t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8C4DB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Содержание мест захоронения (кладбища)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4DE33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га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D1FCB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6,0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9A3B5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6,0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A456D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6,0 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62504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6,0 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6C9B1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6,0 </w:t>
            </w:r>
          </w:p>
        </w:tc>
      </w:tr>
      <w:tr w:rsidR="00A5405F" w14:paraId="558C2F8F" w14:textId="77777777">
        <w:trPr>
          <w:trHeight w:val="1116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95394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4. </w:t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81115" w14:textId="77777777" w:rsidR="00A5405F" w:rsidRDefault="00B171DB">
            <w:pPr>
              <w:spacing w:after="0" w:line="238" w:lineRule="auto"/>
              <w:ind w:left="0" w:firstLine="0"/>
              <w:jc w:val="left"/>
            </w:pPr>
            <w:r>
              <w:t xml:space="preserve">2.7 Уборка и надлежащее содержание улиц, находящихся в собственности </w:t>
            </w:r>
          </w:p>
          <w:p w14:paraId="152434F0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>администрации МР «</w:t>
            </w:r>
            <w:proofErr w:type="spellStart"/>
            <w:r>
              <w:t>Кызылский</w:t>
            </w:r>
            <w:proofErr w:type="spellEnd"/>
            <w:r>
              <w:t xml:space="preserve"> </w:t>
            </w:r>
            <w:proofErr w:type="spellStart"/>
            <w:r>
              <w:t>кожуун</w:t>
            </w:r>
            <w:proofErr w:type="spellEnd"/>
            <w:r>
              <w:t xml:space="preserve">» РТ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F9AA7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га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CCCBD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8,5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740DB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8,5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FF55C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8,5 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4C887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8,5 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DB16B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8,5 </w:t>
            </w:r>
          </w:p>
        </w:tc>
      </w:tr>
    </w:tbl>
    <w:p w14:paraId="7E096B0B" w14:textId="77777777" w:rsidR="00A5405F" w:rsidRDefault="00A5405F">
      <w:pPr>
        <w:spacing w:after="0" w:line="259" w:lineRule="auto"/>
        <w:ind w:left="-773" w:right="11258" w:firstLine="0"/>
        <w:jc w:val="left"/>
      </w:pPr>
    </w:p>
    <w:tbl>
      <w:tblPr>
        <w:tblStyle w:val="TableGrid"/>
        <w:tblW w:w="11345" w:type="dxa"/>
        <w:tblInd w:w="-492" w:type="dxa"/>
        <w:tblCellMar>
          <w:top w:w="7" w:type="dxa"/>
          <w:left w:w="77" w:type="dxa"/>
          <w:right w:w="26" w:type="dxa"/>
        </w:tblCellMar>
        <w:tblLook w:val="04A0" w:firstRow="1" w:lastRow="0" w:firstColumn="1" w:lastColumn="0" w:noHBand="0" w:noVBand="1"/>
      </w:tblPr>
      <w:tblGrid>
        <w:gridCol w:w="564"/>
        <w:gridCol w:w="4684"/>
        <w:gridCol w:w="1277"/>
        <w:gridCol w:w="992"/>
        <w:gridCol w:w="984"/>
        <w:gridCol w:w="984"/>
        <w:gridCol w:w="982"/>
        <w:gridCol w:w="878"/>
      </w:tblGrid>
      <w:tr w:rsidR="00A5405F" w14:paraId="5577324A" w14:textId="77777777">
        <w:trPr>
          <w:trHeight w:val="302"/>
        </w:trPr>
        <w:tc>
          <w:tcPr>
            <w:tcW w:w="1134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4199A" w14:textId="77777777" w:rsidR="00A5405F" w:rsidRDefault="00B171DB">
            <w:pPr>
              <w:spacing w:after="0" w:line="259" w:lineRule="auto"/>
              <w:ind w:left="0" w:right="48" w:firstLine="0"/>
              <w:jc w:val="center"/>
            </w:pPr>
            <w:r>
              <w:t xml:space="preserve">Подпрограмма «Водоснабжение» </w:t>
            </w:r>
          </w:p>
        </w:tc>
      </w:tr>
      <w:tr w:rsidR="00A5405F" w14:paraId="6FFD33E5" w14:textId="77777777">
        <w:trPr>
          <w:trHeight w:val="56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118C6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0403D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 Доля снижения уровня износа объектов коммунальной инфраструктуры 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D5BF8" w14:textId="77777777" w:rsidR="00A5405F" w:rsidRDefault="00B171DB">
            <w:pPr>
              <w:spacing w:after="0" w:line="259" w:lineRule="auto"/>
              <w:ind w:left="0" w:firstLine="0"/>
            </w:pPr>
            <w:r>
              <w:t xml:space="preserve">процентов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E23F1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-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5AF24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-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CC2B4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45 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6704D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45 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EE5A9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45 </w:t>
            </w:r>
          </w:p>
        </w:tc>
      </w:tr>
      <w:tr w:rsidR="00A5405F" w14:paraId="09525C4B" w14:textId="77777777">
        <w:trPr>
          <w:trHeight w:val="56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CDE89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2 </w:t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221D5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Доля снижения потерь в сетях водоснабжения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8D015" w14:textId="77777777" w:rsidR="00A5405F" w:rsidRDefault="00B171DB">
            <w:pPr>
              <w:spacing w:after="0" w:line="259" w:lineRule="auto"/>
              <w:ind w:left="0" w:firstLine="0"/>
            </w:pPr>
            <w:r>
              <w:t xml:space="preserve">процентов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37817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15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2E89E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15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2BC35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15 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B09AF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15 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F3C8A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15 </w:t>
            </w:r>
          </w:p>
        </w:tc>
      </w:tr>
      <w:tr w:rsidR="00A5405F" w14:paraId="2F3E6E64" w14:textId="77777777">
        <w:trPr>
          <w:trHeight w:val="838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B5AC6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3 </w:t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63A3E" w14:textId="77777777" w:rsidR="00A5405F" w:rsidRDefault="00B171DB">
            <w:pPr>
              <w:spacing w:after="2" w:line="277" w:lineRule="auto"/>
              <w:ind w:left="0" w:firstLine="0"/>
              <w:jc w:val="left"/>
            </w:pPr>
            <w:r>
              <w:t xml:space="preserve">Модернизация существующих сетей, имеющих  </w:t>
            </w:r>
          </w:p>
          <w:p w14:paraId="26B52DF9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недостаточную пропускную способность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16DF2" w14:textId="77777777" w:rsidR="00A5405F" w:rsidRDefault="00B171DB">
            <w:pPr>
              <w:spacing w:after="0" w:line="259" w:lineRule="auto"/>
              <w:ind w:left="0" w:firstLine="0"/>
            </w:pPr>
            <w:r>
              <w:t xml:space="preserve">процентов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39124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50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3DCB4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50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6E24B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90 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44F95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90 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DD62E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90 </w:t>
            </w:r>
          </w:p>
        </w:tc>
      </w:tr>
      <w:tr w:rsidR="00A5405F" w14:paraId="540F433F" w14:textId="77777777">
        <w:trPr>
          <w:trHeight w:val="562"/>
        </w:trPr>
        <w:tc>
          <w:tcPr>
            <w:tcW w:w="1134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DB757" w14:textId="77777777" w:rsidR="00A5405F" w:rsidRDefault="00B171DB">
            <w:pPr>
              <w:spacing w:after="0" w:line="259" w:lineRule="auto"/>
              <w:ind w:left="0" w:firstLine="0"/>
              <w:jc w:val="center"/>
            </w:pPr>
            <w:r>
              <w:t>Подпрограмма «Обеспечение пожарной безопасности, развитие и совершенствование системы оповещения населения МР «</w:t>
            </w:r>
            <w:proofErr w:type="spellStart"/>
            <w:r>
              <w:t>Кызылский</w:t>
            </w:r>
            <w:proofErr w:type="spellEnd"/>
            <w:r>
              <w:t xml:space="preserve"> </w:t>
            </w:r>
            <w:proofErr w:type="spellStart"/>
            <w:r>
              <w:t>кожуун</w:t>
            </w:r>
            <w:proofErr w:type="spellEnd"/>
            <w:r>
              <w:t xml:space="preserve">» </w:t>
            </w:r>
          </w:p>
        </w:tc>
      </w:tr>
      <w:tr w:rsidR="00A5405F" w14:paraId="1D7E2333" w14:textId="77777777">
        <w:trPr>
          <w:trHeight w:val="30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39C07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5B813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Снижение ущерба от ЧС, пожаров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36A38" w14:textId="77777777" w:rsidR="00A5405F" w:rsidRDefault="00B171DB">
            <w:pPr>
              <w:spacing w:after="0" w:line="259" w:lineRule="auto"/>
              <w:ind w:left="0" w:firstLine="0"/>
            </w:pPr>
            <w:r>
              <w:t xml:space="preserve">процентов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EE4D3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-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D5495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-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2C17A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5 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54E25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5 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3BFB3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5 </w:t>
            </w:r>
          </w:p>
        </w:tc>
      </w:tr>
      <w:tr w:rsidR="00A5405F" w14:paraId="14A5F6BC" w14:textId="77777777">
        <w:trPr>
          <w:trHeight w:val="838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927F5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2 </w:t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E9FF8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Повышение эффективности информационного обеспечения системы мониторинга и прогнозирования пожаров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BCF40" w14:textId="77777777" w:rsidR="00A5405F" w:rsidRDefault="00B171DB">
            <w:pPr>
              <w:spacing w:after="0" w:line="259" w:lineRule="auto"/>
              <w:ind w:left="0" w:firstLine="0"/>
            </w:pPr>
            <w:r>
              <w:t xml:space="preserve">процентов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AA224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-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B1B63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-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69CC7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30 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942C7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30 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3A6E2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30 </w:t>
            </w:r>
          </w:p>
        </w:tc>
      </w:tr>
      <w:tr w:rsidR="00A5405F" w14:paraId="24BFE984" w14:textId="77777777">
        <w:trPr>
          <w:trHeight w:val="139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73A7A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3 </w:t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B2C4B" w14:textId="77777777" w:rsidR="00A5405F" w:rsidRDefault="00B171DB">
            <w:pPr>
              <w:spacing w:after="0" w:line="251" w:lineRule="auto"/>
              <w:ind w:left="0" w:firstLine="0"/>
              <w:jc w:val="left"/>
            </w:pPr>
            <w:r>
              <w:t xml:space="preserve">Обеспечение органами местного самоуправления безопасных и благоприятных условий проживания граждан </w:t>
            </w:r>
          </w:p>
          <w:p w14:paraId="062F0826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8578B" w14:textId="77777777" w:rsidR="00A5405F" w:rsidRDefault="00B171DB">
            <w:pPr>
              <w:spacing w:after="0" w:line="259" w:lineRule="auto"/>
              <w:ind w:left="0" w:firstLine="0"/>
            </w:pPr>
            <w:r>
              <w:t xml:space="preserve">процентов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3631C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30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E0D6E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30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5E9C9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60 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6A007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60 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62ED8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60 </w:t>
            </w:r>
          </w:p>
        </w:tc>
      </w:tr>
    </w:tbl>
    <w:p w14:paraId="716E26A5" w14:textId="77777777" w:rsidR="00A5405F" w:rsidRDefault="00A5405F">
      <w:pPr>
        <w:sectPr w:rsidR="00A5405F">
          <w:headerReference w:type="even" r:id="rId17"/>
          <w:headerReference w:type="default" r:id="rId18"/>
          <w:headerReference w:type="first" r:id="rId19"/>
          <w:pgSz w:w="11906" w:h="16841"/>
          <w:pgMar w:top="1308" w:right="648" w:bottom="862" w:left="773" w:header="720" w:footer="720" w:gutter="0"/>
          <w:cols w:space="720"/>
        </w:sectPr>
      </w:pPr>
    </w:p>
    <w:p w14:paraId="29CD82E7" w14:textId="77777777" w:rsidR="00A5405F" w:rsidRDefault="00B171DB">
      <w:pPr>
        <w:spacing w:after="11"/>
        <w:ind w:left="12036" w:right="56" w:hanging="11104"/>
      </w:pPr>
      <w:r>
        <w:lastRenderedPageBreak/>
        <w:t xml:space="preserve">                                                                                                                                                                                                             Приложение № 2 к муниципальной программе  </w:t>
      </w:r>
      <w:proofErr w:type="spellStart"/>
      <w:r>
        <w:t>Кызылского</w:t>
      </w:r>
      <w:proofErr w:type="spellEnd"/>
      <w:r>
        <w:t xml:space="preserve"> </w:t>
      </w:r>
      <w:proofErr w:type="spellStart"/>
      <w:r>
        <w:t>кожууна</w:t>
      </w:r>
      <w:proofErr w:type="spellEnd"/>
      <w:r>
        <w:t xml:space="preserve"> </w:t>
      </w:r>
    </w:p>
    <w:p w14:paraId="4C238E3E" w14:textId="77777777" w:rsidR="00A5405F" w:rsidRDefault="00B171DB">
      <w:pPr>
        <w:spacing w:after="0" w:line="259" w:lineRule="auto"/>
        <w:ind w:left="10" w:right="57"/>
        <w:jc w:val="right"/>
      </w:pPr>
      <w:r>
        <w:t xml:space="preserve">«Жилищно-коммунальное хозяйство» </w:t>
      </w:r>
    </w:p>
    <w:p w14:paraId="0B14AE74" w14:textId="77777777" w:rsidR="00A5405F" w:rsidRDefault="00B171DB">
      <w:pPr>
        <w:spacing w:after="20" w:line="259" w:lineRule="auto"/>
        <w:ind w:left="0" w:firstLine="0"/>
        <w:jc w:val="left"/>
      </w:pPr>
      <w:r>
        <w:t xml:space="preserve"> </w:t>
      </w:r>
    </w:p>
    <w:p w14:paraId="33754805" w14:textId="77777777" w:rsidR="00A5405F" w:rsidRDefault="00B171DB">
      <w:pPr>
        <w:spacing w:after="23" w:line="259" w:lineRule="auto"/>
        <w:ind w:left="521" w:right="573"/>
        <w:jc w:val="center"/>
      </w:pPr>
      <w:r>
        <w:t xml:space="preserve">Перечень </w:t>
      </w:r>
    </w:p>
    <w:p w14:paraId="3558C447" w14:textId="77777777" w:rsidR="00A5405F" w:rsidRDefault="00B171DB">
      <w:pPr>
        <w:spacing w:after="21" w:line="259" w:lineRule="auto"/>
        <w:ind w:left="521" w:right="580"/>
        <w:jc w:val="center"/>
      </w:pPr>
      <w:r>
        <w:t xml:space="preserve">подпрограмм, основных мероприятий муниципальной программы </w:t>
      </w:r>
      <w:proofErr w:type="spellStart"/>
      <w:r>
        <w:t>Кызылского</w:t>
      </w:r>
      <w:proofErr w:type="spellEnd"/>
      <w:r>
        <w:t xml:space="preserve"> </w:t>
      </w:r>
      <w:proofErr w:type="spellStart"/>
      <w:r>
        <w:t>кожууна</w:t>
      </w:r>
      <w:proofErr w:type="spellEnd"/>
      <w:r>
        <w:t xml:space="preserve"> </w:t>
      </w:r>
    </w:p>
    <w:p w14:paraId="296EB72E" w14:textId="29277598" w:rsidR="00A5405F" w:rsidRDefault="00B171DB">
      <w:pPr>
        <w:spacing w:after="0" w:line="259" w:lineRule="auto"/>
        <w:ind w:left="521" w:right="571"/>
        <w:jc w:val="center"/>
      </w:pPr>
      <w:r>
        <w:t>«Жилищно</w:t>
      </w:r>
      <w:r w:rsidR="004C0015">
        <w:t>-коммунальное хозяйство» на 2021-2023</w:t>
      </w:r>
      <w:r>
        <w:t xml:space="preserve"> годы </w:t>
      </w:r>
    </w:p>
    <w:tbl>
      <w:tblPr>
        <w:tblStyle w:val="TableGrid"/>
        <w:tblW w:w="15454" w:type="dxa"/>
        <w:tblInd w:w="-708" w:type="dxa"/>
        <w:tblCellMar>
          <w:top w:w="7" w:type="dxa"/>
          <w:left w:w="66" w:type="dxa"/>
          <w:right w:w="33" w:type="dxa"/>
        </w:tblCellMar>
        <w:tblLook w:val="04A0" w:firstRow="1" w:lastRow="0" w:firstColumn="1" w:lastColumn="0" w:noHBand="0" w:noVBand="1"/>
      </w:tblPr>
      <w:tblGrid>
        <w:gridCol w:w="572"/>
        <w:gridCol w:w="3438"/>
        <w:gridCol w:w="376"/>
        <w:gridCol w:w="1405"/>
        <w:gridCol w:w="1355"/>
        <w:gridCol w:w="1267"/>
        <w:gridCol w:w="4537"/>
        <w:gridCol w:w="2504"/>
      </w:tblGrid>
      <w:tr w:rsidR="00A5405F" w14:paraId="2F3F6752" w14:textId="77777777">
        <w:trPr>
          <w:trHeight w:val="286"/>
        </w:trPr>
        <w:tc>
          <w:tcPr>
            <w:tcW w:w="6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61BF5" w14:textId="77777777" w:rsidR="00A5405F" w:rsidRDefault="00B171DB">
            <w:pPr>
              <w:spacing w:after="16" w:line="259" w:lineRule="auto"/>
              <w:ind w:left="8" w:firstLine="0"/>
              <w:jc w:val="left"/>
            </w:pPr>
            <w:r>
              <w:t xml:space="preserve">№ </w:t>
            </w:r>
          </w:p>
          <w:p w14:paraId="291B3AFB" w14:textId="77777777" w:rsidR="00A5405F" w:rsidRDefault="00B171DB">
            <w:pPr>
              <w:spacing w:after="0" w:line="259" w:lineRule="auto"/>
              <w:ind w:left="8" w:firstLine="0"/>
              <w:jc w:val="left"/>
            </w:pPr>
            <w:r>
              <w:t xml:space="preserve">п/п </w:t>
            </w:r>
          </w:p>
        </w:tc>
        <w:tc>
          <w:tcPr>
            <w:tcW w:w="27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272C6" w14:textId="77777777" w:rsidR="00A5405F" w:rsidRDefault="00B171DB">
            <w:pPr>
              <w:spacing w:after="0" w:line="259" w:lineRule="auto"/>
              <w:ind w:left="0" w:firstLine="0"/>
              <w:jc w:val="center"/>
            </w:pPr>
            <w:r>
              <w:t xml:space="preserve">Номер и наименование основного мероприятия 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9C344" w14:textId="77777777" w:rsidR="00A5405F" w:rsidRDefault="00B171DB">
            <w:pPr>
              <w:spacing w:after="0" w:line="259" w:lineRule="auto"/>
              <w:ind w:left="0" w:firstLine="82"/>
              <w:jc w:val="center"/>
            </w:pPr>
            <w:r>
              <w:t xml:space="preserve">Ответственный за исполнение основного мероприятия </w:t>
            </w:r>
          </w:p>
        </w:tc>
        <w:tc>
          <w:tcPr>
            <w:tcW w:w="2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4B70F" w14:textId="77777777" w:rsidR="00A5405F" w:rsidRDefault="00B171DB">
            <w:pPr>
              <w:spacing w:after="0" w:line="259" w:lineRule="auto"/>
              <w:ind w:left="0" w:right="29" w:firstLine="0"/>
              <w:jc w:val="center"/>
            </w:pPr>
            <w:r>
              <w:t xml:space="preserve">Срок </w:t>
            </w:r>
          </w:p>
        </w:tc>
        <w:tc>
          <w:tcPr>
            <w:tcW w:w="50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F8C80" w14:textId="77777777" w:rsidR="00A5405F" w:rsidRDefault="00B171DB">
            <w:pPr>
              <w:spacing w:after="22" w:line="259" w:lineRule="auto"/>
              <w:ind w:left="0" w:right="34" w:firstLine="0"/>
              <w:jc w:val="center"/>
            </w:pPr>
            <w:r>
              <w:t xml:space="preserve">Ожидаемый      </w:t>
            </w:r>
          </w:p>
          <w:p w14:paraId="5E5DBA01" w14:textId="77777777" w:rsidR="00A5405F" w:rsidRDefault="00B171DB">
            <w:pPr>
              <w:spacing w:after="22" w:line="259" w:lineRule="auto"/>
              <w:ind w:left="988" w:firstLine="0"/>
              <w:jc w:val="left"/>
            </w:pPr>
            <w:r>
              <w:t xml:space="preserve">непосредственный результат      </w:t>
            </w:r>
          </w:p>
          <w:p w14:paraId="4CB59859" w14:textId="77777777" w:rsidR="00A5405F" w:rsidRDefault="00B171DB">
            <w:pPr>
              <w:spacing w:after="0" w:line="259" w:lineRule="auto"/>
              <w:ind w:left="0" w:right="35" w:firstLine="0"/>
              <w:jc w:val="center"/>
            </w:pPr>
            <w:r>
              <w:t xml:space="preserve">(краткое описание) </w:t>
            </w:r>
          </w:p>
        </w:tc>
        <w:tc>
          <w:tcPr>
            <w:tcW w:w="28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25BF5" w14:textId="77777777" w:rsidR="00A5405F" w:rsidRDefault="00B171DB">
            <w:pPr>
              <w:spacing w:after="0" w:line="278" w:lineRule="auto"/>
              <w:ind w:left="9" w:hanging="9"/>
              <w:jc w:val="center"/>
            </w:pPr>
            <w:r>
              <w:t xml:space="preserve">Связь с показателями   муниципальной  программы     </w:t>
            </w:r>
          </w:p>
          <w:p w14:paraId="08AEA6BD" w14:textId="77777777" w:rsidR="00A5405F" w:rsidRDefault="00B171DB">
            <w:pPr>
              <w:spacing w:after="0" w:line="259" w:lineRule="auto"/>
              <w:ind w:left="0" w:right="35" w:firstLine="0"/>
              <w:jc w:val="center"/>
            </w:pPr>
            <w:r>
              <w:t xml:space="preserve">(подпрограммы) </w:t>
            </w:r>
          </w:p>
        </w:tc>
      </w:tr>
      <w:tr w:rsidR="00A5405F" w14:paraId="6DED02AD" w14:textId="77777777">
        <w:trPr>
          <w:trHeight w:val="139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B7348" w14:textId="77777777" w:rsidR="00A5405F" w:rsidRDefault="00A5405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2575D" w14:textId="77777777" w:rsidR="00A5405F" w:rsidRDefault="00A5405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E6C32" w14:textId="77777777" w:rsidR="00A5405F" w:rsidRDefault="00A5405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972BD" w14:textId="77777777" w:rsidR="00A5405F" w:rsidRDefault="00B171DB">
            <w:pPr>
              <w:spacing w:after="0" w:line="259" w:lineRule="auto"/>
              <w:ind w:left="11" w:right="77" w:firstLine="0"/>
              <w:jc w:val="left"/>
            </w:pPr>
            <w:r>
              <w:t xml:space="preserve">начала   реализации (годы) 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37575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окончания  реализации (годы)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DD734" w14:textId="77777777" w:rsidR="00A5405F" w:rsidRDefault="00A5405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5CD98" w14:textId="77777777" w:rsidR="00A5405F" w:rsidRDefault="00A5405F">
            <w:pPr>
              <w:spacing w:after="160" w:line="259" w:lineRule="auto"/>
              <w:ind w:left="0" w:firstLine="0"/>
              <w:jc w:val="left"/>
            </w:pPr>
          </w:p>
        </w:tc>
      </w:tr>
      <w:tr w:rsidR="00A5405F" w14:paraId="579F56B8" w14:textId="77777777">
        <w:trPr>
          <w:trHeight w:val="286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CAB79" w14:textId="77777777" w:rsidR="00A5405F" w:rsidRDefault="00B171DB">
            <w:pPr>
              <w:spacing w:after="0" w:line="259" w:lineRule="auto"/>
              <w:ind w:left="8" w:firstLine="0"/>
              <w:jc w:val="left"/>
            </w:pPr>
            <w:r>
              <w:t xml:space="preserve">1 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B134F" w14:textId="77777777" w:rsidR="00A5405F" w:rsidRDefault="00B171DB">
            <w:pPr>
              <w:spacing w:after="0" w:line="259" w:lineRule="auto"/>
              <w:ind w:left="11" w:firstLine="0"/>
              <w:jc w:val="left"/>
            </w:pPr>
            <w:r>
              <w:t xml:space="preserve">2 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062B6" w14:textId="77777777" w:rsidR="00A5405F" w:rsidRDefault="00B171DB">
            <w:pPr>
              <w:spacing w:after="0" w:line="259" w:lineRule="auto"/>
              <w:ind w:left="8" w:firstLine="0"/>
              <w:jc w:val="left"/>
            </w:pPr>
            <w:r>
              <w:t xml:space="preserve">3 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7D5FB" w14:textId="77777777" w:rsidR="00A5405F" w:rsidRDefault="00B171DB">
            <w:pPr>
              <w:spacing w:after="0" w:line="259" w:lineRule="auto"/>
              <w:ind w:left="11" w:firstLine="0"/>
              <w:jc w:val="left"/>
            </w:pPr>
            <w:r>
              <w:t xml:space="preserve">4 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8CD50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5 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92259" w14:textId="77777777" w:rsidR="00A5405F" w:rsidRDefault="00B171DB">
            <w:pPr>
              <w:spacing w:after="0" w:line="259" w:lineRule="auto"/>
              <w:ind w:left="8" w:firstLine="0"/>
              <w:jc w:val="left"/>
            </w:pPr>
            <w:r>
              <w:t xml:space="preserve">6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77139" w14:textId="77777777" w:rsidR="00A5405F" w:rsidRDefault="00B171DB">
            <w:pPr>
              <w:spacing w:after="0" w:line="259" w:lineRule="auto"/>
              <w:ind w:left="11" w:firstLine="0"/>
              <w:jc w:val="left"/>
            </w:pPr>
            <w:r>
              <w:t xml:space="preserve">8 </w:t>
            </w:r>
          </w:p>
        </w:tc>
      </w:tr>
      <w:tr w:rsidR="00A5405F" w14:paraId="22C227E5" w14:textId="77777777">
        <w:trPr>
          <w:trHeight w:val="286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EC7D5" w14:textId="77777777" w:rsidR="00A5405F" w:rsidRDefault="00B171DB">
            <w:pPr>
              <w:spacing w:after="0" w:line="259" w:lineRule="auto"/>
              <w:ind w:left="8" w:firstLine="0"/>
              <w:jc w:val="left"/>
            </w:pPr>
            <w:r>
              <w:t xml:space="preserve"> </w:t>
            </w:r>
          </w:p>
        </w:tc>
        <w:tc>
          <w:tcPr>
            <w:tcW w:w="44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D4FAF1" w14:textId="77777777" w:rsidR="00A5405F" w:rsidRDefault="00A5405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35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6ABAABF" w14:textId="77777777" w:rsidR="00A5405F" w:rsidRDefault="00A5405F">
            <w:pPr>
              <w:spacing w:after="160" w:line="259" w:lineRule="auto"/>
              <w:ind w:left="0" w:firstLine="0"/>
              <w:jc w:val="left"/>
            </w:pPr>
          </w:p>
        </w:tc>
      </w:tr>
      <w:tr w:rsidR="00A5405F" w14:paraId="2D481628" w14:textId="77777777">
        <w:trPr>
          <w:trHeight w:val="1666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1531D" w14:textId="77777777" w:rsidR="00A5405F" w:rsidRDefault="00B171DB">
            <w:pPr>
              <w:spacing w:after="0" w:line="259" w:lineRule="auto"/>
              <w:ind w:left="8" w:firstLine="0"/>
              <w:jc w:val="left"/>
            </w:pPr>
            <w:r>
              <w:t xml:space="preserve">1. 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E279F" w14:textId="77777777" w:rsidR="00A5405F" w:rsidRDefault="00B171DB">
            <w:pPr>
              <w:spacing w:after="0" w:line="259" w:lineRule="auto"/>
              <w:ind w:left="11" w:firstLine="0"/>
              <w:jc w:val="left"/>
            </w:pPr>
            <w:r>
              <w:t xml:space="preserve">Основное мероприятие 1.1. Приобретение оборудования по объектам </w:t>
            </w:r>
            <w:proofErr w:type="spellStart"/>
            <w:r>
              <w:t>водопроводноканализационного</w:t>
            </w:r>
            <w:proofErr w:type="spellEnd"/>
            <w:r>
              <w:t xml:space="preserve"> хозяйства 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2DF6B" w14:textId="77777777" w:rsidR="00A5405F" w:rsidRDefault="00B171DB">
            <w:pPr>
              <w:spacing w:after="0" w:line="259" w:lineRule="auto"/>
              <w:ind w:left="8" w:firstLine="0"/>
              <w:jc w:val="left"/>
            </w:pPr>
            <w:proofErr w:type="spellStart"/>
            <w:r>
              <w:t>Администраци</w:t>
            </w:r>
            <w:proofErr w:type="spellEnd"/>
            <w:r>
              <w:t xml:space="preserve"> я МР «</w:t>
            </w:r>
            <w:proofErr w:type="spellStart"/>
            <w:r>
              <w:t>Кызылский</w:t>
            </w:r>
            <w:proofErr w:type="spellEnd"/>
            <w:r>
              <w:t xml:space="preserve"> </w:t>
            </w:r>
            <w:proofErr w:type="spellStart"/>
            <w:r>
              <w:t>кожуун</w:t>
            </w:r>
            <w:proofErr w:type="spellEnd"/>
            <w:r>
              <w:t xml:space="preserve">» 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1F1D9" w14:textId="2E3DA11D" w:rsidR="00A5405F" w:rsidRDefault="004C0015">
            <w:pPr>
              <w:spacing w:after="0" w:line="259" w:lineRule="auto"/>
              <w:ind w:left="11" w:firstLine="0"/>
              <w:jc w:val="left"/>
            </w:pPr>
            <w:r>
              <w:t>2021</w:t>
            </w:r>
            <w:r w:rsidR="00B171DB">
              <w:t xml:space="preserve"> 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7F3EA" w14:textId="5036AC90" w:rsidR="00A5405F" w:rsidRDefault="004C0015">
            <w:pPr>
              <w:spacing w:after="0" w:line="259" w:lineRule="auto"/>
              <w:ind w:left="22" w:firstLine="0"/>
              <w:jc w:val="left"/>
            </w:pPr>
            <w:r>
              <w:t>2023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52901" w14:textId="77777777" w:rsidR="00A5405F" w:rsidRDefault="00B171DB">
            <w:pPr>
              <w:spacing w:after="0" w:line="259" w:lineRule="auto"/>
              <w:ind w:left="8" w:firstLine="0"/>
              <w:jc w:val="left"/>
            </w:pPr>
            <w:r>
              <w:t xml:space="preserve">поддержание объектов </w:t>
            </w:r>
            <w:proofErr w:type="spellStart"/>
            <w:r>
              <w:t>водопроводноканализационного</w:t>
            </w:r>
            <w:proofErr w:type="spellEnd"/>
            <w:r>
              <w:t xml:space="preserve"> хозяйства в состоянии, соответствующем нормативным требованиям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2F2C3" w14:textId="77777777" w:rsidR="00A5405F" w:rsidRDefault="00B171DB">
            <w:pPr>
              <w:spacing w:after="0" w:line="259" w:lineRule="auto"/>
              <w:ind w:left="11" w:firstLine="0"/>
              <w:jc w:val="left"/>
            </w:pPr>
            <w:r>
              <w:t xml:space="preserve">ч.3п.1 </w:t>
            </w:r>
          </w:p>
        </w:tc>
      </w:tr>
      <w:tr w:rsidR="00A5405F" w14:paraId="6B62B11D" w14:textId="77777777">
        <w:trPr>
          <w:trHeight w:val="1129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6C4EA" w14:textId="77777777" w:rsidR="00A5405F" w:rsidRDefault="00B171DB">
            <w:pPr>
              <w:spacing w:after="0" w:line="259" w:lineRule="auto"/>
              <w:ind w:left="8" w:firstLine="0"/>
              <w:jc w:val="left"/>
            </w:pPr>
            <w:r>
              <w:t xml:space="preserve">2. 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D0A50" w14:textId="77777777" w:rsidR="00A5405F" w:rsidRDefault="00B171DB">
            <w:pPr>
              <w:spacing w:after="0" w:line="259" w:lineRule="auto"/>
              <w:ind w:left="11" w:firstLine="0"/>
              <w:jc w:val="left"/>
            </w:pPr>
            <w:r>
              <w:t xml:space="preserve">Основное мероприятие 1.3. Регистрация права собственности на объекты недвижимости 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19FF0" w14:textId="77777777" w:rsidR="00A5405F" w:rsidRDefault="00B171DB">
            <w:pPr>
              <w:spacing w:after="0" w:line="259" w:lineRule="auto"/>
              <w:ind w:left="8" w:firstLine="0"/>
              <w:jc w:val="left"/>
            </w:pPr>
            <w:proofErr w:type="spellStart"/>
            <w:r>
              <w:t>Администраци</w:t>
            </w:r>
            <w:proofErr w:type="spellEnd"/>
            <w:r>
              <w:t xml:space="preserve"> я МР «</w:t>
            </w:r>
            <w:proofErr w:type="spellStart"/>
            <w:r>
              <w:t>Кызылский</w:t>
            </w:r>
            <w:proofErr w:type="spellEnd"/>
            <w:r>
              <w:t xml:space="preserve"> </w:t>
            </w:r>
            <w:proofErr w:type="spellStart"/>
            <w:r>
              <w:t>кожуун</w:t>
            </w:r>
            <w:proofErr w:type="spellEnd"/>
            <w:r>
              <w:t xml:space="preserve">» 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1A437" w14:textId="728D4EF3" w:rsidR="00A5405F" w:rsidRDefault="004C0015">
            <w:pPr>
              <w:spacing w:after="0" w:line="259" w:lineRule="auto"/>
              <w:ind w:left="11" w:firstLine="0"/>
              <w:jc w:val="left"/>
            </w:pPr>
            <w:r>
              <w:t>2021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58648" w14:textId="62DC107C" w:rsidR="00A5405F" w:rsidRDefault="004C0015">
            <w:pPr>
              <w:spacing w:after="0" w:line="259" w:lineRule="auto"/>
              <w:ind w:left="22" w:firstLine="0"/>
              <w:jc w:val="left"/>
            </w:pPr>
            <w:r>
              <w:t>2023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D49C0" w14:textId="77777777" w:rsidR="00A5405F" w:rsidRDefault="00B171DB">
            <w:pPr>
              <w:spacing w:after="0" w:line="259" w:lineRule="auto"/>
              <w:ind w:left="8" w:firstLine="0"/>
              <w:jc w:val="left"/>
            </w:pPr>
            <w:r>
              <w:t xml:space="preserve">подтверждение права собственности на объекты недвижимости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34389" w14:textId="77777777" w:rsidR="00A5405F" w:rsidRDefault="00B171DB">
            <w:pPr>
              <w:spacing w:after="0" w:line="259" w:lineRule="auto"/>
              <w:ind w:left="11" w:firstLine="0"/>
              <w:jc w:val="left"/>
            </w:pPr>
            <w:r>
              <w:t xml:space="preserve">ч.3п.3 </w:t>
            </w:r>
          </w:p>
        </w:tc>
      </w:tr>
      <w:tr w:rsidR="00A5405F" w14:paraId="4B6C7CF0" w14:textId="77777777">
        <w:trPr>
          <w:trHeight w:val="288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19747" w14:textId="77777777" w:rsidR="00A5405F" w:rsidRDefault="00B171DB">
            <w:pPr>
              <w:spacing w:after="0" w:line="259" w:lineRule="auto"/>
              <w:ind w:left="8" w:firstLine="0"/>
              <w:jc w:val="left"/>
            </w:pPr>
            <w:r>
              <w:t xml:space="preserve"> </w:t>
            </w:r>
          </w:p>
        </w:tc>
        <w:tc>
          <w:tcPr>
            <w:tcW w:w="44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854E71" w14:textId="77777777" w:rsidR="00A5405F" w:rsidRDefault="00A5405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35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E1F221D" w14:textId="77777777" w:rsidR="00A5405F" w:rsidRDefault="00A5405F">
            <w:pPr>
              <w:spacing w:after="160" w:line="259" w:lineRule="auto"/>
              <w:ind w:left="0" w:firstLine="0"/>
              <w:jc w:val="left"/>
            </w:pPr>
          </w:p>
        </w:tc>
      </w:tr>
      <w:tr w:rsidR="00A5405F" w14:paraId="38FFBF82" w14:textId="77777777">
        <w:trPr>
          <w:trHeight w:val="1390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1EB31" w14:textId="77777777" w:rsidR="00A5405F" w:rsidRDefault="00B171DB">
            <w:pPr>
              <w:spacing w:after="0" w:line="259" w:lineRule="auto"/>
              <w:ind w:left="8" w:firstLine="0"/>
              <w:jc w:val="left"/>
            </w:pPr>
            <w:r>
              <w:lastRenderedPageBreak/>
              <w:t xml:space="preserve">3. </w:t>
            </w:r>
          </w:p>
        </w:tc>
        <w:tc>
          <w:tcPr>
            <w:tcW w:w="3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86EC7" w14:textId="77777777" w:rsidR="00A5405F" w:rsidRDefault="00B171DB">
            <w:pPr>
              <w:spacing w:after="0" w:line="251" w:lineRule="auto"/>
              <w:ind w:left="11" w:right="238" w:firstLine="0"/>
            </w:pPr>
            <w:r>
              <w:t xml:space="preserve">Основное мероприятие 2.1. Текущий ремонт и содержание сетей уличного освещения </w:t>
            </w:r>
          </w:p>
          <w:p w14:paraId="28AE6FB5" w14:textId="77777777" w:rsidR="00A5405F" w:rsidRDefault="00B171DB">
            <w:pPr>
              <w:spacing w:after="0" w:line="259" w:lineRule="auto"/>
              <w:ind w:left="11" w:firstLine="0"/>
              <w:jc w:val="left"/>
            </w:pPr>
            <w: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03B0F" w14:textId="0D08D2B0" w:rsidR="00A5405F" w:rsidRDefault="00B171DB">
            <w:pPr>
              <w:spacing w:after="0" w:line="259" w:lineRule="auto"/>
              <w:ind w:left="8" w:firstLine="0"/>
              <w:jc w:val="left"/>
            </w:pPr>
            <w:proofErr w:type="spellStart"/>
            <w:r>
              <w:t>Админист</w:t>
            </w:r>
            <w:proofErr w:type="spellEnd"/>
            <w:r>
              <w:t xml:space="preserve"> рация МР «</w:t>
            </w:r>
            <w:proofErr w:type="spellStart"/>
            <w:r>
              <w:t>Кызылский</w:t>
            </w:r>
            <w:proofErr w:type="spellEnd"/>
            <w:r>
              <w:t xml:space="preserve"> </w:t>
            </w:r>
            <w:proofErr w:type="spellStart"/>
            <w:r>
              <w:t>кожуун</w:t>
            </w:r>
            <w:proofErr w:type="spellEnd"/>
            <w:r>
              <w:t xml:space="preserve">» 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69326" w14:textId="475BCE8C" w:rsidR="00A5405F" w:rsidRDefault="004C0015">
            <w:pPr>
              <w:spacing w:after="0" w:line="259" w:lineRule="auto"/>
              <w:ind w:left="11" w:firstLine="0"/>
              <w:jc w:val="left"/>
            </w:pPr>
            <w:r>
              <w:t>2021</w:t>
            </w:r>
            <w:r w:rsidR="00B171DB">
              <w:t xml:space="preserve"> 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81DCE" w14:textId="7033F25E" w:rsidR="00A5405F" w:rsidRDefault="004C0015">
            <w:pPr>
              <w:spacing w:after="0" w:line="259" w:lineRule="auto"/>
              <w:ind w:left="22" w:firstLine="0"/>
              <w:jc w:val="left"/>
            </w:pPr>
            <w:r>
              <w:t>2023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C2B33" w14:textId="77777777" w:rsidR="00A5405F" w:rsidRDefault="00B171DB">
            <w:pPr>
              <w:spacing w:after="0" w:line="259" w:lineRule="auto"/>
              <w:ind w:left="8" w:firstLine="0"/>
              <w:jc w:val="left"/>
            </w:pPr>
            <w:r>
              <w:t xml:space="preserve">комплекс работ по восстановлению до нормативного уровня освещенности населенных пунктов с применением прогрессивных энергосберегающих технологий и материалов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20251" w14:textId="77777777" w:rsidR="00A5405F" w:rsidRDefault="00B171DB">
            <w:pPr>
              <w:spacing w:after="0" w:line="259" w:lineRule="auto"/>
              <w:ind w:left="11" w:firstLine="0"/>
              <w:jc w:val="left"/>
            </w:pPr>
            <w:r>
              <w:t xml:space="preserve">ч.3п.1 </w:t>
            </w:r>
          </w:p>
        </w:tc>
      </w:tr>
      <w:tr w:rsidR="00A5405F" w14:paraId="37290D2D" w14:textId="77777777">
        <w:trPr>
          <w:trHeight w:val="562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2AF26" w14:textId="77777777" w:rsidR="00A5405F" w:rsidRDefault="00B171DB">
            <w:pPr>
              <w:spacing w:after="0" w:line="259" w:lineRule="auto"/>
              <w:ind w:left="8" w:firstLine="0"/>
              <w:jc w:val="left"/>
            </w:pPr>
            <w:r>
              <w:t xml:space="preserve">5. </w:t>
            </w:r>
          </w:p>
        </w:tc>
        <w:tc>
          <w:tcPr>
            <w:tcW w:w="3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6253D" w14:textId="77777777" w:rsidR="00A5405F" w:rsidRDefault="00B171DB">
            <w:pPr>
              <w:spacing w:after="0" w:line="259" w:lineRule="auto"/>
              <w:ind w:left="11" w:firstLine="0"/>
              <w:jc w:val="left"/>
            </w:pPr>
            <w:r>
              <w:t xml:space="preserve">Основное мероприятие 2.2. </w:t>
            </w:r>
          </w:p>
          <w:p w14:paraId="622F663B" w14:textId="77777777" w:rsidR="00A5405F" w:rsidRDefault="00B171DB">
            <w:pPr>
              <w:spacing w:after="0" w:line="259" w:lineRule="auto"/>
              <w:ind w:left="11" w:firstLine="0"/>
              <w:jc w:val="left"/>
            </w:pPr>
            <w:r>
              <w:t xml:space="preserve">Электроэнергия для нужд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1D3CD" w14:textId="77777777" w:rsidR="00A5405F" w:rsidRDefault="00B171DB">
            <w:pPr>
              <w:spacing w:after="0" w:line="259" w:lineRule="auto"/>
              <w:ind w:left="8" w:firstLine="0"/>
              <w:jc w:val="left"/>
            </w:pPr>
            <w:proofErr w:type="spellStart"/>
            <w:r>
              <w:t>Админист</w:t>
            </w:r>
            <w:proofErr w:type="spellEnd"/>
            <w:r>
              <w:t xml:space="preserve"> рация МР 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74EAA" w14:textId="6C1A575A" w:rsidR="00A5405F" w:rsidRDefault="004C0015">
            <w:pPr>
              <w:spacing w:after="0" w:line="259" w:lineRule="auto"/>
              <w:ind w:left="11" w:firstLine="0"/>
              <w:jc w:val="left"/>
            </w:pPr>
            <w:r>
              <w:t>2021</w:t>
            </w:r>
            <w:r w:rsidR="00B171DB">
              <w:t xml:space="preserve"> 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1BEE0" w14:textId="5F0423EA" w:rsidR="00A5405F" w:rsidRDefault="004C0015">
            <w:pPr>
              <w:spacing w:after="0" w:line="259" w:lineRule="auto"/>
              <w:ind w:left="22" w:firstLine="0"/>
              <w:jc w:val="left"/>
            </w:pPr>
            <w:r>
              <w:t>2023</w:t>
            </w:r>
            <w:r w:rsidR="00B171DB">
              <w:t xml:space="preserve"> 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47F87" w14:textId="77777777" w:rsidR="00A5405F" w:rsidRDefault="00B171DB">
            <w:pPr>
              <w:spacing w:after="0" w:line="259" w:lineRule="auto"/>
              <w:ind w:left="8" w:firstLine="0"/>
            </w:pPr>
            <w:r>
              <w:t xml:space="preserve">создание условий успешного развития экономики поселения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D23F3" w14:textId="77777777" w:rsidR="00A5405F" w:rsidRDefault="00B171DB">
            <w:pPr>
              <w:spacing w:after="0" w:line="259" w:lineRule="auto"/>
              <w:ind w:left="11" w:firstLine="0"/>
              <w:jc w:val="left"/>
            </w:pPr>
            <w:r>
              <w:t xml:space="preserve">ч.3п.2 </w:t>
            </w:r>
          </w:p>
        </w:tc>
      </w:tr>
    </w:tbl>
    <w:p w14:paraId="3CEB4067" w14:textId="77777777" w:rsidR="00A5405F" w:rsidRDefault="00A5405F">
      <w:pPr>
        <w:spacing w:after="0" w:line="259" w:lineRule="auto"/>
        <w:ind w:left="-1133" w:right="314" w:firstLine="0"/>
        <w:jc w:val="left"/>
      </w:pPr>
    </w:p>
    <w:tbl>
      <w:tblPr>
        <w:tblStyle w:val="TableGrid"/>
        <w:tblW w:w="15454" w:type="dxa"/>
        <w:tblInd w:w="-708" w:type="dxa"/>
        <w:tblCellMar>
          <w:top w:w="7" w:type="dxa"/>
          <w:left w:w="74" w:type="dxa"/>
          <w:right w:w="45" w:type="dxa"/>
        </w:tblCellMar>
        <w:tblLook w:val="04A0" w:firstRow="1" w:lastRow="0" w:firstColumn="1" w:lastColumn="0" w:noHBand="0" w:noVBand="1"/>
      </w:tblPr>
      <w:tblGrid>
        <w:gridCol w:w="618"/>
        <w:gridCol w:w="3755"/>
        <w:gridCol w:w="1575"/>
        <w:gridCol w:w="1276"/>
        <w:gridCol w:w="1276"/>
        <w:gridCol w:w="4536"/>
        <w:gridCol w:w="2418"/>
      </w:tblGrid>
      <w:tr w:rsidR="00A5405F" w14:paraId="5F7D14AE" w14:textId="77777777" w:rsidTr="008B35DA">
        <w:trPr>
          <w:trHeight w:val="838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28D15" w14:textId="77777777" w:rsidR="00A5405F" w:rsidRDefault="00A5405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B140D" w14:textId="77777777" w:rsidR="00A5405F" w:rsidRDefault="00B171DB">
            <w:pPr>
              <w:spacing w:after="0" w:line="259" w:lineRule="auto"/>
              <w:ind w:left="2" w:firstLine="0"/>
              <w:jc w:val="left"/>
            </w:pPr>
            <w:r>
              <w:t xml:space="preserve">уличного освещения 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D241F" w14:textId="59B843AB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>«</w:t>
            </w:r>
            <w:proofErr w:type="spellStart"/>
            <w:r>
              <w:t>Кызылский</w:t>
            </w:r>
            <w:proofErr w:type="spellEnd"/>
            <w:r>
              <w:t xml:space="preserve"> </w:t>
            </w:r>
            <w:proofErr w:type="spellStart"/>
            <w:r>
              <w:t>кожуун</w:t>
            </w:r>
            <w:proofErr w:type="spellEnd"/>
            <w:r>
              <w:t xml:space="preserve">»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F743A" w14:textId="77777777" w:rsidR="00A5405F" w:rsidRDefault="00A5405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AD367" w14:textId="77777777" w:rsidR="00A5405F" w:rsidRDefault="00A5405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CD37D" w14:textId="77777777" w:rsidR="00A5405F" w:rsidRDefault="00A5405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A1750" w14:textId="77777777" w:rsidR="00A5405F" w:rsidRDefault="00A5405F">
            <w:pPr>
              <w:spacing w:after="160" w:line="259" w:lineRule="auto"/>
              <w:ind w:left="0" w:firstLine="0"/>
              <w:jc w:val="left"/>
            </w:pPr>
          </w:p>
        </w:tc>
      </w:tr>
      <w:tr w:rsidR="00A5405F" w14:paraId="633EB83B" w14:textId="77777777" w:rsidTr="008B35DA">
        <w:trPr>
          <w:trHeight w:val="1393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F2F07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6. 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BF4E2" w14:textId="77777777" w:rsidR="00A5405F" w:rsidRDefault="00B171DB">
            <w:pPr>
              <w:spacing w:after="0" w:line="259" w:lineRule="auto"/>
              <w:ind w:left="2" w:firstLine="0"/>
              <w:jc w:val="left"/>
            </w:pPr>
            <w:r>
              <w:t xml:space="preserve">Основное мероприятие 2.3. Содержание зеленых насаждений 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E7E08" w14:textId="555C871D" w:rsidR="00A5405F" w:rsidRDefault="00B171DB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Админист</w:t>
            </w:r>
            <w:proofErr w:type="spellEnd"/>
            <w:r>
              <w:t xml:space="preserve"> рация МР «</w:t>
            </w:r>
            <w:proofErr w:type="spellStart"/>
            <w:r>
              <w:t>Кызылский</w:t>
            </w:r>
            <w:proofErr w:type="spellEnd"/>
            <w:r>
              <w:t xml:space="preserve"> </w:t>
            </w:r>
            <w:proofErr w:type="spellStart"/>
            <w:r>
              <w:t>кожуун</w:t>
            </w:r>
            <w:proofErr w:type="spellEnd"/>
            <w:r>
              <w:t xml:space="preserve">»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5E388" w14:textId="707EC6F8" w:rsidR="00A5405F" w:rsidRDefault="004C0015">
            <w:pPr>
              <w:spacing w:after="0" w:line="259" w:lineRule="auto"/>
              <w:ind w:left="2" w:firstLine="0"/>
              <w:jc w:val="left"/>
            </w:pPr>
            <w:r>
              <w:t>2021</w:t>
            </w:r>
            <w:r w:rsidR="00B171DB"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69E29" w14:textId="4BBC1981" w:rsidR="00A5405F" w:rsidRDefault="00B171DB">
            <w:pPr>
              <w:spacing w:after="0" w:line="259" w:lineRule="auto"/>
              <w:ind w:left="2" w:firstLine="0"/>
              <w:jc w:val="left"/>
            </w:pPr>
            <w:r>
              <w:t>202</w:t>
            </w:r>
            <w:r w:rsidR="004C0015">
              <w:t>3</w:t>
            </w:r>
            <w:r>
              <w:t xml:space="preserve">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E8F39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поддержание санитарных норм и эстетического вида территории поселения 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928CA" w14:textId="77777777" w:rsidR="00A5405F" w:rsidRDefault="00B171DB">
            <w:pPr>
              <w:spacing w:after="0" w:line="259" w:lineRule="auto"/>
              <w:ind w:left="2" w:firstLine="0"/>
              <w:jc w:val="left"/>
            </w:pPr>
            <w:r>
              <w:t xml:space="preserve">ч.3п.3 </w:t>
            </w:r>
          </w:p>
        </w:tc>
      </w:tr>
      <w:tr w:rsidR="00A5405F" w14:paraId="59BACB61" w14:textId="77777777" w:rsidTr="008B35DA">
        <w:trPr>
          <w:trHeight w:val="1390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E8A05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7. 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1D2CF" w14:textId="77777777" w:rsidR="00A5405F" w:rsidRDefault="00B171DB">
            <w:pPr>
              <w:spacing w:after="0" w:line="259" w:lineRule="auto"/>
              <w:ind w:left="2" w:firstLine="0"/>
              <w:jc w:val="left"/>
            </w:pPr>
            <w:r>
              <w:t xml:space="preserve">Основное мероприятие 2.4. Организация и содержание мест захоронения 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125BE" w14:textId="15FAE62A" w:rsidR="00A5405F" w:rsidRDefault="00B171DB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Админист</w:t>
            </w:r>
            <w:proofErr w:type="spellEnd"/>
            <w:r>
              <w:t xml:space="preserve"> рация МР «</w:t>
            </w:r>
            <w:proofErr w:type="spellStart"/>
            <w:r>
              <w:t>Кызылский</w:t>
            </w:r>
            <w:proofErr w:type="spellEnd"/>
            <w:r>
              <w:t xml:space="preserve"> </w:t>
            </w:r>
            <w:proofErr w:type="spellStart"/>
            <w:r>
              <w:t>кожуун</w:t>
            </w:r>
            <w:proofErr w:type="spellEnd"/>
            <w:r>
              <w:t xml:space="preserve">»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1BBFF" w14:textId="42CA3602" w:rsidR="00A5405F" w:rsidRDefault="004C0015">
            <w:pPr>
              <w:spacing w:after="0" w:line="259" w:lineRule="auto"/>
              <w:ind w:left="2" w:firstLine="0"/>
              <w:jc w:val="left"/>
            </w:pPr>
            <w:r>
              <w:t>2021</w:t>
            </w:r>
            <w:r w:rsidR="00B171DB"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5F48A" w14:textId="205E049E" w:rsidR="00A5405F" w:rsidRDefault="004C0015">
            <w:pPr>
              <w:spacing w:after="0" w:line="259" w:lineRule="auto"/>
              <w:ind w:left="2" w:firstLine="0"/>
              <w:jc w:val="left"/>
            </w:pPr>
            <w:r>
              <w:t>2023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0FE0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поддержание санитарных норм  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4D1A1" w14:textId="77777777" w:rsidR="00A5405F" w:rsidRDefault="00B171DB">
            <w:pPr>
              <w:spacing w:after="0" w:line="259" w:lineRule="auto"/>
              <w:ind w:left="2" w:firstLine="0"/>
              <w:jc w:val="left"/>
            </w:pPr>
            <w:r>
              <w:t xml:space="preserve">ч.3п.4 </w:t>
            </w:r>
          </w:p>
        </w:tc>
      </w:tr>
      <w:tr w:rsidR="00A5405F" w14:paraId="289E4DAA" w14:textId="77777777" w:rsidTr="008B35DA">
        <w:trPr>
          <w:trHeight w:val="1390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9236C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8. 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0E89C" w14:textId="77777777" w:rsidR="00A5405F" w:rsidRDefault="00B171DB">
            <w:pPr>
              <w:spacing w:after="0" w:line="259" w:lineRule="auto"/>
              <w:ind w:left="2" w:firstLine="0"/>
              <w:jc w:val="left"/>
            </w:pPr>
            <w:r>
              <w:t xml:space="preserve">Основное мероприятие 2.5. Строительство малых архитектурных форм 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8849B" w14:textId="3C189437" w:rsidR="00A5405F" w:rsidRDefault="00B171DB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Админист</w:t>
            </w:r>
            <w:proofErr w:type="spellEnd"/>
            <w:r>
              <w:t xml:space="preserve"> рация МР «</w:t>
            </w:r>
            <w:proofErr w:type="spellStart"/>
            <w:r>
              <w:t>Кызылский</w:t>
            </w:r>
            <w:proofErr w:type="spellEnd"/>
            <w:r>
              <w:t xml:space="preserve"> </w:t>
            </w:r>
            <w:proofErr w:type="spellStart"/>
            <w:r>
              <w:t>кожуун</w:t>
            </w:r>
            <w:proofErr w:type="spellEnd"/>
            <w:r>
              <w:t xml:space="preserve">»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429A4" w14:textId="3413878F" w:rsidR="00A5405F" w:rsidRDefault="004C0015">
            <w:pPr>
              <w:spacing w:after="0" w:line="259" w:lineRule="auto"/>
              <w:ind w:left="2" w:firstLine="0"/>
              <w:jc w:val="left"/>
            </w:pPr>
            <w:r>
              <w:t>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E51AB" w14:textId="2F8C686D" w:rsidR="00A5405F" w:rsidRDefault="004C0015">
            <w:pPr>
              <w:spacing w:after="0" w:line="259" w:lineRule="auto"/>
              <w:ind w:left="2" w:firstLine="0"/>
              <w:jc w:val="left"/>
            </w:pPr>
            <w:r>
              <w:t>2023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FE5D7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поддержание санитарных норм и эстетического вида территории </w:t>
            </w:r>
            <w:proofErr w:type="spellStart"/>
            <w:r>
              <w:t>кожууна</w:t>
            </w:r>
            <w:proofErr w:type="spellEnd"/>
            <w:r>
              <w:t xml:space="preserve"> 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11EFB" w14:textId="77777777" w:rsidR="00A5405F" w:rsidRDefault="00B171DB">
            <w:pPr>
              <w:spacing w:after="0" w:line="259" w:lineRule="auto"/>
              <w:ind w:left="2" w:firstLine="0"/>
              <w:jc w:val="left"/>
            </w:pPr>
            <w:r>
              <w:t xml:space="preserve">ч.3п.5 </w:t>
            </w:r>
          </w:p>
        </w:tc>
      </w:tr>
      <w:tr w:rsidR="00A5405F" w14:paraId="26D250A5" w14:textId="77777777" w:rsidTr="008B35DA">
        <w:trPr>
          <w:trHeight w:val="1390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63B5D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8. 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038FF" w14:textId="77777777" w:rsidR="00A5405F" w:rsidRDefault="00B171DB">
            <w:pPr>
              <w:spacing w:after="0" w:line="259" w:lineRule="auto"/>
              <w:ind w:left="2" w:firstLine="0"/>
              <w:jc w:val="left"/>
            </w:pPr>
            <w:r>
              <w:t xml:space="preserve">Основное мероприятие 2.6. Строительство и содержание полигонов ТБО 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78327" w14:textId="78CBC384" w:rsidR="00A5405F" w:rsidRDefault="00B171DB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Админист</w:t>
            </w:r>
            <w:proofErr w:type="spellEnd"/>
            <w:r>
              <w:t xml:space="preserve"> рация МР «</w:t>
            </w:r>
            <w:proofErr w:type="spellStart"/>
            <w:r>
              <w:t>Кызылский</w:t>
            </w:r>
            <w:proofErr w:type="spellEnd"/>
            <w:r>
              <w:t xml:space="preserve"> </w:t>
            </w:r>
            <w:proofErr w:type="spellStart"/>
            <w:r>
              <w:t>кожуун</w:t>
            </w:r>
            <w:proofErr w:type="spellEnd"/>
            <w:r>
              <w:t xml:space="preserve">»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F33F3" w14:textId="5826DC86" w:rsidR="00A5405F" w:rsidRDefault="004C0015">
            <w:pPr>
              <w:spacing w:after="0" w:line="259" w:lineRule="auto"/>
              <w:ind w:left="2" w:firstLine="0"/>
              <w:jc w:val="left"/>
            </w:pPr>
            <w:r>
              <w:t>2021</w:t>
            </w:r>
            <w:r w:rsidR="00B171DB"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8E7BE" w14:textId="087BE056" w:rsidR="00A5405F" w:rsidRDefault="004C0015">
            <w:pPr>
              <w:spacing w:after="0" w:line="259" w:lineRule="auto"/>
              <w:ind w:left="2" w:firstLine="0"/>
              <w:jc w:val="left"/>
            </w:pPr>
            <w:r>
              <w:t>2023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F1E2B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Поддержание санитарных форм 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52FA9" w14:textId="77777777" w:rsidR="00A5405F" w:rsidRDefault="00B171DB">
            <w:pPr>
              <w:spacing w:after="0" w:line="259" w:lineRule="auto"/>
              <w:ind w:left="2" w:firstLine="0"/>
              <w:jc w:val="left"/>
            </w:pPr>
            <w:r>
              <w:t xml:space="preserve">ч.3п.6 </w:t>
            </w:r>
          </w:p>
        </w:tc>
      </w:tr>
      <w:tr w:rsidR="00A5405F" w14:paraId="5C5BF6C8" w14:textId="77777777" w:rsidTr="008B35DA">
        <w:trPr>
          <w:trHeight w:val="1666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C934B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9. 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B9DC7" w14:textId="77777777" w:rsidR="00A5405F" w:rsidRDefault="00B171DB">
            <w:pPr>
              <w:spacing w:after="0" w:line="259" w:lineRule="auto"/>
              <w:ind w:left="2" w:firstLine="0"/>
              <w:jc w:val="left"/>
            </w:pPr>
            <w:r>
              <w:t>2.7 Уборка и надлежащее содержание улиц, находящихся в собственности администрации МР «</w:t>
            </w:r>
            <w:proofErr w:type="spellStart"/>
            <w:r>
              <w:t>Кызылский</w:t>
            </w:r>
            <w:proofErr w:type="spellEnd"/>
            <w:r>
              <w:t xml:space="preserve"> </w:t>
            </w:r>
            <w:proofErr w:type="spellStart"/>
            <w:r>
              <w:t>кожуун</w:t>
            </w:r>
            <w:proofErr w:type="spellEnd"/>
            <w:r>
              <w:t xml:space="preserve">» РТ 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0CD1C" w14:textId="3E4F06FC" w:rsidR="00A5405F" w:rsidRDefault="00B171DB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Админист</w:t>
            </w:r>
            <w:proofErr w:type="spellEnd"/>
            <w:r>
              <w:t xml:space="preserve"> рация МР «</w:t>
            </w:r>
            <w:proofErr w:type="spellStart"/>
            <w:r>
              <w:t>Кызылский</w:t>
            </w:r>
            <w:proofErr w:type="spellEnd"/>
            <w:r>
              <w:t xml:space="preserve"> </w:t>
            </w:r>
            <w:proofErr w:type="spellStart"/>
            <w:r>
              <w:t>кожуун</w:t>
            </w:r>
            <w:proofErr w:type="spellEnd"/>
            <w:r>
              <w:t xml:space="preserve">»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981B6" w14:textId="77777777" w:rsidR="00A5405F" w:rsidRDefault="00B171DB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21B73" w14:textId="77777777" w:rsidR="00A5405F" w:rsidRDefault="00B171DB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4000A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Поддержание санитарных норм 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263CF" w14:textId="77777777" w:rsidR="00A5405F" w:rsidRDefault="00B171DB">
            <w:pPr>
              <w:spacing w:after="0" w:line="259" w:lineRule="auto"/>
              <w:ind w:left="2" w:firstLine="0"/>
              <w:jc w:val="left"/>
            </w:pPr>
            <w:r>
              <w:t xml:space="preserve">ч.3.п.6 </w:t>
            </w:r>
          </w:p>
        </w:tc>
      </w:tr>
      <w:tr w:rsidR="00A5405F" w14:paraId="382DC273" w14:textId="77777777" w:rsidTr="008B35DA">
        <w:trPr>
          <w:trHeight w:val="1390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736CA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9. 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DBEF2" w14:textId="77777777" w:rsidR="00A5405F" w:rsidRDefault="00B171DB">
            <w:pPr>
              <w:spacing w:after="0" w:line="259" w:lineRule="auto"/>
              <w:ind w:left="2" w:firstLine="0"/>
              <w:jc w:val="left"/>
            </w:pPr>
            <w:r>
              <w:t xml:space="preserve">Основное мероприятие 3.1. Проведение обязательного энергетического обследования  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32267" w14:textId="187AE926" w:rsidR="00A5405F" w:rsidRDefault="00B171DB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Админист</w:t>
            </w:r>
            <w:proofErr w:type="spellEnd"/>
            <w:r>
              <w:t xml:space="preserve"> рация МР «</w:t>
            </w:r>
            <w:proofErr w:type="spellStart"/>
            <w:r>
              <w:t>Кызылский</w:t>
            </w:r>
            <w:proofErr w:type="spellEnd"/>
            <w:r>
              <w:t xml:space="preserve"> </w:t>
            </w:r>
            <w:proofErr w:type="spellStart"/>
            <w:r>
              <w:t>кожуун</w:t>
            </w:r>
            <w:proofErr w:type="spellEnd"/>
            <w:r>
              <w:t xml:space="preserve">»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BB71E" w14:textId="7718BB1A" w:rsidR="00A5405F" w:rsidRDefault="004C0015">
            <w:pPr>
              <w:spacing w:after="0" w:line="259" w:lineRule="auto"/>
              <w:ind w:left="2" w:firstLine="0"/>
              <w:jc w:val="left"/>
            </w:pPr>
            <w:r>
              <w:t>2021</w:t>
            </w:r>
            <w:r w:rsidR="00B171DB"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CAA60" w14:textId="7A0988FC" w:rsidR="00A5405F" w:rsidRDefault="004C0015">
            <w:pPr>
              <w:spacing w:after="0" w:line="259" w:lineRule="auto"/>
              <w:ind w:left="2" w:firstLine="0"/>
              <w:jc w:val="left"/>
            </w:pPr>
            <w:r>
              <w:t>2023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112B9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формирование энергетических паспортов и мероприятий 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80D2A" w14:textId="77777777" w:rsidR="00A5405F" w:rsidRDefault="00B171DB">
            <w:pPr>
              <w:spacing w:after="0" w:line="259" w:lineRule="auto"/>
              <w:ind w:left="2" w:firstLine="0"/>
              <w:jc w:val="left"/>
            </w:pPr>
            <w:r>
              <w:t xml:space="preserve">ч.3п.1 </w:t>
            </w:r>
          </w:p>
        </w:tc>
      </w:tr>
    </w:tbl>
    <w:p w14:paraId="4E898679" w14:textId="77777777" w:rsidR="00A5405F" w:rsidRDefault="00A5405F">
      <w:pPr>
        <w:spacing w:after="0" w:line="259" w:lineRule="auto"/>
        <w:ind w:left="-1133" w:right="314" w:firstLine="0"/>
        <w:jc w:val="left"/>
      </w:pPr>
    </w:p>
    <w:tbl>
      <w:tblPr>
        <w:tblStyle w:val="TableGrid"/>
        <w:tblW w:w="15454" w:type="dxa"/>
        <w:tblInd w:w="-708" w:type="dxa"/>
        <w:tblCellMar>
          <w:top w:w="7" w:type="dxa"/>
          <w:left w:w="74" w:type="dxa"/>
          <w:right w:w="48" w:type="dxa"/>
        </w:tblCellMar>
        <w:tblLook w:val="04A0" w:firstRow="1" w:lastRow="0" w:firstColumn="1" w:lastColumn="0" w:noHBand="0" w:noVBand="1"/>
      </w:tblPr>
      <w:tblGrid>
        <w:gridCol w:w="626"/>
        <w:gridCol w:w="3663"/>
        <w:gridCol w:w="1658"/>
        <w:gridCol w:w="1276"/>
        <w:gridCol w:w="1277"/>
        <w:gridCol w:w="4536"/>
        <w:gridCol w:w="2418"/>
      </w:tblGrid>
      <w:tr w:rsidR="00A5405F" w14:paraId="591BAFBE" w14:textId="77777777" w:rsidTr="008B35DA">
        <w:trPr>
          <w:trHeight w:val="1390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8C1DA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11. 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17F45" w14:textId="77777777" w:rsidR="00A5405F" w:rsidRDefault="00B171DB">
            <w:pPr>
              <w:spacing w:after="0" w:line="259" w:lineRule="auto"/>
              <w:ind w:left="2" w:firstLine="0"/>
              <w:jc w:val="left"/>
            </w:pPr>
            <w:r>
              <w:t xml:space="preserve">Основное мероприятие 3.2. Информационная поддержка политики энергосбережения 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C40F4" w14:textId="726B4675" w:rsidR="00A5405F" w:rsidRDefault="00B171DB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Админист</w:t>
            </w:r>
            <w:proofErr w:type="spellEnd"/>
            <w:r>
              <w:t xml:space="preserve"> рация МР «</w:t>
            </w:r>
            <w:proofErr w:type="spellStart"/>
            <w:r>
              <w:t>Кызылский</w:t>
            </w:r>
            <w:proofErr w:type="spellEnd"/>
            <w:r>
              <w:t xml:space="preserve"> </w:t>
            </w:r>
            <w:proofErr w:type="spellStart"/>
            <w:r>
              <w:t>кожуун</w:t>
            </w:r>
            <w:proofErr w:type="spellEnd"/>
            <w:r>
              <w:t xml:space="preserve">»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47DAD" w14:textId="4975551E" w:rsidR="00A5405F" w:rsidRDefault="004C0015">
            <w:pPr>
              <w:spacing w:after="0" w:line="259" w:lineRule="auto"/>
              <w:ind w:left="2" w:firstLine="0"/>
              <w:jc w:val="left"/>
            </w:pPr>
            <w:r>
              <w:t>2021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60FB1" w14:textId="604AB472" w:rsidR="00A5405F" w:rsidRDefault="004C0015">
            <w:pPr>
              <w:spacing w:after="0" w:line="259" w:lineRule="auto"/>
              <w:ind w:left="2" w:firstLine="0"/>
              <w:jc w:val="left"/>
            </w:pPr>
            <w:r>
              <w:t>2023</w:t>
            </w:r>
            <w:r w:rsidR="00B171DB">
              <w:t xml:space="preserve">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4DBD4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повышение уровня подготовки в сфере энергосбережения 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25A37" w14:textId="77777777" w:rsidR="00A5405F" w:rsidRDefault="00B171DB">
            <w:pPr>
              <w:spacing w:after="0" w:line="259" w:lineRule="auto"/>
              <w:ind w:left="2" w:firstLine="0"/>
              <w:jc w:val="left"/>
            </w:pPr>
            <w:r>
              <w:t xml:space="preserve">ч.3п.2 </w:t>
            </w:r>
          </w:p>
        </w:tc>
      </w:tr>
      <w:tr w:rsidR="00A5405F" w14:paraId="67D3D00D" w14:textId="77777777" w:rsidTr="008B35DA">
        <w:trPr>
          <w:trHeight w:val="2221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1FBF8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12. 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C1ACF" w14:textId="77777777" w:rsidR="00A5405F" w:rsidRDefault="00B171DB">
            <w:pPr>
              <w:spacing w:after="0" w:line="259" w:lineRule="auto"/>
              <w:ind w:left="2" w:firstLine="0"/>
              <w:jc w:val="left"/>
            </w:pPr>
            <w:r>
              <w:t xml:space="preserve">Основное мероприятие 3.3. Приобретение, оплата выполнения необходимых проектных работ, предшествующих установке, и установка/замена приборов учета потребляемых энергоресурсов  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D3623" w14:textId="421673F5" w:rsidR="00A5405F" w:rsidRDefault="00B171DB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Админист</w:t>
            </w:r>
            <w:proofErr w:type="spellEnd"/>
            <w:r>
              <w:t xml:space="preserve"> рация МР «</w:t>
            </w:r>
            <w:proofErr w:type="spellStart"/>
            <w:r>
              <w:t>Кызылский</w:t>
            </w:r>
            <w:proofErr w:type="spellEnd"/>
            <w:r>
              <w:t xml:space="preserve"> </w:t>
            </w:r>
            <w:proofErr w:type="spellStart"/>
            <w:r>
              <w:t>кожуун</w:t>
            </w:r>
            <w:proofErr w:type="spellEnd"/>
            <w:r>
              <w:t xml:space="preserve">»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2CCBB" w14:textId="752F1A20" w:rsidR="00A5405F" w:rsidRDefault="004C0015">
            <w:pPr>
              <w:spacing w:after="0" w:line="259" w:lineRule="auto"/>
              <w:ind w:left="2" w:firstLine="0"/>
              <w:jc w:val="left"/>
            </w:pPr>
            <w:r>
              <w:t>2021</w:t>
            </w:r>
            <w:r w:rsidR="00B171DB"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5110D" w14:textId="06D92DE1" w:rsidR="00A5405F" w:rsidRDefault="004C0015">
            <w:pPr>
              <w:spacing w:after="0" w:line="259" w:lineRule="auto"/>
              <w:ind w:left="2" w:firstLine="0"/>
              <w:jc w:val="left"/>
            </w:pPr>
            <w:r>
              <w:t>2023</w:t>
            </w:r>
            <w:r w:rsidR="00B171DB">
              <w:t xml:space="preserve">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C07DF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уменьшение потребления энергоресурсов 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6E249" w14:textId="77777777" w:rsidR="00A5405F" w:rsidRDefault="00B171DB">
            <w:pPr>
              <w:spacing w:after="0" w:line="259" w:lineRule="auto"/>
              <w:ind w:left="2" w:firstLine="0"/>
              <w:jc w:val="left"/>
            </w:pPr>
            <w:r>
              <w:t xml:space="preserve">ч.3п.3 </w:t>
            </w:r>
          </w:p>
        </w:tc>
      </w:tr>
      <w:tr w:rsidR="00A5405F" w14:paraId="2EE628F7" w14:textId="77777777" w:rsidTr="008B35DA">
        <w:trPr>
          <w:trHeight w:val="2770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17224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13. 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4ACBD" w14:textId="77777777" w:rsidR="00A5405F" w:rsidRDefault="00B171DB">
            <w:pPr>
              <w:spacing w:after="0" w:line="259" w:lineRule="auto"/>
              <w:ind w:left="2" w:right="24" w:firstLine="0"/>
              <w:jc w:val="left"/>
            </w:pPr>
            <w:r>
              <w:t xml:space="preserve">Основное мероприятие 3.4. Замена ламп накаливания и других неэффективных элементов систем освещения, в том числе светильников, на энергосберегающие (в том числе не менее 30 процентов от объема на основе светодиодов)  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3AA72" w14:textId="6F73A1E3" w:rsidR="00A5405F" w:rsidRDefault="00B171DB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Админист</w:t>
            </w:r>
            <w:proofErr w:type="spellEnd"/>
            <w:r>
              <w:t xml:space="preserve"> рация МР «</w:t>
            </w:r>
            <w:proofErr w:type="spellStart"/>
            <w:r>
              <w:t>Кызылский</w:t>
            </w:r>
            <w:proofErr w:type="spellEnd"/>
            <w:r>
              <w:t xml:space="preserve"> </w:t>
            </w:r>
            <w:proofErr w:type="spellStart"/>
            <w:r>
              <w:t>кожуун</w:t>
            </w:r>
            <w:proofErr w:type="spellEnd"/>
            <w:r>
              <w:t xml:space="preserve">»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EC4CE" w14:textId="7C95D417" w:rsidR="00A5405F" w:rsidRDefault="004C0015">
            <w:pPr>
              <w:spacing w:after="0" w:line="259" w:lineRule="auto"/>
              <w:ind w:left="2" w:firstLine="0"/>
              <w:jc w:val="left"/>
            </w:pPr>
            <w:r>
              <w:t>2021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11A89" w14:textId="478B0193" w:rsidR="00A5405F" w:rsidRDefault="004C0015">
            <w:pPr>
              <w:spacing w:after="0" w:line="259" w:lineRule="auto"/>
              <w:ind w:left="2" w:firstLine="0"/>
              <w:jc w:val="left"/>
            </w:pPr>
            <w:r>
              <w:t>2023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3AB73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уменьшение потребления электроэнергии 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51EAA" w14:textId="77777777" w:rsidR="00A5405F" w:rsidRDefault="00B171DB">
            <w:pPr>
              <w:spacing w:after="0" w:line="259" w:lineRule="auto"/>
              <w:ind w:left="2" w:firstLine="0"/>
              <w:jc w:val="left"/>
            </w:pPr>
            <w:r>
              <w:t xml:space="preserve">ч.3п.4 </w:t>
            </w:r>
          </w:p>
        </w:tc>
      </w:tr>
      <w:tr w:rsidR="00A5405F" w14:paraId="27517D45" w14:textId="77777777" w:rsidTr="008B35DA">
        <w:trPr>
          <w:trHeight w:val="1390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E50F7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14 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4E746" w14:textId="07896F35" w:rsidR="00A5405F" w:rsidRDefault="00B171DB">
            <w:pPr>
              <w:spacing w:after="0" w:line="259" w:lineRule="auto"/>
              <w:ind w:left="2" w:firstLine="0"/>
              <w:jc w:val="left"/>
            </w:pPr>
            <w:r>
              <w:t>Основное мероприятие</w:t>
            </w:r>
            <w:r w:rsidR="0031623F">
              <w:t xml:space="preserve"> </w:t>
            </w:r>
            <w:r>
              <w:t>4.1. Строительство артезианских скважин (</w:t>
            </w:r>
            <w:proofErr w:type="spellStart"/>
            <w:r>
              <w:t>арбан</w:t>
            </w:r>
            <w:proofErr w:type="spellEnd"/>
            <w:r>
              <w:t xml:space="preserve"> </w:t>
            </w:r>
            <w:proofErr w:type="spellStart"/>
            <w:r>
              <w:t>Оттук</w:t>
            </w:r>
            <w:proofErr w:type="spellEnd"/>
            <w:r>
              <w:t xml:space="preserve">-Даш, с. </w:t>
            </w:r>
            <w:proofErr w:type="spellStart"/>
            <w:r>
              <w:t>Терлиг</w:t>
            </w:r>
            <w:proofErr w:type="spellEnd"/>
            <w:r>
              <w:t xml:space="preserve">-Хая, с. </w:t>
            </w:r>
            <w:proofErr w:type="spellStart"/>
            <w:r>
              <w:t>УстьЭлегест</w:t>
            </w:r>
            <w:proofErr w:type="spellEnd"/>
            <w:r>
              <w:t xml:space="preserve">). 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95692" w14:textId="615E085C" w:rsidR="00A5405F" w:rsidRDefault="00B171DB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Админист</w:t>
            </w:r>
            <w:proofErr w:type="spellEnd"/>
            <w:r>
              <w:t xml:space="preserve"> рация МР «</w:t>
            </w:r>
            <w:proofErr w:type="spellStart"/>
            <w:r>
              <w:t>Кызылский</w:t>
            </w:r>
            <w:proofErr w:type="spellEnd"/>
            <w:r>
              <w:t xml:space="preserve"> </w:t>
            </w:r>
            <w:proofErr w:type="spellStart"/>
            <w:r>
              <w:t>кожуун</w:t>
            </w:r>
            <w:proofErr w:type="spellEnd"/>
            <w:r>
              <w:t xml:space="preserve">»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B1FD8" w14:textId="231BB609" w:rsidR="00A5405F" w:rsidRDefault="004C0015">
            <w:pPr>
              <w:spacing w:after="0" w:line="259" w:lineRule="auto"/>
              <w:ind w:left="2" w:firstLine="0"/>
              <w:jc w:val="left"/>
            </w:pPr>
            <w:r>
              <w:t>2021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15E2A" w14:textId="360EA1CB" w:rsidR="00A5405F" w:rsidRDefault="004C0015">
            <w:pPr>
              <w:spacing w:after="0" w:line="259" w:lineRule="auto"/>
              <w:ind w:left="2" w:firstLine="0"/>
              <w:jc w:val="left"/>
            </w:pPr>
            <w:r>
              <w:t>2023</w:t>
            </w:r>
            <w:r w:rsidR="00B171DB">
              <w:t xml:space="preserve">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629AE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9C96E" w14:textId="77777777" w:rsidR="00A5405F" w:rsidRDefault="00B171DB">
            <w:pPr>
              <w:spacing w:after="0" w:line="259" w:lineRule="auto"/>
              <w:ind w:left="2" w:firstLine="0"/>
              <w:jc w:val="left"/>
            </w:pPr>
            <w:r>
              <w:t xml:space="preserve">ч.3п.1 </w:t>
            </w:r>
          </w:p>
        </w:tc>
      </w:tr>
      <w:tr w:rsidR="00A5405F" w14:paraId="5A78957E" w14:textId="77777777" w:rsidTr="008B35DA">
        <w:trPr>
          <w:trHeight w:val="1942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F80BA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15 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A5668" w14:textId="77777777" w:rsidR="00A5405F" w:rsidRDefault="00B171DB">
            <w:pPr>
              <w:spacing w:after="0" w:line="259" w:lineRule="auto"/>
              <w:ind w:left="2" w:firstLine="0"/>
              <w:jc w:val="left"/>
            </w:pPr>
            <w:r>
              <w:t xml:space="preserve">Основное мероприятие 4.2.Разработка </w:t>
            </w:r>
            <w:proofErr w:type="spellStart"/>
            <w:r>
              <w:t>проектносметной</w:t>
            </w:r>
            <w:proofErr w:type="spellEnd"/>
            <w:r>
              <w:t xml:space="preserve"> документации на объект «Ремонт водоотводной канавы в </w:t>
            </w:r>
            <w:proofErr w:type="spellStart"/>
            <w:r>
              <w:t>пгт</w:t>
            </w:r>
            <w:proofErr w:type="spellEnd"/>
            <w:r>
              <w:t xml:space="preserve">. </w:t>
            </w:r>
            <w:proofErr w:type="spellStart"/>
            <w:r>
              <w:t>Каа-Хем</w:t>
            </w:r>
            <w:proofErr w:type="spellEnd"/>
            <w:r>
              <w:t xml:space="preserve"> </w:t>
            </w:r>
            <w:proofErr w:type="spellStart"/>
            <w:r>
              <w:t>Кызылского</w:t>
            </w:r>
            <w:proofErr w:type="spellEnd"/>
            <w:r>
              <w:t xml:space="preserve"> </w:t>
            </w:r>
            <w:proofErr w:type="spellStart"/>
            <w:r>
              <w:t>кожууна</w:t>
            </w:r>
            <w:proofErr w:type="spellEnd"/>
            <w:r>
              <w:t xml:space="preserve"> Республики Тыва  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1B0EA" w14:textId="571525F5" w:rsidR="00A5405F" w:rsidRDefault="00B171DB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Админист</w:t>
            </w:r>
            <w:proofErr w:type="spellEnd"/>
            <w:r>
              <w:t xml:space="preserve"> рация МР «</w:t>
            </w:r>
            <w:proofErr w:type="spellStart"/>
            <w:r>
              <w:t>Кызылский</w:t>
            </w:r>
            <w:proofErr w:type="spellEnd"/>
            <w:r>
              <w:t xml:space="preserve"> </w:t>
            </w:r>
            <w:proofErr w:type="spellStart"/>
            <w:r>
              <w:t>кожуун</w:t>
            </w:r>
            <w:proofErr w:type="spellEnd"/>
            <w:r>
              <w:t xml:space="preserve">»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CF8BE" w14:textId="104320BA" w:rsidR="00A5405F" w:rsidRDefault="004C0015">
            <w:pPr>
              <w:spacing w:after="0" w:line="259" w:lineRule="auto"/>
              <w:ind w:left="2" w:firstLine="0"/>
              <w:jc w:val="left"/>
            </w:pPr>
            <w:r>
              <w:t>2021</w:t>
            </w:r>
            <w:r w:rsidR="00B171DB"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F750E" w14:textId="78EA6881" w:rsidR="00A5405F" w:rsidRDefault="004C0015">
            <w:pPr>
              <w:spacing w:after="0" w:line="259" w:lineRule="auto"/>
              <w:ind w:left="2" w:firstLine="0"/>
              <w:jc w:val="left"/>
            </w:pPr>
            <w:r>
              <w:t>2023</w:t>
            </w:r>
            <w:r w:rsidR="00B171DB">
              <w:t xml:space="preserve">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A605F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FDE86" w14:textId="77777777" w:rsidR="00A5405F" w:rsidRDefault="00B171DB">
            <w:pPr>
              <w:spacing w:after="0" w:line="259" w:lineRule="auto"/>
              <w:ind w:left="2" w:firstLine="0"/>
              <w:jc w:val="left"/>
            </w:pPr>
            <w:r>
              <w:t xml:space="preserve">ч.3п.2 </w:t>
            </w:r>
          </w:p>
        </w:tc>
      </w:tr>
    </w:tbl>
    <w:p w14:paraId="5F0BE24E" w14:textId="77777777" w:rsidR="00A5405F" w:rsidRDefault="00A5405F">
      <w:pPr>
        <w:spacing w:after="0" w:line="259" w:lineRule="auto"/>
        <w:ind w:left="-1133" w:right="314" w:firstLine="0"/>
        <w:jc w:val="left"/>
      </w:pPr>
    </w:p>
    <w:tbl>
      <w:tblPr>
        <w:tblStyle w:val="TableGrid"/>
        <w:tblW w:w="15454" w:type="dxa"/>
        <w:tblInd w:w="-708" w:type="dxa"/>
        <w:tblLayout w:type="fixed"/>
        <w:tblCellMar>
          <w:top w:w="7" w:type="dxa"/>
          <w:left w:w="74" w:type="dxa"/>
          <w:right w:w="14" w:type="dxa"/>
        </w:tblCellMar>
        <w:tblLook w:val="04A0" w:firstRow="1" w:lastRow="0" w:firstColumn="1" w:lastColumn="0" w:noHBand="0" w:noVBand="1"/>
      </w:tblPr>
      <w:tblGrid>
        <w:gridCol w:w="563"/>
        <w:gridCol w:w="3684"/>
        <w:gridCol w:w="1701"/>
        <w:gridCol w:w="142"/>
        <w:gridCol w:w="1134"/>
        <w:gridCol w:w="6"/>
        <w:gridCol w:w="1270"/>
        <w:gridCol w:w="4634"/>
        <w:gridCol w:w="2320"/>
      </w:tblGrid>
      <w:tr w:rsidR="008B35DA" w14:paraId="2CA5F978" w14:textId="77777777" w:rsidTr="008B35DA">
        <w:trPr>
          <w:trHeight w:val="1114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5BAE0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16 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F1CD6" w14:textId="184E1BB3" w:rsidR="00A5405F" w:rsidRDefault="00B171DB">
            <w:pPr>
              <w:spacing w:after="45" w:line="238" w:lineRule="auto"/>
              <w:ind w:left="2" w:firstLine="0"/>
              <w:jc w:val="left"/>
            </w:pPr>
            <w:r>
              <w:t>Основное мероприятие</w:t>
            </w:r>
            <w:r w:rsidR="0031623F">
              <w:t xml:space="preserve"> </w:t>
            </w:r>
            <w:r>
              <w:t>4.</w:t>
            </w:r>
            <w:r w:rsidR="00A25177">
              <w:t>3. Реконструкция</w:t>
            </w:r>
            <w:r>
              <w:t xml:space="preserve"> водопроводных сетей с. </w:t>
            </w:r>
          </w:p>
          <w:p w14:paraId="21D20214" w14:textId="77777777" w:rsidR="00A5405F" w:rsidRDefault="00B171DB">
            <w:pPr>
              <w:spacing w:after="0" w:line="259" w:lineRule="auto"/>
              <w:ind w:left="2" w:firstLine="0"/>
              <w:jc w:val="left"/>
            </w:pPr>
            <w:proofErr w:type="spellStart"/>
            <w:r>
              <w:t>Сукпак</w:t>
            </w:r>
            <w:proofErr w:type="spellEnd"/>
            <w:r>
              <w:t xml:space="preserve"> и </w:t>
            </w:r>
            <w:proofErr w:type="spellStart"/>
            <w:r>
              <w:t>пгт</w:t>
            </w:r>
            <w:proofErr w:type="spellEnd"/>
            <w:r>
              <w:t xml:space="preserve">. </w:t>
            </w:r>
            <w:proofErr w:type="spellStart"/>
            <w:r>
              <w:t>Каа-Хем</w:t>
            </w:r>
            <w:proofErr w:type="spellEnd"/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685EC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C5B3D" w14:textId="329F0FC2" w:rsidR="00A5405F" w:rsidRDefault="004C0015">
            <w:pPr>
              <w:spacing w:after="0" w:line="259" w:lineRule="auto"/>
              <w:ind w:left="2" w:firstLine="0"/>
              <w:jc w:val="left"/>
            </w:pPr>
            <w:r>
              <w:t>2021</w:t>
            </w:r>
            <w:r w:rsidR="00B171DB"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52F51" w14:textId="404E3BDB" w:rsidR="00A5405F" w:rsidRDefault="004C0015">
            <w:pPr>
              <w:spacing w:after="0" w:line="259" w:lineRule="auto"/>
              <w:ind w:left="2" w:firstLine="0"/>
              <w:jc w:val="left"/>
            </w:pPr>
            <w:r>
              <w:t>2023</w:t>
            </w:r>
            <w:r w:rsidR="00B171DB">
              <w:t xml:space="preserve"> 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50F72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E33CD" w14:textId="77777777" w:rsidR="00A5405F" w:rsidRDefault="00B171DB">
            <w:pPr>
              <w:spacing w:after="0" w:line="259" w:lineRule="auto"/>
              <w:ind w:left="2" w:firstLine="0"/>
              <w:jc w:val="left"/>
            </w:pPr>
            <w:r>
              <w:t xml:space="preserve">ч.3п.3 </w:t>
            </w:r>
          </w:p>
        </w:tc>
      </w:tr>
      <w:tr w:rsidR="008B35DA" w14:paraId="76F0E9E8" w14:textId="77777777" w:rsidTr="008B35DA">
        <w:trPr>
          <w:trHeight w:val="1669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03AB2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17 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8B127" w14:textId="77777777" w:rsidR="00A5405F" w:rsidRDefault="00B171DB">
            <w:pPr>
              <w:spacing w:after="22" w:line="259" w:lineRule="auto"/>
              <w:ind w:left="2" w:firstLine="0"/>
              <w:jc w:val="left"/>
            </w:pPr>
            <w:r>
              <w:t xml:space="preserve">Основное </w:t>
            </w:r>
          </w:p>
          <w:p w14:paraId="1C7113FD" w14:textId="2DD67B8A" w:rsidR="00A5405F" w:rsidRDefault="0031623F">
            <w:pPr>
              <w:spacing w:after="0" w:line="259" w:lineRule="auto"/>
              <w:ind w:left="2" w:firstLine="0"/>
              <w:jc w:val="left"/>
            </w:pPr>
            <w:r>
              <w:t>М</w:t>
            </w:r>
            <w:r w:rsidR="00B171DB">
              <w:t>ероприятие</w:t>
            </w:r>
            <w:r>
              <w:t xml:space="preserve"> </w:t>
            </w:r>
            <w:r w:rsidR="00B171DB">
              <w:t>4.</w:t>
            </w:r>
            <w:r w:rsidR="00A25177">
              <w:t xml:space="preserve">4. </w:t>
            </w:r>
            <w:proofErr w:type="spellStart"/>
            <w:r w:rsidR="00A25177">
              <w:t>Проектно</w:t>
            </w:r>
            <w:proofErr w:type="spellEnd"/>
            <w:r w:rsidR="00A25177">
              <w:t xml:space="preserve"> </w:t>
            </w:r>
            <w:r w:rsidR="00B171DB">
              <w:t>изыскательские работы на предмет строительства артезианских скважин (</w:t>
            </w:r>
            <w:proofErr w:type="spellStart"/>
            <w:r w:rsidR="00B171DB">
              <w:t>водоколонок</w:t>
            </w:r>
            <w:proofErr w:type="spellEnd"/>
            <w:r w:rsidR="00B171DB">
              <w:t xml:space="preserve">).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89D30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310D6" w14:textId="7C0DF352" w:rsidR="00A5405F" w:rsidRDefault="004C0015">
            <w:pPr>
              <w:spacing w:after="0" w:line="259" w:lineRule="auto"/>
              <w:ind w:left="2" w:firstLine="0"/>
              <w:jc w:val="left"/>
            </w:pPr>
            <w:r>
              <w:t>2021</w:t>
            </w:r>
            <w:r w:rsidR="00B171DB"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97F6B" w14:textId="57C5EBA9" w:rsidR="00A5405F" w:rsidRDefault="004C0015">
            <w:pPr>
              <w:spacing w:after="0" w:line="259" w:lineRule="auto"/>
              <w:ind w:left="2" w:firstLine="0"/>
              <w:jc w:val="left"/>
            </w:pPr>
            <w:r>
              <w:t>2023</w:t>
            </w:r>
            <w:r w:rsidR="00B171DB">
              <w:t xml:space="preserve"> 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9DCA7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2BE07" w14:textId="77777777" w:rsidR="00A5405F" w:rsidRDefault="00B171DB">
            <w:pPr>
              <w:spacing w:after="0" w:line="259" w:lineRule="auto"/>
              <w:ind w:left="2" w:firstLine="0"/>
              <w:jc w:val="left"/>
            </w:pPr>
            <w:r>
              <w:t xml:space="preserve">ч.3п.4 </w:t>
            </w:r>
          </w:p>
        </w:tc>
      </w:tr>
      <w:tr w:rsidR="0031623F" w14:paraId="5032B979" w14:textId="77777777" w:rsidTr="0031623F">
        <w:trPr>
          <w:trHeight w:val="1259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19A19" w14:textId="0275587F" w:rsidR="0031623F" w:rsidRDefault="0031623F">
            <w:pPr>
              <w:spacing w:after="0" w:line="259" w:lineRule="auto"/>
              <w:ind w:left="0" w:firstLine="0"/>
              <w:jc w:val="left"/>
            </w:pPr>
            <w:r>
              <w:lastRenderedPageBreak/>
              <w:t>18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17B7D" w14:textId="6AF42BD7" w:rsidR="0031623F" w:rsidRPr="0031623F" w:rsidRDefault="0031623F" w:rsidP="0031623F">
            <w:pPr>
              <w:spacing w:after="8"/>
              <w:ind w:left="61" w:right="56" w:firstLine="0"/>
              <w:rPr>
                <w:color w:val="auto"/>
              </w:rPr>
            </w:pPr>
            <w:r>
              <w:rPr>
                <w:color w:val="auto"/>
              </w:rPr>
              <w:t>Основное мероприятие 4.5. Составление геолого-гидрогеологического заключения по водозаборным скважинам.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B2C0D" w14:textId="77777777" w:rsidR="0031623F" w:rsidRDefault="0031623F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5A6B1" w14:textId="77777777" w:rsidR="0031623F" w:rsidRDefault="0031623F">
            <w:pPr>
              <w:spacing w:after="0" w:line="259" w:lineRule="auto"/>
              <w:ind w:left="2" w:firstLine="0"/>
              <w:jc w:val="left"/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8C870" w14:textId="77777777" w:rsidR="0031623F" w:rsidRDefault="0031623F">
            <w:pPr>
              <w:spacing w:after="0" w:line="259" w:lineRule="auto"/>
              <w:ind w:left="2" w:firstLine="0"/>
              <w:jc w:val="left"/>
            </w:pP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E5F5A" w14:textId="77777777" w:rsidR="0031623F" w:rsidRDefault="0031623F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D0AC4" w14:textId="77777777" w:rsidR="0031623F" w:rsidRDefault="0031623F">
            <w:pPr>
              <w:spacing w:after="0" w:line="259" w:lineRule="auto"/>
              <w:ind w:left="2" w:firstLine="0"/>
              <w:jc w:val="left"/>
            </w:pPr>
          </w:p>
        </w:tc>
      </w:tr>
      <w:tr w:rsidR="008B35DA" w14:paraId="04C89E6A" w14:textId="77777777" w:rsidTr="008B35DA">
        <w:trPr>
          <w:trHeight w:val="2218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A618B" w14:textId="12E9E1C3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>1</w:t>
            </w:r>
            <w:r w:rsidR="0031623F">
              <w:t>9</w:t>
            </w:r>
            <w:r>
              <w:t xml:space="preserve"> 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CD981" w14:textId="77777777" w:rsidR="00A5405F" w:rsidRDefault="00B171DB">
            <w:pPr>
              <w:spacing w:after="0" w:line="251" w:lineRule="auto"/>
              <w:ind w:left="2" w:firstLine="0"/>
              <w:jc w:val="left"/>
            </w:pPr>
            <w:r>
              <w:t xml:space="preserve">Основное мероприятие 5.1. Организация и проведение соревнований по </w:t>
            </w:r>
            <w:proofErr w:type="spellStart"/>
            <w:r>
              <w:t>пожарноспасательному</w:t>
            </w:r>
            <w:proofErr w:type="spellEnd"/>
            <w:r>
              <w:t xml:space="preserve"> спорту в летних оздоровительных (пришкольных) лагерях </w:t>
            </w:r>
            <w:proofErr w:type="spellStart"/>
            <w:r>
              <w:t>кожууна</w:t>
            </w:r>
            <w:proofErr w:type="spellEnd"/>
            <w:r>
              <w:t>;</w:t>
            </w:r>
            <w:r>
              <w:rPr>
                <w:b/>
              </w:rPr>
              <w:t xml:space="preserve"> </w:t>
            </w:r>
          </w:p>
          <w:p w14:paraId="6180F2B1" w14:textId="77777777" w:rsidR="00A5405F" w:rsidRDefault="00B171DB">
            <w:pPr>
              <w:spacing w:after="0" w:line="259" w:lineRule="auto"/>
              <w:ind w:left="2" w:firstLine="0"/>
              <w:jc w:val="left"/>
            </w:pPr>
            <w:r>
              <w:t xml:space="preserve">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EB5F6C" w14:textId="77777777" w:rsidR="00A5405F" w:rsidRDefault="00B171DB">
            <w:pPr>
              <w:spacing w:after="0" w:line="238" w:lineRule="auto"/>
              <w:ind w:left="0" w:firstLine="0"/>
              <w:jc w:val="left"/>
            </w:pPr>
            <w:proofErr w:type="spellStart"/>
            <w:r>
              <w:t>Администр</w:t>
            </w:r>
            <w:proofErr w:type="spellEnd"/>
            <w:r>
              <w:t xml:space="preserve"> </w:t>
            </w:r>
            <w:proofErr w:type="spellStart"/>
            <w:r>
              <w:t>ация</w:t>
            </w:r>
            <w:proofErr w:type="spellEnd"/>
            <w:r>
              <w:t xml:space="preserve"> МР </w:t>
            </w:r>
          </w:p>
          <w:p w14:paraId="22B87406" w14:textId="2A2135AE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>«</w:t>
            </w:r>
            <w:proofErr w:type="spellStart"/>
            <w:r>
              <w:t>Кызылский</w:t>
            </w:r>
            <w:proofErr w:type="spellEnd"/>
            <w:r>
              <w:t xml:space="preserve"> </w:t>
            </w:r>
            <w:proofErr w:type="spellStart"/>
            <w:r>
              <w:t>кожуун</w:t>
            </w:r>
            <w:proofErr w:type="spellEnd"/>
            <w:r>
              <w:t xml:space="preserve">» </w:t>
            </w:r>
          </w:p>
        </w:tc>
        <w:tc>
          <w:tcPr>
            <w:tcW w:w="1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947D017" w14:textId="77777777" w:rsidR="00A5405F" w:rsidRDefault="00A5405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6C7E3" w14:textId="3D91C512" w:rsidR="00A5405F" w:rsidRDefault="00FA37B2">
            <w:pPr>
              <w:spacing w:after="0" w:line="259" w:lineRule="auto"/>
              <w:ind w:left="2" w:firstLine="0"/>
              <w:jc w:val="left"/>
            </w:pPr>
            <w:r>
              <w:t>2021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F3EE2" w14:textId="26919617" w:rsidR="00A5405F" w:rsidRDefault="00FA37B2">
            <w:pPr>
              <w:spacing w:after="0" w:line="259" w:lineRule="auto"/>
              <w:ind w:left="2" w:firstLine="0"/>
              <w:jc w:val="left"/>
            </w:pPr>
            <w:r>
              <w:t>2023</w:t>
            </w:r>
            <w:r w:rsidR="00B171DB">
              <w:t xml:space="preserve"> 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C41D6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6917F" w14:textId="77777777" w:rsidR="00A5405F" w:rsidRDefault="00B171DB">
            <w:pPr>
              <w:spacing w:after="0" w:line="259" w:lineRule="auto"/>
              <w:ind w:left="2" w:firstLine="0"/>
              <w:jc w:val="left"/>
            </w:pPr>
            <w:r>
              <w:t xml:space="preserve">ч.3п.1 </w:t>
            </w:r>
          </w:p>
        </w:tc>
      </w:tr>
      <w:tr w:rsidR="008B35DA" w14:paraId="401B170B" w14:textId="77777777" w:rsidTr="008B35DA">
        <w:trPr>
          <w:trHeight w:val="1390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203DA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A96A3" w14:textId="77777777" w:rsidR="00A5405F" w:rsidRDefault="00B171DB">
            <w:pPr>
              <w:spacing w:after="0" w:line="259" w:lineRule="auto"/>
              <w:ind w:left="2" w:firstLine="0"/>
              <w:jc w:val="left"/>
            </w:pPr>
            <w:r>
              <w:t xml:space="preserve">5.2. Организация работы в СМИ в области профилактики пожаров и противопожарной пропаганды.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41E040" w14:textId="77777777" w:rsidR="00A5405F" w:rsidRDefault="00B171DB">
            <w:pPr>
              <w:spacing w:after="0" w:line="238" w:lineRule="auto"/>
              <w:ind w:left="0" w:firstLine="0"/>
              <w:jc w:val="left"/>
            </w:pPr>
            <w:proofErr w:type="spellStart"/>
            <w:r>
              <w:t>Администр</w:t>
            </w:r>
            <w:proofErr w:type="spellEnd"/>
            <w:r>
              <w:t xml:space="preserve"> </w:t>
            </w:r>
            <w:proofErr w:type="spellStart"/>
            <w:r>
              <w:t>ация</w:t>
            </w:r>
            <w:proofErr w:type="spellEnd"/>
            <w:r>
              <w:t xml:space="preserve"> МР </w:t>
            </w:r>
          </w:p>
          <w:p w14:paraId="5B44ECF6" w14:textId="6EBB7FC2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>«</w:t>
            </w:r>
            <w:proofErr w:type="spellStart"/>
            <w:r>
              <w:t>Кызылский</w:t>
            </w:r>
            <w:proofErr w:type="spellEnd"/>
            <w:r>
              <w:t xml:space="preserve"> </w:t>
            </w:r>
            <w:proofErr w:type="spellStart"/>
            <w:r>
              <w:t>кожуун</w:t>
            </w:r>
            <w:proofErr w:type="spellEnd"/>
            <w:r>
              <w:t xml:space="preserve">» </w:t>
            </w:r>
          </w:p>
        </w:tc>
        <w:tc>
          <w:tcPr>
            <w:tcW w:w="1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E4380EA" w14:textId="77777777" w:rsidR="00A5405F" w:rsidRDefault="00A5405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59241" w14:textId="7AEF81AA" w:rsidR="00A5405F" w:rsidRDefault="00FA37B2">
            <w:pPr>
              <w:spacing w:after="0" w:line="259" w:lineRule="auto"/>
              <w:ind w:left="2" w:firstLine="0"/>
              <w:jc w:val="left"/>
            </w:pPr>
            <w:r>
              <w:t>2021</w:t>
            </w:r>
            <w:r w:rsidR="00B171DB">
              <w:t xml:space="preserve"> 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8D48E" w14:textId="06DB5435" w:rsidR="00A5405F" w:rsidRDefault="00FA37B2">
            <w:pPr>
              <w:spacing w:after="0" w:line="259" w:lineRule="auto"/>
              <w:ind w:left="2" w:firstLine="0"/>
              <w:jc w:val="left"/>
            </w:pPr>
            <w:r>
              <w:t>2023</w:t>
            </w:r>
            <w:r w:rsidR="00B171DB">
              <w:t xml:space="preserve"> 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F18B0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2EE40" w14:textId="77777777" w:rsidR="00A5405F" w:rsidRDefault="00B171DB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8B35DA" w14:paraId="790F4224" w14:textId="77777777" w:rsidTr="008B35DA">
        <w:trPr>
          <w:trHeight w:val="3323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FDC55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492D5" w14:textId="77777777" w:rsidR="00A5405F" w:rsidRDefault="00B171DB">
            <w:pPr>
              <w:spacing w:after="0" w:line="251" w:lineRule="auto"/>
              <w:ind w:left="2" w:firstLine="0"/>
              <w:jc w:val="left"/>
            </w:pPr>
            <w:r>
              <w:t xml:space="preserve">5.3. </w:t>
            </w:r>
            <w:proofErr w:type="spellStart"/>
            <w:r>
              <w:t>Материальнотехническое</w:t>
            </w:r>
            <w:proofErr w:type="spellEnd"/>
            <w:r>
              <w:t xml:space="preserve"> обеспечение первичных мер пожарной безопасности: </w:t>
            </w:r>
          </w:p>
          <w:p w14:paraId="5441A2B6" w14:textId="77777777" w:rsidR="00A5405F" w:rsidRDefault="00B171DB">
            <w:pPr>
              <w:spacing w:after="12" w:line="253" w:lineRule="auto"/>
              <w:ind w:left="2" w:firstLine="0"/>
            </w:pPr>
            <w:r>
              <w:t>а) приобретение первичных средств тушения пожара;</w:t>
            </w:r>
            <w:r>
              <w:rPr>
                <w:sz w:val="32"/>
              </w:rPr>
              <w:t xml:space="preserve"> </w:t>
            </w:r>
          </w:p>
          <w:p w14:paraId="750BF5D5" w14:textId="77777777" w:rsidR="00A5405F" w:rsidRDefault="00B171DB" w:rsidP="009318E3">
            <w:pPr>
              <w:numPr>
                <w:ilvl w:val="0"/>
                <w:numId w:val="49"/>
              </w:numPr>
              <w:spacing w:after="19" w:line="245" w:lineRule="auto"/>
              <w:ind w:right="30" w:firstLine="0"/>
            </w:pPr>
            <w:r>
              <w:t xml:space="preserve">укомплектование пожарных щитов в социально значимых </w:t>
            </w:r>
          </w:p>
          <w:p w14:paraId="66E2E4C9" w14:textId="77777777" w:rsidR="00A5405F" w:rsidRDefault="00B171DB">
            <w:pPr>
              <w:spacing w:after="5" w:line="259" w:lineRule="auto"/>
              <w:ind w:left="2" w:firstLine="0"/>
              <w:jc w:val="left"/>
            </w:pPr>
            <w:r>
              <w:t>объектах</w:t>
            </w:r>
            <w:r>
              <w:rPr>
                <w:sz w:val="22"/>
              </w:rPr>
              <w:t xml:space="preserve">; </w:t>
            </w:r>
          </w:p>
          <w:p w14:paraId="296FEF54" w14:textId="77777777" w:rsidR="00A5405F" w:rsidRDefault="00B171DB" w:rsidP="009318E3">
            <w:pPr>
              <w:numPr>
                <w:ilvl w:val="0"/>
                <w:numId w:val="49"/>
              </w:numPr>
              <w:spacing w:after="0" w:line="259" w:lineRule="auto"/>
              <w:ind w:right="30" w:firstLine="0"/>
            </w:pPr>
            <w:r>
              <w:t xml:space="preserve">перезарядка огнетушителей в социально значимых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3D2A1B" w14:textId="77777777" w:rsidR="00A5405F" w:rsidRDefault="00B171DB">
            <w:pPr>
              <w:spacing w:after="0" w:line="238" w:lineRule="auto"/>
              <w:ind w:left="0" w:firstLine="0"/>
              <w:jc w:val="left"/>
            </w:pPr>
            <w:proofErr w:type="spellStart"/>
            <w:r>
              <w:t>Администр</w:t>
            </w:r>
            <w:proofErr w:type="spellEnd"/>
            <w:r>
              <w:t xml:space="preserve"> </w:t>
            </w:r>
            <w:proofErr w:type="spellStart"/>
            <w:r>
              <w:t>ация</w:t>
            </w:r>
            <w:proofErr w:type="spellEnd"/>
            <w:r>
              <w:t xml:space="preserve"> МР </w:t>
            </w:r>
          </w:p>
          <w:p w14:paraId="33851750" w14:textId="2CA91C9D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>«</w:t>
            </w:r>
            <w:proofErr w:type="spellStart"/>
            <w:r>
              <w:t>Кызылский</w:t>
            </w:r>
            <w:proofErr w:type="spellEnd"/>
            <w:r>
              <w:t xml:space="preserve"> </w:t>
            </w:r>
            <w:proofErr w:type="spellStart"/>
            <w:r>
              <w:t>кожуун</w:t>
            </w:r>
            <w:proofErr w:type="spellEnd"/>
            <w:r>
              <w:t xml:space="preserve">» </w:t>
            </w:r>
          </w:p>
        </w:tc>
        <w:tc>
          <w:tcPr>
            <w:tcW w:w="1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3DC392C" w14:textId="77777777" w:rsidR="00A5405F" w:rsidRDefault="00A5405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A100D" w14:textId="16AAC79F" w:rsidR="00A5405F" w:rsidRDefault="00FA37B2">
            <w:pPr>
              <w:spacing w:after="0" w:line="259" w:lineRule="auto"/>
              <w:ind w:left="2" w:firstLine="0"/>
              <w:jc w:val="left"/>
            </w:pPr>
            <w:r>
              <w:t>2021</w:t>
            </w:r>
            <w:r w:rsidR="00B171DB">
              <w:t xml:space="preserve"> 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665A5" w14:textId="4502ACCD" w:rsidR="00A5405F" w:rsidRDefault="00FA37B2">
            <w:pPr>
              <w:spacing w:after="0" w:line="259" w:lineRule="auto"/>
              <w:ind w:left="2" w:firstLine="0"/>
              <w:jc w:val="left"/>
            </w:pPr>
            <w:r>
              <w:t>2023</w:t>
            </w:r>
            <w:r w:rsidR="00B171DB">
              <w:t xml:space="preserve"> 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610C8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EAF13" w14:textId="77777777" w:rsidR="00A5405F" w:rsidRDefault="00B171DB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A5405F" w14:paraId="548F357A" w14:textId="77777777" w:rsidTr="008B35DA">
        <w:trPr>
          <w:trHeight w:val="1666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961E7" w14:textId="77777777" w:rsidR="00A5405F" w:rsidRDefault="00A5405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DBA74" w14:textId="77777777" w:rsidR="00A5405F" w:rsidRDefault="00B171DB">
            <w:pPr>
              <w:spacing w:after="20" w:line="259" w:lineRule="auto"/>
              <w:ind w:left="2" w:firstLine="0"/>
              <w:jc w:val="left"/>
            </w:pPr>
            <w:r>
              <w:t xml:space="preserve">объектах; </w:t>
            </w:r>
          </w:p>
          <w:p w14:paraId="6746BE51" w14:textId="77777777" w:rsidR="00A5405F" w:rsidRDefault="00B171DB">
            <w:pPr>
              <w:spacing w:after="0" w:line="259" w:lineRule="auto"/>
              <w:ind w:left="2" w:right="25" w:firstLine="0"/>
              <w:jc w:val="left"/>
            </w:pPr>
            <w:r>
              <w:t xml:space="preserve">- </w:t>
            </w:r>
            <w:r>
              <w:tab/>
              <w:t xml:space="preserve">установка </w:t>
            </w:r>
            <w:r>
              <w:tab/>
              <w:t xml:space="preserve">и </w:t>
            </w:r>
            <w:r>
              <w:tab/>
              <w:t xml:space="preserve">монтаж пожарной </w:t>
            </w:r>
            <w:r>
              <w:tab/>
              <w:t xml:space="preserve">сигнализации </w:t>
            </w:r>
            <w:r>
              <w:tab/>
              <w:t xml:space="preserve">в муниципальных учреждениях и организациях </w:t>
            </w:r>
            <w:proofErr w:type="spellStart"/>
            <w:r>
              <w:t>кожууна</w:t>
            </w:r>
            <w:proofErr w:type="spellEnd"/>
            <w:r>
              <w:t>.</w:t>
            </w: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022E3" w14:textId="77777777" w:rsidR="00A5405F" w:rsidRDefault="00A5405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722CD" w14:textId="77777777" w:rsidR="00A5405F" w:rsidRDefault="00A5405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EDF21" w14:textId="77777777" w:rsidR="00A5405F" w:rsidRDefault="00A5405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2A17F" w14:textId="77777777" w:rsidR="00A5405F" w:rsidRDefault="00A5405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A5AEF" w14:textId="77777777" w:rsidR="00A5405F" w:rsidRDefault="00A5405F">
            <w:pPr>
              <w:spacing w:after="160" w:line="259" w:lineRule="auto"/>
              <w:ind w:left="0" w:firstLine="0"/>
              <w:jc w:val="left"/>
            </w:pPr>
          </w:p>
        </w:tc>
      </w:tr>
      <w:tr w:rsidR="00A5405F" w14:paraId="156ED45B" w14:textId="77777777" w:rsidTr="008B35DA">
        <w:trPr>
          <w:trHeight w:val="249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35B12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97B89" w14:textId="53F001DB" w:rsidR="00A5405F" w:rsidRDefault="00B171DB">
            <w:pPr>
              <w:spacing w:after="39" w:line="244" w:lineRule="auto"/>
              <w:ind w:left="2" w:firstLine="0"/>
              <w:jc w:val="left"/>
            </w:pPr>
            <w:r>
              <w:t xml:space="preserve">5.4. Организация обучения правилам пожарной безопасности руководителей и работников социально значимых организаций и учреждений </w:t>
            </w:r>
            <w:proofErr w:type="spellStart"/>
            <w:r>
              <w:t>кожууна</w:t>
            </w:r>
            <w:proofErr w:type="spellEnd"/>
            <w:r>
              <w:t xml:space="preserve"> в учебно-консультац</w:t>
            </w:r>
            <w:r w:rsidR="00FA37B2">
              <w:t>ионных центрах ГО и ЧС Служба</w:t>
            </w:r>
            <w:r>
              <w:t xml:space="preserve"> </w:t>
            </w:r>
          </w:p>
          <w:p w14:paraId="189500E0" w14:textId="77777777" w:rsidR="00A5405F" w:rsidRDefault="00B171DB">
            <w:pPr>
              <w:spacing w:after="0" w:line="259" w:lineRule="auto"/>
              <w:ind w:left="2" w:firstLine="0"/>
              <w:jc w:val="left"/>
            </w:pPr>
            <w:r>
              <w:t xml:space="preserve">РТ и ГУ МЧС по РТ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F5D81" w14:textId="6E69DF68" w:rsidR="00A5405F" w:rsidRDefault="00B171DB">
            <w:pPr>
              <w:spacing w:after="0" w:line="239" w:lineRule="auto"/>
              <w:ind w:left="0" w:firstLine="0"/>
              <w:jc w:val="left"/>
            </w:pPr>
            <w:r>
              <w:t xml:space="preserve">Администрация МР </w:t>
            </w:r>
          </w:p>
          <w:p w14:paraId="2AC2E652" w14:textId="1166B7E2" w:rsidR="00A5405F" w:rsidRDefault="00B171DB">
            <w:pPr>
              <w:spacing w:after="0" w:line="259" w:lineRule="auto"/>
              <w:ind w:left="0" w:right="31" w:firstLine="0"/>
              <w:jc w:val="left"/>
            </w:pPr>
            <w:r>
              <w:t>«</w:t>
            </w:r>
            <w:proofErr w:type="spellStart"/>
            <w:r>
              <w:t>Кызылск</w:t>
            </w:r>
            <w:r w:rsidR="008B35DA">
              <w:t>и</w:t>
            </w:r>
            <w:r>
              <w:t>й</w:t>
            </w:r>
            <w:proofErr w:type="spellEnd"/>
            <w:r>
              <w:t xml:space="preserve"> </w:t>
            </w:r>
            <w:proofErr w:type="spellStart"/>
            <w:r>
              <w:t>кожуун</w:t>
            </w:r>
            <w:proofErr w:type="spellEnd"/>
            <w:r>
              <w:t xml:space="preserve">»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AA412" w14:textId="569A06F0" w:rsidR="00A5405F" w:rsidRDefault="00FA37B2">
            <w:pPr>
              <w:spacing w:after="0" w:line="259" w:lineRule="auto"/>
              <w:ind w:left="2" w:firstLine="0"/>
              <w:jc w:val="left"/>
            </w:pPr>
            <w:r>
              <w:t>2021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4F692" w14:textId="308907A7" w:rsidR="00A5405F" w:rsidRDefault="00FA37B2">
            <w:pPr>
              <w:spacing w:after="0" w:line="259" w:lineRule="auto"/>
              <w:ind w:left="2" w:firstLine="0"/>
              <w:jc w:val="left"/>
            </w:pPr>
            <w:r>
              <w:t>2023</w:t>
            </w:r>
            <w:r w:rsidR="00B171DB">
              <w:t xml:space="preserve"> 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40314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6C70C" w14:textId="77777777" w:rsidR="00A5405F" w:rsidRDefault="00B171DB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A5405F" w14:paraId="3562DF8C" w14:textId="77777777" w:rsidTr="008B35DA">
        <w:trPr>
          <w:trHeight w:val="2218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554FD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A5503" w14:textId="77777777" w:rsidR="00A5405F" w:rsidRDefault="00B171DB">
            <w:pPr>
              <w:spacing w:after="0" w:line="259" w:lineRule="auto"/>
              <w:ind w:left="2" w:firstLine="0"/>
              <w:jc w:val="left"/>
            </w:pPr>
            <w:r>
              <w:t xml:space="preserve">5.5. Оказание содействия органам государственной власти (федеральный, республиканский) в информировании и пропаганды населения о мерах пожарной безопасности.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C2B88" w14:textId="7879A989" w:rsidR="00A5405F" w:rsidRDefault="00B171DB">
            <w:pPr>
              <w:spacing w:after="0" w:line="238" w:lineRule="auto"/>
              <w:ind w:left="0" w:firstLine="0"/>
              <w:jc w:val="left"/>
            </w:pPr>
            <w:r>
              <w:t xml:space="preserve">Администрация МР </w:t>
            </w:r>
          </w:p>
          <w:p w14:paraId="52EED945" w14:textId="4437637D" w:rsidR="00A5405F" w:rsidRDefault="00B171DB">
            <w:pPr>
              <w:spacing w:after="0" w:line="259" w:lineRule="auto"/>
              <w:ind w:left="0" w:right="31" w:firstLine="0"/>
              <w:jc w:val="left"/>
            </w:pPr>
            <w:r>
              <w:t>«</w:t>
            </w:r>
            <w:proofErr w:type="spellStart"/>
            <w:r>
              <w:t>Кызылский</w:t>
            </w:r>
            <w:proofErr w:type="spellEnd"/>
            <w:r>
              <w:t xml:space="preserve"> </w:t>
            </w:r>
            <w:proofErr w:type="spellStart"/>
            <w:r>
              <w:t>кожуун</w:t>
            </w:r>
            <w:proofErr w:type="spellEnd"/>
            <w:r>
              <w:t xml:space="preserve">»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2163E" w14:textId="532589E5" w:rsidR="00A5405F" w:rsidRDefault="00FA37B2">
            <w:pPr>
              <w:spacing w:after="0" w:line="259" w:lineRule="auto"/>
              <w:ind w:left="2" w:firstLine="0"/>
              <w:jc w:val="left"/>
            </w:pPr>
            <w:r>
              <w:t>2021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C0AC3" w14:textId="478F050D" w:rsidR="00A5405F" w:rsidRDefault="00FA37B2">
            <w:pPr>
              <w:spacing w:after="0" w:line="259" w:lineRule="auto"/>
              <w:ind w:left="2" w:firstLine="0"/>
              <w:jc w:val="left"/>
            </w:pPr>
            <w:r>
              <w:t>2023</w:t>
            </w:r>
            <w:r w:rsidR="00B171DB">
              <w:t xml:space="preserve"> 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5A432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8E555" w14:textId="77777777" w:rsidR="00A5405F" w:rsidRDefault="00B171DB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A5405F" w14:paraId="47E4D871" w14:textId="77777777" w:rsidTr="008B35DA">
        <w:trPr>
          <w:trHeight w:val="1114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6C664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5BD93" w14:textId="77777777" w:rsidR="00A5405F" w:rsidRDefault="00B171DB">
            <w:pPr>
              <w:spacing w:after="0" w:line="259" w:lineRule="auto"/>
              <w:ind w:left="2" w:firstLine="0"/>
              <w:jc w:val="left"/>
            </w:pPr>
            <w:r>
              <w:t xml:space="preserve">5.6. Финансовая помощь поселениям на установку пожарной сигнализации и приобретение сирены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682AC" w14:textId="6EAC95AF" w:rsidR="00A5405F" w:rsidRDefault="00B171DB">
            <w:pPr>
              <w:spacing w:after="0" w:line="238" w:lineRule="auto"/>
              <w:ind w:left="0" w:firstLine="0"/>
              <w:jc w:val="left"/>
            </w:pPr>
            <w:r>
              <w:t xml:space="preserve">Администрация МР </w:t>
            </w:r>
          </w:p>
          <w:p w14:paraId="431FEB42" w14:textId="6DF752FB" w:rsidR="00A5405F" w:rsidRDefault="00B171DB">
            <w:pPr>
              <w:spacing w:after="0" w:line="259" w:lineRule="auto"/>
              <w:ind w:left="0" w:right="31" w:firstLine="0"/>
              <w:jc w:val="left"/>
            </w:pPr>
            <w:r>
              <w:t>«</w:t>
            </w:r>
            <w:proofErr w:type="spellStart"/>
            <w:r>
              <w:t>Кызылский</w:t>
            </w:r>
            <w:proofErr w:type="spellEnd"/>
            <w:r>
              <w:t xml:space="preserve"> </w:t>
            </w:r>
            <w:proofErr w:type="spellStart"/>
            <w:r>
              <w:t>кожуун</w:t>
            </w:r>
            <w:proofErr w:type="spellEnd"/>
            <w:r>
              <w:t xml:space="preserve">» 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11699" w14:textId="71A4CA73" w:rsidR="00A5405F" w:rsidRDefault="00FA37B2">
            <w:pPr>
              <w:spacing w:after="0" w:line="259" w:lineRule="auto"/>
              <w:ind w:left="2" w:firstLine="0"/>
              <w:jc w:val="left"/>
            </w:pPr>
            <w:r>
              <w:t>2021</w:t>
            </w:r>
            <w:r w:rsidR="00B171DB">
              <w:t xml:space="preserve"> 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CBA54" w14:textId="368B12E2" w:rsidR="00A5405F" w:rsidRDefault="00FA37B2">
            <w:pPr>
              <w:spacing w:after="0" w:line="259" w:lineRule="auto"/>
              <w:ind w:left="2" w:firstLine="0"/>
              <w:jc w:val="left"/>
            </w:pPr>
            <w:r>
              <w:t>2023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5250C" w14:textId="77777777" w:rsidR="00A5405F" w:rsidRDefault="00B171D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B1300" w14:textId="77777777" w:rsidR="00A5405F" w:rsidRDefault="00B171DB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</w:tbl>
    <w:p w14:paraId="3150410A" w14:textId="77777777" w:rsidR="00A5405F" w:rsidRDefault="00B171DB">
      <w:pPr>
        <w:spacing w:after="0" w:line="259" w:lineRule="auto"/>
        <w:ind w:left="0" w:firstLine="0"/>
        <w:jc w:val="left"/>
      </w:pPr>
      <w:r>
        <w:t xml:space="preserve"> </w:t>
      </w:r>
    </w:p>
    <w:p w14:paraId="6EDBFC3D" w14:textId="77777777" w:rsidR="00A5405F" w:rsidRDefault="00B171DB">
      <w:pPr>
        <w:spacing w:after="0" w:line="259" w:lineRule="auto"/>
        <w:ind w:left="0" w:firstLine="0"/>
        <w:jc w:val="right"/>
      </w:pPr>
      <w:r>
        <w:t xml:space="preserve"> </w:t>
      </w:r>
    </w:p>
    <w:p w14:paraId="0868A7AD" w14:textId="77777777" w:rsidR="00A5405F" w:rsidRDefault="00B171DB">
      <w:pPr>
        <w:spacing w:after="0" w:line="259" w:lineRule="auto"/>
        <w:ind w:left="0" w:firstLine="0"/>
        <w:jc w:val="right"/>
      </w:pPr>
      <w:r>
        <w:t xml:space="preserve"> </w:t>
      </w:r>
    </w:p>
    <w:p w14:paraId="31F54089" w14:textId="77777777" w:rsidR="00A5405F" w:rsidRDefault="00B171DB">
      <w:pPr>
        <w:spacing w:after="0" w:line="259" w:lineRule="auto"/>
        <w:ind w:left="0" w:firstLine="0"/>
        <w:jc w:val="right"/>
      </w:pPr>
      <w:r>
        <w:t xml:space="preserve"> </w:t>
      </w:r>
    </w:p>
    <w:p w14:paraId="28B99373" w14:textId="77777777" w:rsidR="00A5405F" w:rsidRDefault="00B171DB">
      <w:pPr>
        <w:spacing w:after="0" w:line="259" w:lineRule="auto"/>
        <w:ind w:left="0" w:firstLine="0"/>
        <w:jc w:val="right"/>
      </w:pPr>
      <w:r>
        <w:t xml:space="preserve"> </w:t>
      </w:r>
    </w:p>
    <w:p w14:paraId="725A67C9" w14:textId="77777777" w:rsidR="00A5405F" w:rsidRDefault="00B171DB">
      <w:pPr>
        <w:spacing w:after="0" w:line="259" w:lineRule="auto"/>
        <w:ind w:left="0" w:firstLine="0"/>
        <w:jc w:val="right"/>
      </w:pPr>
      <w:r>
        <w:t xml:space="preserve"> </w:t>
      </w:r>
    </w:p>
    <w:p w14:paraId="114C6F07" w14:textId="77777777" w:rsidR="00A5405F" w:rsidRDefault="00B171DB">
      <w:pPr>
        <w:spacing w:after="0" w:line="259" w:lineRule="auto"/>
        <w:ind w:left="0" w:firstLine="0"/>
        <w:jc w:val="right"/>
      </w:pPr>
      <w:r>
        <w:lastRenderedPageBreak/>
        <w:t xml:space="preserve"> </w:t>
      </w:r>
    </w:p>
    <w:p w14:paraId="3C4C0D53" w14:textId="77777777" w:rsidR="00A5405F" w:rsidRDefault="00B171DB">
      <w:pPr>
        <w:spacing w:after="0" w:line="259" w:lineRule="auto"/>
        <w:ind w:left="0" w:firstLine="0"/>
        <w:jc w:val="right"/>
      </w:pPr>
      <w:r>
        <w:t xml:space="preserve"> </w:t>
      </w:r>
    </w:p>
    <w:sectPr w:rsidR="00A5405F">
      <w:headerReference w:type="even" r:id="rId20"/>
      <w:headerReference w:type="default" r:id="rId21"/>
      <w:headerReference w:type="first" r:id="rId22"/>
      <w:pgSz w:w="16841" w:h="11906" w:orient="landscape"/>
      <w:pgMar w:top="1308" w:right="648" w:bottom="886" w:left="1133" w:header="723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153E2" w14:textId="77777777" w:rsidR="00F42745" w:rsidRDefault="00F42745">
      <w:pPr>
        <w:spacing w:after="0" w:line="240" w:lineRule="auto"/>
      </w:pPr>
      <w:r>
        <w:separator/>
      </w:r>
    </w:p>
  </w:endnote>
  <w:endnote w:type="continuationSeparator" w:id="0">
    <w:p w14:paraId="26790F97" w14:textId="77777777" w:rsidR="00F42745" w:rsidRDefault="00F427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4FF27B" w14:textId="77777777" w:rsidR="00F42745" w:rsidRDefault="00F42745">
      <w:pPr>
        <w:spacing w:after="0" w:line="240" w:lineRule="auto"/>
      </w:pPr>
      <w:r>
        <w:separator/>
      </w:r>
    </w:p>
  </w:footnote>
  <w:footnote w:type="continuationSeparator" w:id="0">
    <w:p w14:paraId="73D45BEE" w14:textId="77777777" w:rsidR="00F42745" w:rsidRDefault="00F427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1C44A3" w14:textId="77777777" w:rsidR="00B02A66" w:rsidRDefault="00B02A66">
    <w:pPr>
      <w:spacing w:after="16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6CB212" w14:textId="77777777" w:rsidR="00B02A66" w:rsidRDefault="00B02A66">
    <w:pPr>
      <w:spacing w:after="160" w:line="259" w:lineRule="auto"/>
      <w:ind w:left="0" w:firstLine="0"/>
      <w:jc w:val="lef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592CC2" w14:textId="77777777" w:rsidR="00B02A66" w:rsidRDefault="00B02A66">
    <w:pPr>
      <w:spacing w:after="160" w:line="259" w:lineRule="auto"/>
      <w:ind w:left="0" w:firstLine="0"/>
      <w:jc w:val="lef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7A868F" w14:textId="77777777" w:rsidR="00B02A66" w:rsidRDefault="00B02A66">
    <w:pPr>
      <w:spacing w:after="0" w:line="259" w:lineRule="auto"/>
      <w:ind w:left="0" w:right="58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40</w:t>
    </w:r>
    <w:r>
      <w:rPr>
        <w:sz w:val="20"/>
      </w:rPr>
      <w:fldChar w:fldCharType="end"/>
    </w:r>
    <w:r>
      <w:rPr>
        <w:sz w:val="20"/>
      </w:rPr>
      <w:t xml:space="preserve"> </w:t>
    </w:r>
  </w:p>
  <w:p w14:paraId="4888CF93" w14:textId="77777777" w:rsidR="00B02A66" w:rsidRDefault="00B02A66">
    <w:pPr>
      <w:spacing w:after="0" w:line="259" w:lineRule="auto"/>
      <w:ind w:left="0" w:firstLine="0"/>
      <w:jc w:val="left"/>
    </w:pPr>
    <w:r>
      <w:rPr>
        <w:sz w:val="20"/>
      </w:rPr>
      <w:t xml:space="preserve"> 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42B63E" w14:textId="311812C3" w:rsidR="00B02A66" w:rsidRDefault="00B02A66">
    <w:pPr>
      <w:spacing w:after="0" w:line="259" w:lineRule="auto"/>
      <w:ind w:left="0" w:right="58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05573" w:rsidRPr="00F05573">
      <w:rPr>
        <w:noProof/>
        <w:sz w:val="20"/>
      </w:rPr>
      <w:t>44</w:t>
    </w:r>
    <w:r>
      <w:rPr>
        <w:sz w:val="20"/>
      </w:rPr>
      <w:fldChar w:fldCharType="end"/>
    </w:r>
    <w:r>
      <w:rPr>
        <w:sz w:val="20"/>
      </w:rPr>
      <w:t xml:space="preserve"> </w:t>
    </w:r>
  </w:p>
  <w:p w14:paraId="3C561123" w14:textId="77777777" w:rsidR="00B02A66" w:rsidRDefault="00B02A66">
    <w:pPr>
      <w:spacing w:after="0" w:line="259" w:lineRule="auto"/>
      <w:ind w:left="0" w:firstLine="0"/>
      <w:jc w:val="left"/>
    </w:pPr>
    <w:r>
      <w:rPr>
        <w:sz w:val="20"/>
      </w:rPr>
      <w:t xml:space="preserve"> 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3A8EBB" w14:textId="77777777" w:rsidR="00B02A66" w:rsidRDefault="00B02A66">
    <w:pPr>
      <w:spacing w:after="0" w:line="259" w:lineRule="auto"/>
      <w:ind w:left="0" w:right="58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40</w:t>
    </w:r>
    <w:r>
      <w:rPr>
        <w:sz w:val="20"/>
      </w:rPr>
      <w:fldChar w:fldCharType="end"/>
    </w:r>
    <w:r>
      <w:rPr>
        <w:sz w:val="20"/>
      </w:rPr>
      <w:t xml:space="preserve"> </w:t>
    </w:r>
  </w:p>
  <w:p w14:paraId="7F825A32" w14:textId="77777777" w:rsidR="00B02A66" w:rsidRDefault="00B02A66">
    <w:pPr>
      <w:spacing w:after="0" w:line="259" w:lineRule="auto"/>
      <w:ind w:left="0" w:firstLine="0"/>
      <w:jc w:val="left"/>
    </w:pPr>
    <w:r>
      <w:rPr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4042B"/>
    <w:multiLevelType w:val="hybridMultilevel"/>
    <w:tmpl w:val="37BEBE2E"/>
    <w:lvl w:ilvl="0" w:tplc="7EE0ED56">
      <w:start w:val="1"/>
      <w:numFmt w:val="bullet"/>
      <w:lvlText w:val="-"/>
      <w:lvlJc w:val="left"/>
      <w:pPr>
        <w:ind w:left="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B582062">
      <w:start w:val="1"/>
      <w:numFmt w:val="bullet"/>
      <w:lvlText w:val="o"/>
      <w:lvlJc w:val="left"/>
      <w:pPr>
        <w:ind w:left="11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1AAE1B6">
      <w:start w:val="1"/>
      <w:numFmt w:val="bullet"/>
      <w:lvlText w:val="▪"/>
      <w:lvlJc w:val="left"/>
      <w:pPr>
        <w:ind w:left="19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2EC983A">
      <w:start w:val="1"/>
      <w:numFmt w:val="bullet"/>
      <w:lvlText w:val="•"/>
      <w:lvlJc w:val="left"/>
      <w:pPr>
        <w:ind w:left="26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764AF98">
      <w:start w:val="1"/>
      <w:numFmt w:val="bullet"/>
      <w:lvlText w:val="o"/>
      <w:lvlJc w:val="left"/>
      <w:pPr>
        <w:ind w:left="33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E7AC846">
      <w:start w:val="1"/>
      <w:numFmt w:val="bullet"/>
      <w:lvlText w:val="▪"/>
      <w:lvlJc w:val="left"/>
      <w:pPr>
        <w:ind w:left="40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41600FE">
      <w:start w:val="1"/>
      <w:numFmt w:val="bullet"/>
      <w:lvlText w:val="•"/>
      <w:lvlJc w:val="left"/>
      <w:pPr>
        <w:ind w:left="4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ACCDBC8">
      <w:start w:val="1"/>
      <w:numFmt w:val="bullet"/>
      <w:lvlText w:val="o"/>
      <w:lvlJc w:val="left"/>
      <w:pPr>
        <w:ind w:left="5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DB60AD8">
      <w:start w:val="1"/>
      <w:numFmt w:val="bullet"/>
      <w:lvlText w:val="▪"/>
      <w:lvlJc w:val="left"/>
      <w:pPr>
        <w:ind w:left="6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55654CD"/>
    <w:multiLevelType w:val="hybridMultilevel"/>
    <w:tmpl w:val="20860066"/>
    <w:lvl w:ilvl="0" w:tplc="8292B752">
      <w:start w:val="1"/>
      <w:numFmt w:val="decimal"/>
      <w:lvlText w:val="%1."/>
      <w:lvlJc w:val="left"/>
      <w:pPr>
        <w:ind w:left="1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987130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A43FA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48E870A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7CA5196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6D222A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C0AB1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41A722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D50EFC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72954D6"/>
    <w:multiLevelType w:val="hybridMultilevel"/>
    <w:tmpl w:val="9B42D048"/>
    <w:lvl w:ilvl="0" w:tplc="D2E67B44">
      <w:start w:val="1"/>
      <w:numFmt w:val="bullet"/>
      <w:lvlText w:val="-"/>
      <w:lvlJc w:val="left"/>
      <w:pPr>
        <w:ind w:left="6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F04CB00">
      <w:start w:val="1"/>
      <w:numFmt w:val="bullet"/>
      <w:lvlText w:val="o"/>
      <w:lvlJc w:val="left"/>
      <w:pPr>
        <w:ind w:left="1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370D7F6">
      <w:start w:val="1"/>
      <w:numFmt w:val="bullet"/>
      <w:lvlText w:val="▪"/>
      <w:lvlJc w:val="left"/>
      <w:pPr>
        <w:ind w:left="24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6E58FE">
      <w:start w:val="1"/>
      <w:numFmt w:val="bullet"/>
      <w:lvlText w:val="•"/>
      <w:lvlJc w:val="left"/>
      <w:pPr>
        <w:ind w:left="3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D32370C">
      <w:start w:val="1"/>
      <w:numFmt w:val="bullet"/>
      <w:lvlText w:val="o"/>
      <w:lvlJc w:val="left"/>
      <w:pPr>
        <w:ind w:left="39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1521FA0">
      <w:start w:val="1"/>
      <w:numFmt w:val="bullet"/>
      <w:lvlText w:val="▪"/>
      <w:lvlJc w:val="left"/>
      <w:pPr>
        <w:ind w:left="46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0EA8D7A">
      <w:start w:val="1"/>
      <w:numFmt w:val="bullet"/>
      <w:lvlText w:val="•"/>
      <w:lvlJc w:val="left"/>
      <w:pPr>
        <w:ind w:left="5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2E7D46">
      <w:start w:val="1"/>
      <w:numFmt w:val="bullet"/>
      <w:lvlText w:val="o"/>
      <w:lvlJc w:val="left"/>
      <w:pPr>
        <w:ind w:left="6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24E350">
      <w:start w:val="1"/>
      <w:numFmt w:val="bullet"/>
      <w:lvlText w:val="▪"/>
      <w:lvlJc w:val="left"/>
      <w:pPr>
        <w:ind w:left="6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C12308A"/>
    <w:multiLevelType w:val="hybridMultilevel"/>
    <w:tmpl w:val="A1E43DAC"/>
    <w:lvl w:ilvl="0" w:tplc="7A520288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E18AF08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03C6CC0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6C4C5FC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2AB5E6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92C9C2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E0BDEE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5265418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DE40D40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0CE67E4A"/>
    <w:multiLevelType w:val="hybridMultilevel"/>
    <w:tmpl w:val="436E4196"/>
    <w:lvl w:ilvl="0" w:tplc="A1A6C4F2">
      <w:start w:val="1"/>
      <w:numFmt w:val="decimal"/>
      <w:lvlText w:val="%1."/>
      <w:lvlJc w:val="left"/>
      <w:pPr>
        <w:ind w:left="3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BD026C4">
      <w:start w:val="1"/>
      <w:numFmt w:val="lowerLetter"/>
      <w:lvlText w:val="%2"/>
      <w:lvlJc w:val="left"/>
      <w:pPr>
        <w:ind w:left="1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57C29E4">
      <w:start w:val="1"/>
      <w:numFmt w:val="lowerRoman"/>
      <w:lvlText w:val="%3"/>
      <w:lvlJc w:val="left"/>
      <w:pPr>
        <w:ind w:left="2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1D695EE">
      <w:start w:val="1"/>
      <w:numFmt w:val="decimal"/>
      <w:lvlText w:val="%4"/>
      <w:lvlJc w:val="left"/>
      <w:pPr>
        <w:ind w:left="3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8A9C98">
      <w:start w:val="1"/>
      <w:numFmt w:val="lowerLetter"/>
      <w:lvlText w:val="%5"/>
      <w:lvlJc w:val="left"/>
      <w:pPr>
        <w:ind w:left="38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D16E3F6">
      <w:start w:val="1"/>
      <w:numFmt w:val="lowerRoman"/>
      <w:lvlText w:val="%6"/>
      <w:lvlJc w:val="left"/>
      <w:pPr>
        <w:ind w:left="46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8D2DB38">
      <w:start w:val="1"/>
      <w:numFmt w:val="decimal"/>
      <w:lvlText w:val="%7"/>
      <w:lvlJc w:val="left"/>
      <w:pPr>
        <w:ind w:left="5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6C9752">
      <w:start w:val="1"/>
      <w:numFmt w:val="lowerLetter"/>
      <w:lvlText w:val="%8"/>
      <w:lvlJc w:val="left"/>
      <w:pPr>
        <w:ind w:left="60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48210C">
      <w:start w:val="1"/>
      <w:numFmt w:val="lowerRoman"/>
      <w:lvlText w:val="%9"/>
      <w:lvlJc w:val="left"/>
      <w:pPr>
        <w:ind w:left="6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0F4B5006"/>
    <w:multiLevelType w:val="hybridMultilevel"/>
    <w:tmpl w:val="66CC12E8"/>
    <w:lvl w:ilvl="0" w:tplc="ACF81AE4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EF4D4AE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ABEAA3A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6ABEB6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D0E8B86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9ACF6EE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5217BE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8E033A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52AD25C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087457F"/>
    <w:multiLevelType w:val="hybridMultilevel"/>
    <w:tmpl w:val="BBF08272"/>
    <w:lvl w:ilvl="0" w:tplc="D7822E6A">
      <w:start w:val="4"/>
      <w:numFmt w:val="decimal"/>
      <w:lvlText w:val="%1."/>
      <w:lvlJc w:val="left"/>
      <w:pPr>
        <w:ind w:left="4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EB479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CCCD3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3AADF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04A7C5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50116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44597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4E4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524517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18F407F"/>
    <w:multiLevelType w:val="hybridMultilevel"/>
    <w:tmpl w:val="10C2571C"/>
    <w:lvl w:ilvl="0" w:tplc="3D2C35E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61CC596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6D803F8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A92B722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4823104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6B68320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20AB1CC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B6C6534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CAE977A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16002D01"/>
    <w:multiLevelType w:val="hybridMultilevel"/>
    <w:tmpl w:val="58AAEEA2"/>
    <w:lvl w:ilvl="0" w:tplc="40124274">
      <w:start w:val="1"/>
      <w:numFmt w:val="decimal"/>
      <w:lvlText w:val="%1."/>
      <w:lvlJc w:val="left"/>
      <w:pPr>
        <w:ind w:left="3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D64B0E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272E91A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3E48660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92810E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02E63A4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76E4712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EE2D928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26934C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166B2F51"/>
    <w:multiLevelType w:val="hybridMultilevel"/>
    <w:tmpl w:val="C484A890"/>
    <w:lvl w:ilvl="0" w:tplc="37C2707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10E8D4E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60B1E4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50AD186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E024792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8EC722A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3EBFE4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4BE4890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8C4A78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197E2F4D"/>
    <w:multiLevelType w:val="hybridMultilevel"/>
    <w:tmpl w:val="CEF4DF44"/>
    <w:lvl w:ilvl="0" w:tplc="BE346FA4">
      <w:start w:val="1"/>
      <w:numFmt w:val="decimal"/>
      <w:lvlText w:val="%1."/>
      <w:lvlJc w:val="left"/>
      <w:pPr>
        <w:ind w:left="3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FBA4E6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4F2D81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526735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4BE42C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44CEC5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EA2655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0302D6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7691D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1BF36961"/>
    <w:multiLevelType w:val="hybridMultilevel"/>
    <w:tmpl w:val="0C02049C"/>
    <w:lvl w:ilvl="0" w:tplc="1D640A80">
      <w:start w:val="1"/>
      <w:numFmt w:val="decimal"/>
      <w:lvlText w:val="%1."/>
      <w:lvlJc w:val="left"/>
      <w:pPr>
        <w:ind w:left="3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0E3FB2">
      <w:start w:val="1"/>
      <w:numFmt w:val="lowerLetter"/>
      <w:lvlText w:val="%2"/>
      <w:lvlJc w:val="left"/>
      <w:pPr>
        <w:ind w:left="17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C28ADA">
      <w:start w:val="1"/>
      <w:numFmt w:val="lowerRoman"/>
      <w:lvlText w:val="%3"/>
      <w:lvlJc w:val="left"/>
      <w:pPr>
        <w:ind w:left="24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44F45C">
      <w:start w:val="1"/>
      <w:numFmt w:val="decimal"/>
      <w:lvlText w:val="%4"/>
      <w:lvlJc w:val="left"/>
      <w:pPr>
        <w:ind w:left="31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822662">
      <w:start w:val="1"/>
      <w:numFmt w:val="lowerLetter"/>
      <w:lvlText w:val="%5"/>
      <w:lvlJc w:val="left"/>
      <w:pPr>
        <w:ind w:left="39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5E0498C">
      <w:start w:val="1"/>
      <w:numFmt w:val="lowerRoman"/>
      <w:lvlText w:val="%6"/>
      <w:lvlJc w:val="left"/>
      <w:pPr>
        <w:ind w:left="46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8BE78EE">
      <w:start w:val="1"/>
      <w:numFmt w:val="decimal"/>
      <w:lvlText w:val="%7"/>
      <w:lvlJc w:val="left"/>
      <w:pPr>
        <w:ind w:left="53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0A1ECE">
      <w:start w:val="1"/>
      <w:numFmt w:val="lowerLetter"/>
      <w:lvlText w:val="%8"/>
      <w:lvlJc w:val="left"/>
      <w:pPr>
        <w:ind w:left="60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0E5646">
      <w:start w:val="1"/>
      <w:numFmt w:val="lowerRoman"/>
      <w:lvlText w:val="%9"/>
      <w:lvlJc w:val="left"/>
      <w:pPr>
        <w:ind w:left="67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1C0768DC"/>
    <w:multiLevelType w:val="hybridMultilevel"/>
    <w:tmpl w:val="3E4EB760"/>
    <w:lvl w:ilvl="0" w:tplc="4FCCC976">
      <w:start w:val="1"/>
      <w:numFmt w:val="bullet"/>
      <w:lvlText w:val="-"/>
      <w:lvlJc w:val="left"/>
      <w:pPr>
        <w:ind w:left="3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918AB3C">
      <w:start w:val="1"/>
      <w:numFmt w:val="bullet"/>
      <w:lvlText w:val="o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A2E7444">
      <w:start w:val="1"/>
      <w:numFmt w:val="bullet"/>
      <w:lvlText w:val="▪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BD0A9A6">
      <w:start w:val="1"/>
      <w:numFmt w:val="bullet"/>
      <w:lvlText w:val="•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0643C02">
      <w:start w:val="1"/>
      <w:numFmt w:val="bullet"/>
      <w:lvlText w:val="o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89088C6">
      <w:start w:val="1"/>
      <w:numFmt w:val="bullet"/>
      <w:lvlText w:val="▪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232DB80">
      <w:start w:val="1"/>
      <w:numFmt w:val="bullet"/>
      <w:lvlText w:val="•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7F09C86">
      <w:start w:val="1"/>
      <w:numFmt w:val="bullet"/>
      <w:lvlText w:val="o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128F41A">
      <w:start w:val="1"/>
      <w:numFmt w:val="bullet"/>
      <w:lvlText w:val="▪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1C966A26"/>
    <w:multiLevelType w:val="hybridMultilevel"/>
    <w:tmpl w:val="EE3CFCC0"/>
    <w:lvl w:ilvl="0" w:tplc="FE023DCE">
      <w:start w:val="1"/>
      <w:numFmt w:val="bullet"/>
      <w:lvlText w:val="-"/>
      <w:lvlJc w:val="left"/>
      <w:pPr>
        <w:ind w:left="6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34E37FC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C52EA10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3260064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C66C444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C4E4958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A2A1CA0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CC84916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742B20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21655A61"/>
    <w:multiLevelType w:val="hybridMultilevel"/>
    <w:tmpl w:val="102E1D88"/>
    <w:lvl w:ilvl="0" w:tplc="6DCEDAFE">
      <w:start w:val="1"/>
      <w:numFmt w:val="bullet"/>
      <w:lvlText w:val="-"/>
      <w:lvlJc w:val="left"/>
      <w:pPr>
        <w:ind w:left="9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3CFA2A">
      <w:start w:val="1"/>
      <w:numFmt w:val="bullet"/>
      <w:lvlText w:val="o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44934A">
      <w:start w:val="1"/>
      <w:numFmt w:val="bullet"/>
      <w:lvlText w:val="▪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21C4FE8">
      <w:start w:val="1"/>
      <w:numFmt w:val="bullet"/>
      <w:lvlText w:val="•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45C5F60">
      <w:start w:val="1"/>
      <w:numFmt w:val="bullet"/>
      <w:lvlText w:val="o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0470CE">
      <w:start w:val="1"/>
      <w:numFmt w:val="bullet"/>
      <w:lvlText w:val="▪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F09D90">
      <w:start w:val="1"/>
      <w:numFmt w:val="bullet"/>
      <w:lvlText w:val="•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52085FA">
      <w:start w:val="1"/>
      <w:numFmt w:val="bullet"/>
      <w:lvlText w:val="o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D46ABAC">
      <w:start w:val="1"/>
      <w:numFmt w:val="bullet"/>
      <w:lvlText w:val="▪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22111F47"/>
    <w:multiLevelType w:val="hybridMultilevel"/>
    <w:tmpl w:val="1C30C1EC"/>
    <w:lvl w:ilvl="0" w:tplc="2B6E9D74">
      <w:start w:val="1"/>
      <w:numFmt w:val="bullet"/>
      <w:lvlText w:val="-"/>
      <w:lvlJc w:val="left"/>
      <w:pPr>
        <w:ind w:left="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3C67D58">
      <w:start w:val="1"/>
      <w:numFmt w:val="bullet"/>
      <w:lvlText w:val="o"/>
      <w:lvlJc w:val="left"/>
      <w:pPr>
        <w:ind w:left="11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962D506">
      <w:start w:val="1"/>
      <w:numFmt w:val="bullet"/>
      <w:lvlText w:val="▪"/>
      <w:lvlJc w:val="left"/>
      <w:pPr>
        <w:ind w:left="19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0109B64">
      <w:start w:val="1"/>
      <w:numFmt w:val="bullet"/>
      <w:lvlText w:val="•"/>
      <w:lvlJc w:val="left"/>
      <w:pPr>
        <w:ind w:left="26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4B28ACE">
      <w:start w:val="1"/>
      <w:numFmt w:val="bullet"/>
      <w:lvlText w:val="o"/>
      <w:lvlJc w:val="left"/>
      <w:pPr>
        <w:ind w:left="33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4DAB330">
      <w:start w:val="1"/>
      <w:numFmt w:val="bullet"/>
      <w:lvlText w:val="▪"/>
      <w:lvlJc w:val="left"/>
      <w:pPr>
        <w:ind w:left="40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A047262">
      <w:start w:val="1"/>
      <w:numFmt w:val="bullet"/>
      <w:lvlText w:val="•"/>
      <w:lvlJc w:val="left"/>
      <w:pPr>
        <w:ind w:left="4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DB233C4">
      <w:start w:val="1"/>
      <w:numFmt w:val="bullet"/>
      <w:lvlText w:val="o"/>
      <w:lvlJc w:val="left"/>
      <w:pPr>
        <w:ind w:left="5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63C7E3E">
      <w:start w:val="1"/>
      <w:numFmt w:val="bullet"/>
      <w:lvlText w:val="▪"/>
      <w:lvlJc w:val="left"/>
      <w:pPr>
        <w:ind w:left="6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22CE7751"/>
    <w:multiLevelType w:val="hybridMultilevel"/>
    <w:tmpl w:val="4F642902"/>
    <w:lvl w:ilvl="0" w:tplc="83EEBA64">
      <w:start w:val="1"/>
      <w:numFmt w:val="bullet"/>
      <w:lvlText w:val="-"/>
      <w:lvlJc w:val="left"/>
      <w:pPr>
        <w:ind w:left="4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73A9582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D000A06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0B4E1CC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A24634C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C68E18E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9AAF48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084041C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7046E1C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23D73A45"/>
    <w:multiLevelType w:val="hybridMultilevel"/>
    <w:tmpl w:val="5B647D7C"/>
    <w:lvl w:ilvl="0" w:tplc="82382196">
      <w:start w:val="1"/>
      <w:numFmt w:val="bullet"/>
      <w:lvlText w:val="-"/>
      <w:lvlJc w:val="left"/>
      <w:pPr>
        <w:ind w:left="4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ACA9C00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A4DF38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390A5C8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341BF6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9A4F30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A451B2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50EAF78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E40D10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24533882"/>
    <w:multiLevelType w:val="hybridMultilevel"/>
    <w:tmpl w:val="30323FC6"/>
    <w:lvl w:ilvl="0" w:tplc="2404133E">
      <w:start w:val="1"/>
      <w:numFmt w:val="bullet"/>
      <w:lvlText w:val="-"/>
      <w:lvlJc w:val="left"/>
      <w:pPr>
        <w:ind w:left="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578B008">
      <w:start w:val="1"/>
      <w:numFmt w:val="bullet"/>
      <w:lvlText w:val="o"/>
      <w:lvlJc w:val="left"/>
      <w:pPr>
        <w:ind w:left="11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F36C412">
      <w:start w:val="1"/>
      <w:numFmt w:val="bullet"/>
      <w:lvlText w:val="▪"/>
      <w:lvlJc w:val="left"/>
      <w:pPr>
        <w:ind w:left="19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922F5A4">
      <w:start w:val="1"/>
      <w:numFmt w:val="bullet"/>
      <w:lvlText w:val="•"/>
      <w:lvlJc w:val="left"/>
      <w:pPr>
        <w:ind w:left="26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18A0C70">
      <w:start w:val="1"/>
      <w:numFmt w:val="bullet"/>
      <w:lvlText w:val="o"/>
      <w:lvlJc w:val="left"/>
      <w:pPr>
        <w:ind w:left="33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3166224">
      <w:start w:val="1"/>
      <w:numFmt w:val="bullet"/>
      <w:lvlText w:val="▪"/>
      <w:lvlJc w:val="left"/>
      <w:pPr>
        <w:ind w:left="40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B0CE9D6">
      <w:start w:val="1"/>
      <w:numFmt w:val="bullet"/>
      <w:lvlText w:val="•"/>
      <w:lvlJc w:val="left"/>
      <w:pPr>
        <w:ind w:left="4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492E68A">
      <w:start w:val="1"/>
      <w:numFmt w:val="bullet"/>
      <w:lvlText w:val="o"/>
      <w:lvlJc w:val="left"/>
      <w:pPr>
        <w:ind w:left="5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8DC4F8E">
      <w:start w:val="1"/>
      <w:numFmt w:val="bullet"/>
      <w:lvlText w:val="▪"/>
      <w:lvlJc w:val="left"/>
      <w:pPr>
        <w:ind w:left="6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25364FA7"/>
    <w:multiLevelType w:val="hybridMultilevel"/>
    <w:tmpl w:val="106442D6"/>
    <w:lvl w:ilvl="0" w:tplc="84CABC4E">
      <w:start w:val="1"/>
      <w:numFmt w:val="bullet"/>
      <w:lvlText w:val="-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21EE65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AA4208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5F0D0C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152546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21C3B8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C843FA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930408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9BA73B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26041827"/>
    <w:multiLevelType w:val="hybridMultilevel"/>
    <w:tmpl w:val="8CD44DE4"/>
    <w:lvl w:ilvl="0" w:tplc="71D45FD4">
      <w:start w:val="2018"/>
      <w:numFmt w:val="decimal"/>
      <w:lvlText w:val="%1"/>
      <w:lvlJc w:val="left"/>
      <w:pPr>
        <w:ind w:left="8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60933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DE4394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314EDA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36F39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7250E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60584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D36A3A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DE00CD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2E621BA3"/>
    <w:multiLevelType w:val="hybridMultilevel"/>
    <w:tmpl w:val="75A0121C"/>
    <w:lvl w:ilvl="0" w:tplc="66DEE136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2ED85720"/>
    <w:multiLevelType w:val="hybridMultilevel"/>
    <w:tmpl w:val="612A0254"/>
    <w:lvl w:ilvl="0" w:tplc="968036B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BFA75F6">
      <w:start w:val="1"/>
      <w:numFmt w:val="bullet"/>
      <w:lvlText w:val="o"/>
      <w:lvlJc w:val="left"/>
      <w:pPr>
        <w:ind w:left="11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5D8943E">
      <w:start w:val="1"/>
      <w:numFmt w:val="bullet"/>
      <w:lvlText w:val="▪"/>
      <w:lvlJc w:val="left"/>
      <w:pPr>
        <w:ind w:left="19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4820CFA">
      <w:start w:val="1"/>
      <w:numFmt w:val="bullet"/>
      <w:lvlText w:val="•"/>
      <w:lvlJc w:val="left"/>
      <w:pPr>
        <w:ind w:left="26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476DA7E">
      <w:start w:val="1"/>
      <w:numFmt w:val="bullet"/>
      <w:lvlText w:val="o"/>
      <w:lvlJc w:val="left"/>
      <w:pPr>
        <w:ind w:left="33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FDE12B6">
      <w:start w:val="1"/>
      <w:numFmt w:val="bullet"/>
      <w:lvlText w:val="▪"/>
      <w:lvlJc w:val="left"/>
      <w:pPr>
        <w:ind w:left="40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67C3106">
      <w:start w:val="1"/>
      <w:numFmt w:val="bullet"/>
      <w:lvlText w:val="•"/>
      <w:lvlJc w:val="left"/>
      <w:pPr>
        <w:ind w:left="4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9C46B1C">
      <w:start w:val="1"/>
      <w:numFmt w:val="bullet"/>
      <w:lvlText w:val="o"/>
      <w:lvlJc w:val="left"/>
      <w:pPr>
        <w:ind w:left="5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DBE57C8">
      <w:start w:val="1"/>
      <w:numFmt w:val="bullet"/>
      <w:lvlText w:val="▪"/>
      <w:lvlJc w:val="left"/>
      <w:pPr>
        <w:ind w:left="6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2F06419A"/>
    <w:multiLevelType w:val="hybridMultilevel"/>
    <w:tmpl w:val="F9BA05B2"/>
    <w:lvl w:ilvl="0" w:tplc="D1FC37F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C0444CC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4E7708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8965890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25C97F6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8D69B3C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02E489C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68CAA86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B8E8662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33A04223"/>
    <w:multiLevelType w:val="hybridMultilevel"/>
    <w:tmpl w:val="1BC6EC82"/>
    <w:lvl w:ilvl="0" w:tplc="F89AC034">
      <w:start w:val="1"/>
      <w:numFmt w:val="bullet"/>
      <w:lvlText w:val="-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FE7A30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4630A4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FACFAF4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52A1ACC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9DE6B6A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889C26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82A7D96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8E4325C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34770140"/>
    <w:multiLevelType w:val="hybridMultilevel"/>
    <w:tmpl w:val="4022D75C"/>
    <w:lvl w:ilvl="0" w:tplc="841219A4">
      <w:start w:val="1"/>
      <w:numFmt w:val="bullet"/>
      <w:lvlText w:val="-"/>
      <w:lvlJc w:val="left"/>
      <w:pPr>
        <w:ind w:left="1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39E442E">
      <w:start w:val="1"/>
      <w:numFmt w:val="bullet"/>
      <w:lvlText w:val="o"/>
      <w:lvlJc w:val="left"/>
      <w:pPr>
        <w:ind w:left="1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10F170">
      <w:start w:val="1"/>
      <w:numFmt w:val="bullet"/>
      <w:lvlText w:val="▪"/>
      <w:lvlJc w:val="left"/>
      <w:pPr>
        <w:ind w:left="2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52CCCE">
      <w:start w:val="1"/>
      <w:numFmt w:val="bullet"/>
      <w:lvlText w:val="•"/>
      <w:lvlJc w:val="left"/>
      <w:pPr>
        <w:ind w:left="3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B4185E">
      <w:start w:val="1"/>
      <w:numFmt w:val="bullet"/>
      <w:lvlText w:val="o"/>
      <w:lvlJc w:val="left"/>
      <w:pPr>
        <w:ind w:left="3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D36BB36">
      <w:start w:val="1"/>
      <w:numFmt w:val="bullet"/>
      <w:lvlText w:val="▪"/>
      <w:lvlJc w:val="left"/>
      <w:pPr>
        <w:ind w:left="4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04C9B10">
      <w:start w:val="1"/>
      <w:numFmt w:val="bullet"/>
      <w:lvlText w:val="•"/>
      <w:lvlJc w:val="left"/>
      <w:pPr>
        <w:ind w:left="5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22CA006">
      <w:start w:val="1"/>
      <w:numFmt w:val="bullet"/>
      <w:lvlText w:val="o"/>
      <w:lvlJc w:val="left"/>
      <w:pPr>
        <w:ind w:left="61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8847D14">
      <w:start w:val="1"/>
      <w:numFmt w:val="bullet"/>
      <w:lvlText w:val="▪"/>
      <w:lvlJc w:val="left"/>
      <w:pPr>
        <w:ind w:left="6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35AA7FEE"/>
    <w:multiLevelType w:val="hybridMultilevel"/>
    <w:tmpl w:val="2E4EE7C2"/>
    <w:lvl w:ilvl="0" w:tplc="A94EA32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DF65B9C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8D894E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F6E33DC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161E68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43A924C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60FE28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2DEDBE6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70FAF0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36842E2C"/>
    <w:multiLevelType w:val="hybridMultilevel"/>
    <w:tmpl w:val="325C4748"/>
    <w:lvl w:ilvl="0" w:tplc="08B8C71E">
      <w:start w:val="2"/>
      <w:numFmt w:val="decimal"/>
      <w:lvlText w:val="%1.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CBC305C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380A2A8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5A4D176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263B40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9CC228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14CA2C0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1D8A514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EE5CC2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384A1E97"/>
    <w:multiLevelType w:val="hybridMultilevel"/>
    <w:tmpl w:val="9C1A3F7C"/>
    <w:lvl w:ilvl="0" w:tplc="FFFA9FDA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9D04C22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878AAD8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E40B9A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BAABBF0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4E56D4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9818BE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6165E90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F6D604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3B2B2991"/>
    <w:multiLevelType w:val="hybridMultilevel"/>
    <w:tmpl w:val="267605F8"/>
    <w:lvl w:ilvl="0" w:tplc="82E2A23C">
      <w:start w:val="2019"/>
      <w:numFmt w:val="decimal"/>
      <w:lvlText w:val="%1"/>
      <w:lvlJc w:val="left"/>
      <w:pPr>
        <w:ind w:left="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7500078">
      <w:start w:val="1"/>
      <w:numFmt w:val="lowerLetter"/>
      <w:lvlText w:val="%2"/>
      <w:lvlJc w:val="left"/>
      <w:pPr>
        <w:ind w:left="11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28C1CB6">
      <w:start w:val="1"/>
      <w:numFmt w:val="lowerRoman"/>
      <w:lvlText w:val="%3"/>
      <w:lvlJc w:val="left"/>
      <w:pPr>
        <w:ind w:left="19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EA8620C">
      <w:start w:val="1"/>
      <w:numFmt w:val="decimal"/>
      <w:lvlText w:val="%4"/>
      <w:lvlJc w:val="left"/>
      <w:pPr>
        <w:ind w:left="26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944CE8E">
      <w:start w:val="1"/>
      <w:numFmt w:val="lowerLetter"/>
      <w:lvlText w:val="%5"/>
      <w:lvlJc w:val="left"/>
      <w:pPr>
        <w:ind w:left="33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4DE61AA">
      <w:start w:val="1"/>
      <w:numFmt w:val="lowerRoman"/>
      <w:lvlText w:val="%6"/>
      <w:lvlJc w:val="left"/>
      <w:pPr>
        <w:ind w:left="40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43AFC94">
      <w:start w:val="1"/>
      <w:numFmt w:val="decimal"/>
      <w:lvlText w:val="%7"/>
      <w:lvlJc w:val="left"/>
      <w:pPr>
        <w:ind w:left="4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262DBFC">
      <w:start w:val="1"/>
      <w:numFmt w:val="lowerLetter"/>
      <w:lvlText w:val="%8"/>
      <w:lvlJc w:val="left"/>
      <w:pPr>
        <w:ind w:left="5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D9ACE78">
      <w:start w:val="1"/>
      <w:numFmt w:val="lowerRoman"/>
      <w:lvlText w:val="%9"/>
      <w:lvlJc w:val="left"/>
      <w:pPr>
        <w:ind w:left="6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459078E5"/>
    <w:multiLevelType w:val="hybridMultilevel"/>
    <w:tmpl w:val="9196AE18"/>
    <w:lvl w:ilvl="0" w:tplc="7C86A496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A863E68">
      <w:start w:val="1"/>
      <w:numFmt w:val="bullet"/>
      <w:lvlText w:val="o"/>
      <w:lvlJc w:val="left"/>
      <w:pPr>
        <w:ind w:left="1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32A4F58">
      <w:start w:val="1"/>
      <w:numFmt w:val="bullet"/>
      <w:lvlText w:val="▪"/>
      <w:lvlJc w:val="left"/>
      <w:pPr>
        <w:ind w:left="1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CA843F8">
      <w:start w:val="1"/>
      <w:numFmt w:val="bullet"/>
      <w:lvlText w:val="•"/>
      <w:lvlJc w:val="left"/>
      <w:pPr>
        <w:ind w:left="2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786D86">
      <w:start w:val="1"/>
      <w:numFmt w:val="bullet"/>
      <w:lvlText w:val="o"/>
      <w:lvlJc w:val="left"/>
      <w:pPr>
        <w:ind w:left="3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CAA8BCA">
      <w:start w:val="1"/>
      <w:numFmt w:val="bullet"/>
      <w:lvlText w:val="▪"/>
      <w:lvlJc w:val="left"/>
      <w:pPr>
        <w:ind w:left="40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F3C58A8">
      <w:start w:val="1"/>
      <w:numFmt w:val="bullet"/>
      <w:lvlText w:val="•"/>
      <w:lvlJc w:val="left"/>
      <w:pPr>
        <w:ind w:left="4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2406F2">
      <w:start w:val="1"/>
      <w:numFmt w:val="bullet"/>
      <w:lvlText w:val="o"/>
      <w:lvlJc w:val="left"/>
      <w:pPr>
        <w:ind w:left="5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E81D26">
      <w:start w:val="1"/>
      <w:numFmt w:val="bullet"/>
      <w:lvlText w:val="▪"/>
      <w:lvlJc w:val="left"/>
      <w:pPr>
        <w:ind w:left="6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51946C53"/>
    <w:multiLevelType w:val="hybridMultilevel"/>
    <w:tmpl w:val="FE76BEE8"/>
    <w:lvl w:ilvl="0" w:tplc="4064AA1E">
      <w:start w:val="1"/>
      <w:numFmt w:val="bullet"/>
      <w:lvlText w:val="-"/>
      <w:lvlJc w:val="left"/>
      <w:pPr>
        <w:ind w:left="3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DE978C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7026C6A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420674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48242EC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21EF2D0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703FB0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B0426D6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9462FE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>
    <w:nsid w:val="545A4102"/>
    <w:multiLevelType w:val="hybridMultilevel"/>
    <w:tmpl w:val="4E16159C"/>
    <w:lvl w:ilvl="0" w:tplc="583A3710">
      <w:start w:val="1"/>
      <w:numFmt w:val="bullet"/>
      <w:lvlText w:val="-"/>
      <w:lvlJc w:val="left"/>
      <w:pPr>
        <w:ind w:left="9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84283EA">
      <w:start w:val="1"/>
      <w:numFmt w:val="bullet"/>
      <w:lvlText w:val="o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D9429E8">
      <w:start w:val="1"/>
      <w:numFmt w:val="bullet"/>
      <w:lvlText w:val="▪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5FA117A">
      <w:start w:val="1"/>
      <w:numFmt w:val="bullet"/>
      <w:lvlText w:val="•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23AA31A">
      <w:start w:val="1"/>
      <w:numFmt w:val="bullet"/>
      <w:lvlText w:val="o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6A916A">
      <w:start w:val="1"/>
      <w:numFmt w:val="bullet"/>
      <w:lvlText w:val="▪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C3ECD64">
      <w:start w:val="1"/>
      <w:numFmt w:val="bullet"/>
      <w:lvlText w:val="•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E60FD8">
      <w:start w:val="1"/>
      <w:numFmt w:val="bullet"/>
      <w:lvlText w:val="o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26E86A">
      <w:start w:val="1"/>
      <w:numFmt w:val="bullet"/>
      <w:lvlText w:val="▪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>
    <w:nsid w:val="54CF3FD1"/>
    <w:multiLevelType w:val="hybridMultilevel"/>
    <w:tmpl w:val="DC5A0A98"/>
    <w:lvl w:ilvl="0" w:tplc="D0A6172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A32C938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4D0EF9E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10D594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AA48BE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D4878FC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AC2CFE6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9BC3414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0C1D34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>
    <w:nsid w:val="582F5A5C"/>
    <w:multiLevelType w:val="hybridMultilevel"/>
    <w:tmpl w:val="669E1EF8"/>
    <w:lvl w:ilvl="0" w:tplc="6FD0153C">
      <w:start w:val="1"/>
      <w:numFmt w:val="bullet"/>
      <w:lvlText w:val="-"/>
      <w:lvlJc w:val="left"/>
      <w:pPr>
        <w:ind w:left="3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7A6928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CA03DA8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5A040E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9064F4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A0ACF8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B4495E8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58959E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CAEB2C8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>
    <w:nsid w:val="5931629C"/>
    <w:multiLevelType w:val="hybridMultilevel"/>
    <w:tmpl w:val="A1E2D4C0"/>
    <w:lvl w:ilvl="0" w:tplc="7CD8CE4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A7634B0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D41444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8A8F5FC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EC6B1EA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5BE7A1E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404F60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58C414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494E284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>
    <w:nsid w:val="597530B5"/>
    <w:multiLevelType w:val="hybridMultilevel"/>
    <w:tmpl w:val="A75621AE"/>
    <w:lvl w:ilvl="0" w:tplc="7658B2A2">
      <w:start w:val="1"/>
      <w:numFmt w:val="bullet"/>
      <w:lvlText w:val="-"/>
      <w:lvlJc w:val="left"/>
      <w:pPr>
        <w:ind w:left="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38064B6">
      <w:start w:val="1"/>
      <w:numFmt w:val="bullet"/>
      <w:lvlText w:val="o"/>
      <w:lvlJc w:val="left"/>
      <w:pPr>
        <w:ind w:left="11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8626C02">
      <w:start w:val="1"/>
      <w:numFmt w:val="bullet"/>
      <w:lvlText w:val="▪"/>
      <w:lvlJc w:val="left"/>
      <w:pPr>
        <w:ind w:left="19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20029D4">
      <w:start w:val="1"/>
      <w:numFmt w:val="bullet"/>
      <w:lvlText w:val="•"/>
      <w:lvlJc w:val="left"/>
      <w:pPr>
        <w:ind w:left="26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97E465A">
      <w:start w:val="1"/>
      <w:numFmt w:val="bullet"/>
      <w:lvlText w:val="o"/>
      <w:lvlJc w:val="left"/>
      <w:pPr>
        <w:ind w:left="33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A32A2AE">
      <w:start w:val="1"/>
      <w:numFmt w:val="bullet"/>
      <w:lvlText w:val="▪"/>
      <w:lvlJc w:val="left"/>
      <w:pPr>
        <w:ind w:left="40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DA6470C">
      <w:start w:val="1"/>
      <w:numFmt w:val="bullet"/>
      <w:lvlText w:val="•"/>
      <w:lvlJc w:val="left"/>
      <w:pPr>
        <w:ind w:left="4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DACDB22">
      <w:start w:val="1"/>
      <w:numFmt w:val="bullet"/>
      <w:lvlText w:val="o"/>
      <w:lvlJc w:val="left"/>
      <w:pPr>
        <w:ind w:left="5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22848A2">
      <w:start w:val="1"/>
      <w:numFmt w:val="bullet"/>
      <w:lvlText w:val="▪"/>
      <w:lvlJc w:val="left"/>
      <w:pPr>
        <w:ind w:left="6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>
    <w:nsid w:val="5C8A59CC"/>
    <w:multiLevelType w:val="hybridMultilevel"/>
    <w:tmpl w:val="839C96E4"/>
    <w:lvl w:ilvl="0" w:tplc="33D013BA">
      <w:start w:val="1"/>
      <w:numFmt w:val="decimal"/>
      <w:lvlText w:val="%1."/>
      <w:lvlJc w:val="left"/>
      <w:pPr>
        <w:ind w:left="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5EE4A1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7DA9F5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5A0F26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52A125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4A69A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460241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6420A1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7C22A9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>
    <w:nsid w:val="5E6A5E63"/>
    <w:multiLevelType w:val="hybridMultilevel"/>
    <w:tmpl w:val="74D8E142"/>
    <w:lvl w:ilvl="0" w:tplc="1C321F82">
      <w:start w:val="1"/>
      <w:numFmt w:val="bullet"/>
      <w:lvlText w:val="-"/>
      <w:lvlJc w:val="left"/>
      <w:pPr>
        <w:ind w:left="4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8D8693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BD83CE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D12AA4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43C5E4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4BA862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8E81DE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8C9D8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148418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>
    <w:nsid w:val="60A27B45"/>
    <w:multiLevelType w:val="hybridMultilevel"/>
    <w:tmpl w:val="92DEE152"/>
    <w:lvl w:ilvl="0" w:tplc="8C229E6C">
      <w:start w:val="1"/>
      <w:numFmt w:val="decimal"/>
      <w:lvlText w:val="%1."/>
      <w:lvlJc w:val="left"/>
      <w:pPr>
        <w:ind w:left="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D3E82F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6C8BD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3DE1B6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C86BB8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F2CE1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2C0B6E6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A5EEAC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F46E94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>
    <w:nsid w:val="62DD148E"/>
    <w:multiLevelType w:val="hybridMultilevel"/>
    <w:tmpl w:val="5E0699FA"/>
    <w:lvl w:ilvl="0" w:tplc="A9F46CF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C3A23FE">
      <w:start w:val="1"/>
      <w:numFmt w:val="bullet"/>
      <w:lvlText w:val="o"/>
      <w:lvlJc w:val="left"/>
      <w:pPr>
        <w:ind w:left="1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33C97FE">
      <w:start w:val="1"/>
      <w:numFmt w:val="bullet"/>
      <w:lvlText w:val="▪"/>
      <w:lvlJc w:val="left"/>
      <w:pPr>
        <w:ind w:left="19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1ECD21E">
      <w:start w:val="1"/>
      <w:numFmt w:val="bullet"/>
      <w:lvlText w:val="•"/>
      <w:lvlJc w:val="left"/>
      <w:pPr>
        <w:ind w:left="26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4AC35D0">
      <w:start w:val="1"/>
      <w:numFmt w:val="bullet"/>
      <w:lvlText w:val="o"/>
      <w:lvlJc w:val="left"/>
      <w:pPr>
        <w:ind w:left="3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7CE13B6">
      <w:start w:val="1"/>
      <w:numFmt w:val="bullet"/>
      <w:lvlText w:val="▪"/>
      <w:lvlJc w:val="left"/>
      <w:pPr>
        <w:ind w:left="4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D29A8A">
      <w:start w:val="1"/>
      <w:numFmt w:val="bullet"/>
      <w:lvlText w:val="•"/>
      <w:lvlJc w:val="left"/>
      <w:pPr>
        <w:ind w:left="4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E6C934">
      <w:start w:val="1"/>
      <w:numFmt w:val="bullet"/>
      <w:lvlText w:val="o"/>
      <w:lvlJc w:val="left"/>
      <w:pPr>
        <w:ind w:left="5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032B99A">
      <w:start w:val="1"/>
      <w:numFmt w:val="bullet"/>
      <w:lvlText w:val="▪"/>
      <w:lvlJc w:val="left"/>
      <w:pPr>
        <w:ind w:left="6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>
    <w:nsid w:val="686F3891"/>
    <w:multiLevelType w:val="hybridMultilevel"/>
    <w:tmpl w:val="C458ED46"/>
    <w:lvl w:ilvl="0" w:tplc="24FC35C4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268288C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2BEEFD0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DA6B540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D361604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7E1DD2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1DCF8F6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1629C06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E9A02F8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>
    <w:nsid w:val="6DFF1CD9"/>
    <w:multiLevelType w:val="hybridMultilevel"/>
    <w:tmpl w:val="C44E5C0E"/>
    <w:lvl w:ilvl="0" w:tplc="E0941182">
      <w:start w:val="2"/>
      <w:numFmt w:val="decimal"/>
      <w:lvlText w:val="%1."/>
      <w:lvlJc w:val="left"/>
      <w:pPr>
        <w:ind w:left="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B44B4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FEA1E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82DD0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1065CC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374776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4C662A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75888C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CD417B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>
    <w:nsid w:val="714E0ACD"/>
    <w:multiLevelType w:val="hybridMultilevel"/>
    <w:tmpl w:val="311ED5B6"/>
    <w:lvl w:ilvl="0" w:tplc="526A20E0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2E6F30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F07EEE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E025B32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6E09DF2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04283C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B50DADA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C72C692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746D436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>
    <w:nsid w:val="76016539"/>
    <w:multiLevelType w:val="hybridMultilevel"/>
    <w:tmpl w:val="2D1CE622"/>
    <w:lvl w:ilvl="0" w:tplc="42566F66">
      <w:start w:val="1"/>
      <w:numFmt w:val="bullet"/>
      <w:lvlText w:val="-"/>
      <w:lvlJc w:val="left"/>
      <w:pPr>
        <w:ind w:left="6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92DB42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8E40594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30C155A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6ADC68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26B940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482DFA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182D20C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B3828C2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>
    <w:nsid w:val="766964A2"/>
    <w:multiLevelType w:val="hybridMultilevel"/>
    <w:tmpl w:val="CD1AF930"/>
    <w:lvl w:ilvl="0" w:tplc="40824EB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485D8A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394262C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A5C6026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D4410F6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E0A9F64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E2803C6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0587EA6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81E806C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>
    <w:nsid w:val="7A05653A"/>
    <w:multiLevelType w:val="hybridMultilevel"/>
    <w:tmpl w:val="5A48EF08"/>
    <w:lvl w:ilvl="0" w:tplc="8F427472">
      <w:start w:val="1"/>
      <w:numFmt w:val="bullet"/>
      <w:lvlText w:val="-"/>
      <w:lvlJc w:val="left"/>
      <w:pPr>
        <w:ind w:left="9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5ACCA92">
      <w:start w:val="1"/>
      <w:numFmt w:val="bullet"/>
      <w:lvlText w:val="o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2EF77C">
      <w:start w:val="1"/>
      <w:numFmt w:val="bullet"/>
      <w:lvlText w:val="▪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C8EDE6E">
      <w:start w:val="1"/>
      <w:numFmt w:val="bullet"/>
      <w:lvlText w:val="•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3243BC0">
      <w:start w:val="1"/>
      <w:numFmt w:val="bullet"/>
      <w:lvlText w:val="o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ACC7C6">
      <w:start w:val="1"/>
      <w:numFmt w:val="bullet"/>
      <w:lvlText w:val="▪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D0C828A">
      <w:start w:val="1"/>
      <w:numFmt w:val="bullet"/>
      <w:lvlText w:val="•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C6FB04">
      <w:start w:val="1"/>
      <w:numFmt w:val="bullet"/>
      <w:lvlText w:val="o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F764CD6">
      <w:start w:val="1"/>
      <w:numFmt w:val="bullet"/>
      <w:lvlText w:val="▪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>
    <w:nsid w:val="7A3053C7"/>
    <w:multiLevelType w:val="hybridMultilevel"/>
    <w:tmpl w:val="A4083B2C"/>
    <w:lvl w:ilvl="0" w:tplc="72D007D8">
      <w:start w:val="1"/>
      <w:numFmt w:val="bullet"/>
      <w:lvlText w:val="-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FF47F40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204D044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70CA50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A72F55A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3ACAC2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9EE38DC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063046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C8C562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>
    <w:nsid w:val="7DFE4D11"/>
    <w:multiLevelType w:val="hybridMultilevel"/>
    <w:tmpl w:val="89B426EC"/>
    <w:lvl w:ilvl="0" w:tplc="8BBE7A7A">
      <w:start w:val="1"/>
      <w:numFmt w:val="bullet"/>
      <w:lvlText w:val="-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501E82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6F697BA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DF44B8A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01C69DC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4C7126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ACC2FE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14E1FA4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66E67B6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>
    <w:nsid w:val="7FCA4524"/>
    <w:multiLevelType w:val="hybridMultilevel"/>
    <w:tmpl w:val="59DCC7B0"/>
    <w:lvl w:ilvl="0" w:tplc="39FE1EF8">
      <w:start w:val="1"/>
      <w:numFmt w:val="decimal"/>
      <w:lvlText w:val="%1."/>
      <w:lvlJc w:val="left"/>
      <w:pPr>
        <w:ind w:left="6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34E1302">
      <w:start w:val="1"/>
      <w:numFmt w:val="lowerLetter"/>
      <w:lvlText w:val="%2"/>
      <w:lvlJc w:val="left"/>
      <w:pPr>
        <w:ind w:left="1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AF87850">
      <w:start w:val="1"/>
      <w:numFmt w:val="lowerRoman"/>
      <w:lvlText w:val="%3"/>
      <w:lvlJc w:val="left"/>
      <w:pPr>
        <w:ind w:left="2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7647B16">
      <w:start w:val="1"/>
      <w:numFmt w:val="decimal"/>
      <w:lvlText w:val="%4"/>
      <w:lvlJc w:val="left"/>
      <w:pPr>
        <w:ind w:left="3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92AA84">
      <w:start w:val="1"/>
      <w:numFmt w:val="lowerLetter"/>
      <w:lvlText w:val="%5"/>
      <w:lvlJc w:val="left"/>
      <w:pPr>
        <w:ind w:left="3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19C07CE">
      <w:start w:val="1"/>
      <w:numFmt w:val="lowerRoman"/>
      <w:lvlText w:val="%6"/>
      <w:lvlJc w:val="left"/>
      <w:pPr>
        <w:ind w:left="45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32011C2">
      <w:start w:val="1"/>
      <w:numFmt w:val="decimal"/>
      <w:lvlText w:val="%7"/>
      <w:lvlJc w:val="left"/>
      <w:pPr>
        <w:ind w:left="5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E24514A">
      <w:start w:val="1"/>
      <w:numFmt w:val="lowerLetter"/>
      <w:lvlText w:val="%8"/>
      <w:lvlJc w:val="left"/>
      <w:pPr>
        <w:ind w:left="60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827E48">
      <w:start w:val="1"/>
      <w:numFmt w:val="lowerRoman"/>
      <w:lvlText w:val="%9"/>
      <w:lvlJc w:val="left"/>
      <w:pPr>
        <w:ind w:left="67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2"/>
  </w:num>
  <w:num w:numId="2">
    <w:abstractNumId w:val="44"/>
  </w:num>
  <w:num w:numId="3">
    <w:abstractNumId w:val="2"/>
  </w:num>
  <w:num w:numId="4">
    <w:abstractNumId w:val="49"/>
  </w:num>
  <w:num w:numId="5">
    <w:abstractNumId w:val="4"/>
  </w:num>
  <w:num w:numId="6">
    <w:abstractNumId w:val="8"/>
  </w:num>
  <w:num w:numId="7">
    <w:abstractNumId w:val="25"/>
  </w:num>
  <w:num w:numId="8">
    <w:abstractNumId w:val="47"/>
  </w:num>
  <w:num w:numId="9">
    <w:abstractNumId w:val="48"/>
  </w:num>
  <w:num w:numId="10">
    <w:abstractNumId w:val="14"/>
  </w:num>
  <w:num w:numId="11">
    <w:abstractNumId w:val="24"/>
  </w:num>
  <w:num w:numId="12">
    <w:abstractNumId w:val="27"/>
  </w:num>
  <w:num w:numId="13">
    <w:abstractNumId w:val="13"/>
  </w:num>
  <w:num w:numId="14">
    <w:abstractNumId w:val="42"/>
  </w:num>
  <w:num w:numId="15">
    <w:abstractNumId w:val="16"/>
  </w:num>
  <w:num w:numId="16">
    <w:abstractNumId w:val="37"/>
  </w:num>
  <w:num w:numId="17">
    <w:abstractNumId w:val="31"/>
  </w:num>
  <w:num w:numId="18">
    <w:abstractNumId w:val="10"/>
  </w:num>
  <w:num w:numId="19">
    <w:abstractNumId w:val="34"/>
  </w:num>
  <w:num w:numId="20">
    <w:abstractNumId w:val="6"/>
  </w:num>
  <w:num w:numId="21">
    <w:abstractNumId w:val="17"/>
  </w:num>
  <w:num w:numId="22">
    <w:abstractNumId w:val="46"/>
  </w:num>
  <w:num w:numId="23">
    <w:abstractNumId w:val="12"/>
  </w:num>
  <w:num w:numId="24">
    <w:abstractNumId w:val="11"/>
  </w:num>
  <w:num w:numId="25">
    <w:abstractNumId w:val="20"/>
  </w:num>
  <w:num w:numId="26">
    <w:abstractNumId w:val="1"/>
  </w:num>
  <w:num w:numId="27">
    <w:abstractNumId w:val="38"/>
  </w:num>
  <w:num w:numId="28">
    <w:abstractNumId w:val="19"/>
  </w:num>
  <w:num w:numId="29">
    <w:abstractNumId w:val="15"/>
  </w:num>
  <w:num w:numId="30">
    <w:abstractNumId w:val="36"/>
  </w:num>
  <w:num w:numId="31">
    <w:abstractNumId w:val="0"/>
  </w:num>
  <w:num w:numId="32">
    <w:abstractNumId w:val="29"/>
  </w:num>
  <w:num w:numId="33">
    <w:abstractNumId w:val="18"/>
  </w:num>
  <w:num w:numId="34">
    <w:abstractNumId w:val="22"/>
  </w:num>
  <w:num w:numId="35">
    <w:abstractNumId w:val="9"/>
  </w:num>
  <w:num w:numId="36">
    <w:abstractNumId w:val="23"/>
  </w:num>
  <w:num w:numId="37">
    <w:abstractNumId w:val="41"/>
  </w:num>
  <w:num w:numId="38">
    <w:abstractNumId w:val="5"/>
  </w:num>
  <w:num w:numId="39">
    <w:abstractNumId w:val="43"/>
  </w:num>
  <w:num w:numId="40">
    <w:abstractNumId w:val="35"/>
  </w:num>
  <w:num w:numId="41">
    <w:abstractNumId w:val="26"/>
  </w:num>
  <w:num w:numId="42">
    <w:abstractNumId w:val="28"/>
  </w:num>
  <w:num w:numId="43">
    <w:abstractNumId w:val="3"/>
  </w:num>
  <w:num w:numId="44">
    <w:abstractNumId w:val="39"/>
  </w:num>
  <w:num w:numId="45">
    <w:abstractNumId w:val="33"/>
  </w:num>
  <w:num w:numId="46">
    <w:abstractNumId w:val="40"/>
  </w:num>
  <w:num w:numId="47">
    <w:abstractNumId w:val="45"/>
  </w:num>
  <w:num w:numId="48">
    <w:abstractNumId w:val="7"/>
  </w:num>
  <w:num w:numId="49">
    <w:abstractNumId w:val="30"/>
  </w:num>
  <w:num w:numId="50">
    <w:abstractNumId w:val="21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05F"/>
    <w:rsid w:val="001351A0"/>
    <w:rsid w:val="001359E8"/>
    <w:rsid w:val="001413C4"/>
    <w:rsid w:val="00160186"/>
    <w:rsid w:val="00161505"/>
    <w:rsid w:val="00181975"/>
    <w:rsid w:val="00182065"/>
    <w:rsid w:val="00186CB9"/>
    <w:rsid w:val="001A0427"/>
    <w:rsid w:val="001B772B"/>
    <w:rsid w:val="001C2F86"/>
    <w:rsid w:val="00212213"/>
    <w:rsid w:val="002309EB"/>
    <w:rsid w:val="00247ECC"/>
    <w:rsid w:val="0031623F"/>
    <w:rsid w:val="003318F9"/>
    <w:rsid w:val="00343E22"/>
    <w:rsid w:val="003B77B9"/>
    <w:rsid w:val="003C5B55"/>
    <w:rsid w:val="003D65A7"/>
    <w:rsid w:val="003F2F39"/>
    <w:rsid w:val="00465007"/>
    <w:rsid w:val="00467C52"/>
    <w:rsid w:val="004B48BA"/>
    <w:rsid w:val="004C0015"/>
    <w:rsid w:val="004C5C92"/>
    <w:rsid w:val="005279FB"/>
    <w:rsid w:val="00585D7F"/>
    <w:rsid w:val="005B1525"/>
    <w:rsid w:val="005C6454"/>
    <w:rsid w:val="005D10E7"/>
    <w:rsid w:val="005E2CDC"/>
    <w:rsid w:val="00626D6E"/>
    <w:rsid w:val="00655FF8"/>
    <w:rsid w:val="00724AAD"/>
    <w:rsid w:val="00777A5B"/>
    <w:rsid w:val="007C1BFF"/>
    <w:rsid w:val="00824F85"/>
    <w:rsid w:val="00863E91"/>
    <w:rsid w:val="00866255"/>
    <w:rsid w:val="00871578"/>
    <w:rsid w:val="008875B2"/>
    <w:rsid w:val="008920A7"/>
    <w:rsid w:val="008A1924"/>
    <w:rsid w:val="008B35DA"/>
    <w:rsid w:val="00923A01"/>
    <w:rsid w:val="009318E3"/>
    <w:rsid w:val="009551DC"/>
    <w:rsid w:val="00972B4A"/>
    <w:rsid w:val="009967C2"/>
    <w:rsid w:val="009A3270"/>
    <w:rsid w:val="00A16A2B"/>
    <w:rsid w:val="00A25177"/>
    <w:rsid w:val="00A526ED"/>
    <w:rsid w:val="00A5405F"/>
    <w:rsid w:val="00A625BC"/>
    <w:rsid w:val="00A73EEA"/>
    <w:rsid w:val="00B02A66"/>
    <w:rsid w:val="00B16C70"/>
    <w:rsid w:val="00B171DB"/>
    <w:rsid w:val="00B24B11"/>
    <w:rsid w:val="00B42A3B"/>
    <w:rsid w:val="00B46E93"/>
    <w:rsid w:val="00B70D64"/>
    <w:rsid w:val="00BA61B7"/>
    <w:rsid w:val="00BB7DA9"/>
    <w:rsid w:val="00BE3274"/>
    <w:rsid w:val="00C26125"/>
    <w:rsid w:val="00C70D1B"/>
    <w:rsid w:val="00CE5A75"/>
    <w:rsid w:val="00CF795C"/>
    <w:rsid w:val="00D660B8"/>
    <w:rsid w:val="00D817A9"/>
    <w:rsid w:val="00D9378A"/>
    <w:rsid w:val="00DB0957"/>
    <w:rsid w:val="00DE4D72"/>
    <w:rsid w:val="00E17988"/>
    <w:rsid w:val="00E508B7"/>
    <w:rsid w:val="00E67C7D"/>
    <w:rsid w:val="00E93567"/>
    <w:rsid w:val="00EF7AD9"/>
    <w:rsid w:val="00F05573"/>
    <w:rsid w:val="00F1549C"/>
    <w:rsid w:val="00F417B1"/>
    <w:rsid w:val="00F42745"/>
    <w:rsid w:val="00F6196A"/>
    <w:rsid w:val="00F73E88"/>
    <w:rsid w:val="00FA37B2"/>
    <w:rsid w:val="00FE4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8505B7D"/>
  <w15:docId w15:val="{24BCA09F-9ACC-40FB-9782-26491BB4C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0" w:line="268" w:lineRule="auto"/>
      <w:ind w:left="93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63"/>
      <w:ind w:left="305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1359E8"/>
    <w:pPr>
      <w:ind w:left="720"/>
      <w:contextualSpacing/>
    </w:pPr>
  </w:style>
  <w:style w:type="table" w:styleId="a4">
    <w:name w:val="Table Grid"/>
    <w:basedOn w:val="a1"/>
    <w:uiPriority w:val="39"/>
    <w:rsid w:val="00D660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069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https://ru.wikipedia.org/wiki/%D0%9F%D0%BE%D0%B6%D0%B0%D1%80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5.xml"/><Relationship Id="rId7" Type="http://schemas.openxmlformats.org/officeDocument/2006/relationships/image" Target="media/image1.wmf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header" Target="head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ru.wikipedia.org/wiki/%D0%9F%D0%BE%D0%B6%D0%B0%D1%80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yperlink" Target="https://ru.wikipedia.org/wiki/%D0%9F%D0%BE%D0%B6%D0%B0%D1%80" TargetMode="External"/><Relationship Id="rId22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44</Pages>
  <Words>11919</Words>
  <Characters>67940</Characters>
  <Application>Microsoft Office Word</Application>
  <DocSecurity>0</DocSecurity>
  <Lines>566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Айдын Норбу</dc:creator>
  <cp:keywords/>
  <cp:lastModifiedBy>Econom1</cp:lastModifiedBy>
  <cp:revision>78</cp:revision>
  <dcterms:created xsi:type="dcterms:W3CDTF">2020-10-13T10:50:00Z</dcterms:created>
  <dcterms:modified xsi:type="dcterms:W3CDTF">2022-11-24T07:49:00Z</dcterms:modified>
</cp:coreProperties>
</file>