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F7D4A" w14:textId="48055E48" w:rsidR="00064BC2" w:rsidRPr="00064BC2" w:rsidRDefault="003605F1" w:rsidP="00064BC2">
      <w:pPr>
        <w:spacing w:after="0" w:line="240" w:lineRule="auto"/>
        <w:ind w:left="0" w:right="0" w:firstLine="0"/>
        <w:rPr>
          <w:color w:val="auto"/>
          <w:sz w:val="24"/>
          <w:szCs w:val="24"/>
        </w:rPr>
      </w:pPr>
      <w:bookmarkStart w:id="0" w:name="_Hlk42603329"/>
      <w:bookmarkEnd w:id="0"/>
      <w:r>
        <w:rPr>
          <w:noProof/>
          <w:color w:val="auto"/>
          <w:szCs w:val="28"/>
        </w:rPr>
        <w:object w:dxaOrig="1440" w:dyaOrig="1440" w14:anchorId="45A61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5pt;margin-top:11.75pt;width:70.6pt;height:67.5pt;z-index:251658240" fillcolor="window">
            <v:imagedata r:id="rId8" o:title=""/>
            <w10:wrap type="topAndBottom"/>
          </v:shape>
          <o:OLEObject Type="Embed" ProgID="Word.Picture.8" ShapeID="_x0000_s1026" DrawAspect="Content" ObjectID="_1730806881" r:id="rId9"/>
        </w:object>
      </w:r>
    </w:p>
    <w:p w14:paraId="47A65C58" w14:textId="77777777" w:rsidR="00064BC2" w:rsidRPr="00064BC2" w:rsidRDefault="00064BC2" w:rsidP="00064BC2">
      <w:pPr>
        <w:spacing w:after="0" w:line="240" w:lineRule="auto"/>
        <w:ind w:left="0" w:right="0" w:firstLine="0"/>
        <w:jc w:val="center"/>
        <w:rPr>
          <w:color w:val="auto"/>
          <w:sz w:val="24"/>
          <w:szCs w:val="24"/>
        </w:rPr>
      </w:pPr>
      <w:r w:rsidRPr="00064BC2">
        <w:rPr>
          <w:color w:val="auto"/>
          <w:sz w:val="24"/>
          <w:szCs w:val="24"/>
        </w:rPr>
        <w:t>ТЫВА РЕСПУБЛИКАНЫН</w:t>
      </w:r>
    </w:p>
    <w:p w14:paraId="54317B5A" w14:textId="77777777" w:rsidR="00064BC2" w:rsidRPr="00064BC2" w:rsidRDefault="00064BC2" w:rsidP="00064BC2">
      <w:pPr>
        <w:spacing w:after="0" w:line="240" w:lineRule="auto"/>
        <w:ind w:left="-720" w:right="0" w:firstLine="0"/>
        <w:jc w:val="center"/>
        <w:rPr>
          <w:color w:val="auto"/>
          <w:sz w:val="24"/>
          <w:szCs w:val="24"/>
        </w:rPr>
      </w:pPr>
      <w:r w:rsidRPr="00064BC2">
        <w:rPr>
          <w:color w:val="auto"/>
          <w:sz w:val="24"/>
          <w:szCs w:val="24"/>
        </w:rPr>
        <w:t>МУНИЦИПАЛДЫГ РАЙОНУ «КЫЗЫЛ КОЖУУН» ЧАГЫРГАЗЫ</w:t>
      </w:r>
    </w:p>
    <w:p w14:paraId="09560E4E" w14:textId="77777777" w:rsidR="00064BC2" w:rsidRPr="00064BC2" w:rsidRDefault="00064BC2" w:rsidP="00064BC2">
      <w:pPr>
        <w:spacing w:after="0" w:line="240" w:lineRule="auto"/>
        <w:ind w:left="-540" w:right="0" w:firstLine="0"/>
        <w:jc w:val="center"/>
        <w:rPr>
          <w:b/>
          <w:color w:val="auto"/>
          <w:sz w:val="24"/>
          <w:szCs w:val="24"/>
        </w:rPr>
      </w:pPr>
    </w:p>
    <w:p w14:paraId="456F7B4F" w14:textId="6F2BDC2C" w:rsidR="00064BC2" w:rsidRPr="00064BC2" w:rsidRDefault="00064BC2" w:rsidP="00064BC2">
      <w:pPr>
        <w:spacing w:after="0" w:line="240" w:lineRule="auto"/>
        <w:ind w:left="-540" w:right="0" w:firstLine="0"/>
        <w:jc w:val="center"/>
        <w:rPr>
          <w:b/>
          <w:color w:val="auto"/>
          <w:sz w:val="24"/>
          <w:szCs w:val="24"/>
        </w:rPr>
      </w:pPr>
      <w:r>
        <w:rPr>
          <w:b/>
          <w:color w:val="auto"/>
          <w:sz w:val="24"/>
          <w:szCs w:val="24"/>
        </w:rPr>
        <w:t xml:space="preserve">       </w:t>
      </w:r>
      <w:r w:rsidRPr="00064BC2">
        <w:rPr>
          <w:b/>
          <w:color w:val="auto"/>
          <w:sz w:val="24"/>
          <w:szCs w:val="24"/>
        </w:rPr>
        <w:t>Д О К Т А А Л</w:t>
      </w:r>
    </w:p>
    <w:p w14:paraId="60DA6FA5" w14:textId="77777777" w:rsidR="00064BC2" w:rsidRPr="00064BC2" w:rsidRDefault="00064BC2" w:rsidP="00064BC2">
      <w:pPr>
        <w:spacing w:after="0" w:line="240" w:lineRule="auto"/>
        <w:ind w:left="-540" w:right="0" w:firstLine="0"/>
        <w:jc w:val="center"/>
        <w:rPr>
          <w:b/>
          <w:color w:val="auto"/>
          <w:sz w:val="24"/>
          <w:szCs w:val="24"/>
        </w:rPr>
      </w:pPr>
    </w:p>
    <w:p w14:paraId="36FA0700" w14:textId="77777777" w:rsidR="00064BC2" w:rsidRPr="00064BC2" w:rsidRDefault="00064BC2" w:rsidP="00064BC2">
      <w:pPr>
        <w:spacing w:after="0" w:line="240" w:lineRule="auto"/>
        <w:ind w:left="0" w:right="0" w:firstLine="0"/>
        <w:jc w:val="center"/>
        <w:rPr>
          <w:color w:val="auto"/>
          <w:sz w:val="24"/>
          <w:szCs w:val="24"/>
        </w:rPr>
      </w:pPr>
      <w:r w:rsidRPr="00064BC2">
        <w:rPr>
          <w:color w:val="auto"/>
          <w:sz w:val="24"/>
          <w:szCs w:val="24"/>
        </w:rPr>
        <w:t>РЕСПУБЛИКА ТЫВА</w:t>
      </w:r>
    </w:p>
    <w:p w14:paraId="30EB60B8" w14:textId="77777777" w:rsidR="00064BC2" w:rsidRPr="00064BC2" w:rsidRDefault="00064BC2" w:rsidP="00064BC2">
      <w:pPr>
        <w:spacing w:after="0" w:line="240" w:lineRule="auto"/>
        <w:ind w:left="0" w:right="0" w:firstLine="0"/>
        <w:jc w:val="center"/>
        <w:rPr>
          <w:color w:val="auto"/>
          <w:sz w:val="24"/>
          <w:szCs w:val="24"/>
        </w:rPr>
      </w:pPr>
      <w:r w:rsidRPr="00064BC2">
        <w:rPr>
          <w:color w:val="auto"/>
          <w:sz w:val="24"/>
          <w:szCs w:val="24"/>
        </w:rPr>
        <w:t>АДМИНИСТРАЦИЯ МУНИЦИПАЛЬНОГО РАЙОНА</w:t>
      </w:r>
    </w:p>
    <w:p w14:paraId="50EA44E4" w14:textId="77777777" w:rsidR="00064BC2" w:rsidRPr="00064BC2" w:rsidRDefault="00064BC2" w:rsidP="00064BC2">
      <w:pPr>
        <w:spacing w:after="0" w:line="240" w:lineRule="auto"/>
        <w:ind w:left="0" w:right="0" w:firstLine="0"/>
        <w:jc w:val="center"/>
        <w:rPr>
          <w:color w:val="auto"/>
          <w:sz w:val="24"/>
          <w:szCs w:val="24"/>
        </w:rPr>
      </w:pPr>
      <w:r w:rsidRPr="00064BC2">
        <w:rPr>
          <w:color w:val="auto"/>
          <w:sz w:val="24"/>
          <w:szCs w:val="24"/>
        </w:rPr>
        <w:t>«КЫЗЫЛСКИЙ КОЖУУН»</w:t>
      </w:r>
    </w:p>
    <w:p w14:paraId="4661B4B2" w14:textId="77777777" w:rsidR="00064BC2" w:rsidRPr="00064BC2" w:rsidRDefault="00064BC2" w:rsidP="00064BC2">
      <w:pPr>
        <w:spacing w:after="0" w:line="240" w:lineRule="auto"/>
        <w:ind w:left="0" w:right="0" w:firstLine="0"/>
        <w:jc w:val="center"/>
        <w:rPr>
          <w:b/>
          <w:color w:val="auto"/>
          <w:sz w:val="24"/>
          <w:szCs w:val="24"/>
        </w:rPr>
      </w:pPr>
    </w:p>
    <w:p w14:paraId="2D5DF0A6" w14:textId="07101987" w:rsidR="00064BC2" w:rsidRPr="00064BC2" w:rsidRDefault="00064BC2" w:rsidP="00064BC2">
      <w:pPr>
        <w:spacing w:after="0" w:line="240" w:lineRule="auto"/>
        <w:ind w:left="0" w:right="0" w:firstLine="0"/>
        <w:jc w:val="center"/>
        <w:rPr>
          <w:b/>
          <w:color w:val="auto"/>
          <w:szCs w:val="28"/>
        </w:rPr>
      </w:pPr>
      <w:r>
        <w:rPr>
          <w:b/>
          <w:color w:val="auto"/>
          <w:sz w:val="24"/>
          <w:szCs w:val="24"/>
        </w:rPr>
        <w:t xml:space="preserve">     </w:t>
      </w:r>
      <w:r w:rsidRPr="00064BC2">
        <w:rPr>
          <w:b/>
          <w:color w:val="auto"/>
          <w:sz w:val="24"/>
          <w:szCs w:val="24"/>
        </w:rPr>
        <w:t>П О С Т А Н О В Л Е Н И Е</w:t>
      </w:r>
    </w:p>
    <w:p w14:paraId="07E5DDEF" w14:textId="77777777" w:rsidR="00064BC2" w:rsidRPr="00064BC2" w:rsidRDefault="00064BC2" w:rsidP="00064BC2">
      <w:pPr>
        <w:spacing w:after="0" w:line="240" w:lineRule="auto"/>
        <w:ind w:left="0" w:right="0" w:firstLine="0"/>
        <w:jc w:val="center"/>
        <w:rPr>
          <w:b/>
          <w:color w:val="auto"/>
          <w:szCs w:val="28"/>
        </w:rPr>
      </w:pPr>
    </w:p>
    <w:p w14:paraId="187FD432" w14:textId="034251D7" w:rsidR="00064BC2" w:rsidRPr="00064BC2" w:rsidRDefault="00064BC2" w:rsidP="00064BC2">
      <w:pPr>
        <w:spacing w:after="0" w:line="240" w:lineRule="auto"/>
        <w:ind w:left="0" w:right="0" w:firstLine="0"/>
        <w:jc w:val="center"/>
        <w:rPr>
          <w:color w:val="auto"/>
          <w:szCs w:val="28"/>
        </w:rPr>
      </w:pPr>
      <w:r w:rsidRPr="00064BC2">
        <w:rPr>
          <w:color w:val="auto"/>
          <w:szCs w:val="28"/>
        </w:rPr>
        <w:t xml:space="preserve">«__» ________ 2020 г.            </w:t>
      </w:r>
      <w:r w:rsidRPr="00064BC2">
        <w:rPr>
          <w:color w:val="auto"/>
          <w:szCs w:val="28"/>
        </w:rPr>
        <w:tab/>
      </w:r>
      <w:r w:rsidRPr="00064BC2">
        <w:rPr>
          <w:color w:val="auto"/>
          <w:szCs w:val="28"/>
        </w:rPr>
        <w:tab/>
      </w:r>
      <w:r w:rsidRPr="00064BC2">
        <w:rPr>
          <w:color w:val="auto"/>
          <w:szCs w:val="28"/>
        </w:rPr>
        <w:tab/>
        <w:t xml:space="preserve">       </w:t>
      </w:r>
      <w:r w:rsidRPr="00064BC2">
        <w:rPr>
          <w:color w:val="auto"/>
          <w:szCs w:val="28"/>
        </w:rPr>
        <w:tab/>
      </w:r>
      <w:r w:rsidRPr="00064BC2">
        <w:rPr>
          <w:color w:val="auto"/>
          <w:szCs w:val="28"/>
        </w:rPr>
        <w:tab/>
        <w:t xml:space="preserve">                         № ___</w:t>
      </w:r>
    </w:p>
    <w:p w14:paraId="7AFC48BE" w14:textId="77777777" w:rsidR="00064BC2" w:rsidRPr="00064BC2" w:rsidRDefault="00064BC2" w:rsidP="00064BC2">
      <w:pPr>
        <w:spacing w:after="0" w:line="240" w:lineRule="auto"/>
        <w:ind w:left="0" w:right="0" w:firstLine="0"/>
        <w:jc w:val="left"/>
        <w:rPr>
          <w:color w:val="auto"/>
          <w:sz w:val="16"/>
          <w:szCs w:val="16"/>
        </w:rPr>
      </w:pPr>
    </w:p>
    <w:p w14:paraId="3B7FA546" w14:textId="77777777" w:rsidR="00064BC2" w:rsidRPr="00064BC2" w:rsidRDefault="00064BC2" w:rsidP="00064BC2">
      <w:pPr>
        <w:spacing w:after="0" w:line="240" w:lineRule="auto"/>
        <w:ind w:left="0" w:right="0" w:firstLine="0"/>
        <w:jc w:val="left"/>
        <w:rPr>
          <w:color w:val="auto"/>
          <w:sz w:val="16"/>
          <w:szCs w:val="16"/>
        </w:rPr>
      </w:pPr>
    </w:p>
    <w:p w14:paraId="2AF438D6" w14:textId="77777777" w:rsidR="00064BC2" w:rsidRPr="00064BC2" w:rsidRDefault="00064BC2" w:rsidP="00064BC2">
      <w:pPr>
        <w:spacing w:after="0" w:line="240" w:lineRule="auto"/>
        <w:ind w:left="0" w:right="0" w:firstLine="0"/>
        <w:jc w:val="left"/>
        <w:rPr>
          <w:color w:val="auto"/>
          <w:sz w:val="16"/>
          <w:szCs w:val="16"/>
        </w:rPr>
      </w:pPr>
    </w:p>
    <w:p w14:paraId="76352B60" w14:textId="77777777" w:rsidR="00064BC2" w:rsidRPr="00064BC2" w:rsidRDefault="00064BC2" w:rsidP="00064BC2">
      <w:pPr>
        <w:spacing w:after="0" w:line="240" w:lineRule="auto"/>
        <w:ind w:left="0" w:right="0" w:firstLine="0"/>
        <w:jc w:val="center"/>
        <w:rPr>
          <w:b/>
          <w:color w:val="auto"/>
          <w:szCs w:val="28"/>
        </w:rPr>
      </w:pPr>
      <w:r w:rsidRPr="00064BC2">
        <w:rPr>
          <w:b/>
          <w:color w:val="auto"/>
          <w:szCs w:val="28"/>
        </w:rPr>
        <w:t>Об утверждении муниципальной</w:t>
      </w:r>
    </w:p>
    <w:p w14:paraId="70CE0692" w14:textId="77777777" w:rsidR="00064BC2" w:rsidRPr="00064BC2" w:rsidRDefault="00064BC2" w:rsidP="00064BC2">
      <w:pPr>
        <w:spacing w:after="0" w:line="240" w:lineRule="auto"/>
        <w:ind w:left="0" w:right="0" w:firstLine="0"/>
        <w:jc w:val="center"/>
        <w:rPr>
          <w:b/>
          <w:color w:val="auto"/>
          <w:szCs w:val="28"/>
        </w:rPr>
      </w:pPr>
      <w:r w:rsidRPr="00064BC2">
        <w:rPr>
          <w:b/>
          <w:color w:val="auto"/>
          <w:szCs w:val="28"/>
        </w:rPr>
        <w:t xml:space="preserve">программы  Кызылского кожууна </w:t>
      </w:r>
    </w:p>
    <w:p w14:paraId="631E5A06" w14:textId="77777777" w:rsidR="002769B6" w:rsidRDefault="00064BC2" w:rsidP="00064BC2">
      <w:pPr>
        <w:spacing w:after="0" w:line="240" w:lineRule="auto"/>
        <w:ind w:left="0" w:right="0" w:firstLine="0"/>
        <w:jc w:val="center"/>
        <w:rPr>
          <w:b/>
        </w:rPr>
      </w:pPr>
      <w:r w:rsidRPr="00064BC2">
        <w:rPr>
          <w:b/>
          <w:color w:val="auto"/>
          <w:szCs w:val="28"/>
        </w:rPr>
        <w:t>«</w:t>
      </w:r>
      <w:bookmarkStart w:id="1" w:name="_Hlk55807538"/>
      <w:r w:rsidR="002769B6" w:rsidRPr="002769B6">
        <w:rPr>
          <w:b/>
        </w:rPr>
        <w:t xml:space="preserve">Обеспечение жителей Кызылского кожууна доступным </w:t>
      </w:r>
    </w:p>
    <w:p w14:paraId="2ADF0341" w14:textId="317EA8CC" w:rsidR="00064BC2" w:rsidRPr="00064BC2" w:rsidRDefault="002769B6" w:rsidP="00064BC2">
      <w:pPr>
        <w:spacing w:after="0" w:line="240" w:lineRule="auto"/>
        <w:ind w:left="0" w:right="0" w:firstLine="0"/>
        <w:jc w:val="center"/>
        <w:rPr>
          <w:b/>
          <w:color w:val="auto"/>
          <w:szCs w:val="28"/>
        </w:rPr>
      </w:pPr>
      <w:r w:rsidRPr="002769B6">
        <w:rPr>
          <w:b/>
        </w:rPr>
        <w:t>и комфортным жильем на 2021-2023 годы</w:t>
      </w:r>
      <w:r w:rsidR="00064BC2" w:rsidRPr="00064BC2">
        <w:rPr>
          <w:b/>
          <w:color w:val="auto"/>
          <w:szCs w:val="28"/>
        </w:rPr>
        <w:t>»</w:t>
      </w:r>
    </w:p>
    <w:bookmarkEnd w:id="1"/>
    <w:p w14:paraId="488CA3F6" w14:textId="77777777" w:rsidR="00064BC2" w:rsidRPr="00064BC2" w:rsidRDefault="00064BC2" w:rsidP="00064BC2">
      <w:pPr>
        <w:spacing w:after="0" w:line="240" w:lineRule="auto"/>
        <w:ind w:left="0" w:right="0" w:firstLine="0"/>
        <w:jc w:val="center"/>
        <w:rPr>
          <w:b/>
          <w:color w:val="auto"/>
          <w:szCs w:val="28"/>
        </w:rPr>
      </w:pPr>
    </w:p>
    <w:p w14:paraId="567AFBEB" w14:textId="77777777" w:rsidR="00064BC2" w:rsidRPr="00064BC2" w:rsidRDefault="00064BC2" w:rsidP="00064BC2">
      <w:pPr>
        <w:spacing w:after="0" w:line="240" w:lineRule="auto"/>
        <w:ind w:left="0" w:right="0" w:firstLine="0"/>
        <w:rPr>
          <w:color w:val="auto"/>
          <w:szCs w:val="28"/>
        </w:rPr>
      </w:pPr>
      <w:r w:rsidRPr="00064BC2">
        <w:rPr>
          <w:color w:val="auto"/>
          <w:szCs w:val="28"/>
        </w:rPr>
        <w:tab/>
        <w:t xml:space="preserve">В соответствии со статьей 179 Бюджетного кодекса Российской Федерации, администрация Кызылского кожууна </w:t>
      </w:r>
      <w:r w:rsidRPr="00064BC2">
        <w:rPr>
          <w:color w:val="auto"/>
          <w:szCs w:val="28"/>
          <w:bdr w:val="none" w:sz="0" w:space="0" w:color="auto" w:frame="1"/>
        </w:rPr>
        <w:t>ПОСТАНОВЛЯЕТ:</w:t>
      </w:r>
    </w:p>
    <w:p w14:paraId="471F4142" w14:textId="6666E106" w:rsidR="00064BC2" w:rsidRPr="00064BC2" w:rsidRDefault="00064BC2" w:rsidP="002769B6">
      <w:pPr>
        <w:numPr>
          <w:ilvl w:val="0"/>
          <w:numId w:val="39"/>
        </w:numPr>
        <w:spacing w:after="160" w:line="240" w:lineRule="auto"/>
        <w:ind w:left="0" w:right="0" w:firstLine="708"/>
        <w:contextualSpacing/>
        <w:rPr>
          <w:b/>
          <w:color w:val="auto"/>
          <w:szCs w:val="28"/>
        </w:rPr>
      </w:pPr>
      <w:r w:rsidRPr="00064BC2">
        <w:rPr>
          <w:color w:val="auto"/>
          <w:szCs w:val="28"/>
        </w:rPr>
        <w:t>Утвердить прилагаемую муниципальную программу Кызылского кожууна «</w:t>
      </w:r>
      <w:r w:rsidR="002769B6" w:rsidRPr="002769B6">
        <w:rPr>
          <w:color w:val="auto"/>
          <w:szCs w:val="28"/>
        </w:rPr>
        <w:t>Обеспечение жителей Кызылского кожууна доступным и комфортным жильем на 2021-2023 годы»</w:t>
      </w:r>
      <w:r w:rsidR="002769B6">
        <w:rPr>
          <w:b/>
          <w:color w:val="auto"/>
          <w:szCs w:val="28"/>
        </w:rPr>
        <w:t xml:space="preserve"> </w:t>
      </w:r>
      <w:r w:rsidRPr="00064BC2">
        <w:rPr>
          <w:color w:val="auto"/>
          <w:szCs w:val="28"/>
        </w:rPr>
        <w:t>(далее- Программа).</w:t>
      </w:r>
    </w:p>
    <w:p w14:paraId="1517677B" w14:textId="77777777" w:rsidR="00064BC2" w:rsidRPr="00064BC2" w:rsidRDefault="00064BC2" w:rsidP="00064BC2">
      <w:pPr>
        <w:numPr>
          <w:ilvl w:val="0"/>
          <w:numId w:val="39"/>
        </w:numPr>
        <w:spacing w:after="160" w:line="240" w:lineRule="auto"/>
        <w:ind w:left="142" w:right="0" w:firstLine="567"/>
        <w:contextualSpacing/>
        <w:rPr>
          <w:color w:val="auto"/>
          <w:szCs w:val="28"/>
        </w:rPr>
      </w:pPr>
      <w:r w:rsidRPr="00064BC2">
        <w:rPr>
          <w:color w:val="auto"/>
          <w:szCs w:val="28"/>
        </w:rPr>
        <w:t>Объемы финансирования мероприятий Программы подлежат ежегодному уточнению исходя из возможностей кожуунного бюджета Кызылского кожууна.</w:t>
      </w:r>
    </w:p>
    <w:p w14:paraId="3DE99FBE" w14:textId="42CBCDFE" w:rsidR="00064BC2" w:rsidRPr="00064BC2" w:rsidRDefault="00064BC2" w:rsidP="00064BC2">
      <w:pPr>
        <w:tabs>
          <w:tab w:val="left" w:pos="1455"/>
        </w:tabs>
        <w:spacing w:after="0" w:line="240" w:lineRule="auto"/>
        <w:ind w:left="0" w:right="0" w:firstLine="708"/>
        <w:rPr>
          <w:color w:val="auto"/>
          <w:szCs w:val="28"/>
        </w:rPr>
      </w:pPr>
      <w:r w:rsidRPr="00064BC2">
        <w:rPr>
          <w:color w:val="auto"/>
          <w:szCs w:val="28"/>
        </w:rPr>
        <w:t xml:space="preserve">3.  Контроль за исполнением настоящего постановления возложить на  заместителя председателя </w:t>
      </w:r>
      <w:r w:rsidR="00BB0F45">
        <w:rPr>
          <w:color w:val="auto"/>
          <w:szCs w:val="28"/>
        </w:rPr>
        <w:t>по социальной политике и взаим</w:t>
      </w:r>
      <w:r w:rsidR="00F22B9A">
        <w:rPr>
          <w:color w:val="auto"/>
          <w:szCs w:val="28"/>
        </w:rPr>
        <w:t>о</w:t>
      </w:r>
      <w:r w:rsidR="00BB0F45">
        <w:rPr>
          <w:color w:val="auto"/>
          <w:szCs w:val="28"/>
        </w:rPr>
        <w:t xml:space="preserve">действию с общественными организациями </w:t>
      </w:r>
      <w:r w:rsidRPr="00064BC2">
        <w:rPr>
          <w:color w:val="auto"/>
          <w:szCs w:val="28"/>
        </w:rPr>
        <w:t>администрации Кызылского кожууна  Республики Тыва.</w:t>
      </w:r>
    </w:p>
    <w:p w14:paraId="46A20F7E" w14:textId="77777777" w:rsidR="00064BC2" w:rsidRPr="00064BC2" w:rsidRDefault="00064BC2" w:rsidP="00064BC2">
      <w:pPr>
        <w:tabs>
          <w:tab w:val="left" w:pos="1455"/>
        </w:tabs>
        <w:spacing w:after="0" w:line="240" w:lineRule="auto"/>
        <w:ind w:left="0" w:right="0" w:firstLine="708"/>
        <w:rPr>
          <w:color w:val="auto"/>
          <w:szCs w:val="28"/>
        </w:rPr>
      </w:pPr>
    </w:p>
    <w:p w14:paraId="52393BF3" w14:textId="77777777" w:rsidR="00064BC2" w:rsidRPr="00064BC2" w:rsidRDefault="00064BC2" w:rsidP="00064BC2">
      <w:pPr>
        <w:spacing w:after="0" w:line="240" w:lineRule="auto"/>
        <w:ind w:left="0" w:right="0" w:firstLine="708"/>
        <w:rPr>
          <w:color w:val="auto"/>
          <w:szCs w:val="28"/>
        </w:rPr>
      </w:pPr>
    </w:p>
    <w:p w14:paraId="78BDB7AF" w14:textId="77777777" w:rsidR="00064BC2" w:rsidRPr="00064BC2" w:rsidRDefault="00064BC2" w:rsidP="00064BC2">
      <w:pPr>
        <w:spacing w:after="0" w:line="240" w:lineRule="auto"/>
        <w:ind w:left="0" w:right="0" w:firstLine="708"/>
        <w:rPr>
          <w:color w:val="auto"/>
          <w:szCs w:val="28"/>
        </w:rPr>
      </w:pPr>
    </w:p>
    <w:p w14:paraId="213CAFAF" w14:textId="77777777" w:rsidR="00064BC2" w:rsidRPr="00064BC2" w:rsidRDefault="00064BC2" w:rsidP="00064BC2">
      <w:pPr>
        <w:spacing w:after="0" w:line="240" w:lineRule="auto"/>
        <w:ind w:left="0" w:right="0" w:firstLine="708"/>
        <w:rPr>
          <w:color w:val="auto"/>
          <w:szCs w:val="28"/>
        </w:rPr>
      </w:pPr>
    </w:p>
    <w:p w14:paraId="302C90D6" w14:textId="77777777" w:rsidR="00064BC2" w:rsidRPr="00064BC2" w:rsidRDefault="00064BC2" w:rsidP="00064BC2">
      <w:pPr>
        <w:spacing w:after="0" w:line="240" w:lineRule="auto"/>
        <w:ind w:left="0" w:right="0" w:firstLine="0"/>
        <w:rPr>
          <w:color w:val="auto"/>
          <w:szCs w:val="28"/>
        </w:rPr>
      </w:pPr>
      <w:r w:rsidRPr="00064BC2">
        <w:rPr>
          <w:color w:val="auto"/>
          <w:szCs w:val="28"/>
        </w:rPr>
        <w:t xml:space="preserve">   И.о. председателя администрации                                             А.-Х.В. Догур-оол</w:t>
      </w:r>
    </w:p>
    <w:p w14:paraId="38BD276D" w14:textId="77777777" w:rsidR="00064BC2" w:rsidRPr="00064BC2" w:rsidRDefault="00064BC2" w:rsidP="00064BC2">
      <w:pPr>
        <w:spacing w:after="0" w:line="240" w:lineRule="auto"/>
        <w:ind w:left="0" w:right="0" w:firstLine="0"/>
        <w:rPr>
          <w:color w:val="auto"/>
          <w:szCs w:val="28"/>
        </w:rPr>
      </w:pPr>
    </w:p>
    <w:p w14:paraId="4B9E5797" w14:textId="77777777" w:rsidR="00064BC2" w:rsidRPr="00064BC2" w:rsidRDefault="00064BC2" w:rsidP="00064BC2">
      <w:pPr>
        <w:spacing w:after="0" w:line="240" w:lineRule="auto"/>
        <w:ind w:left="0" w:right="0" w:firstLine="0"/>
        <w:rPr>
          <w:color w:val="auto"/>
          <w:szCs w:val="28"/>
        </w:rPr>
      </w:pPr>
    </w:p>
    <w:p w14:paraId="14931147" w14:textId="77777777" w:rsidR="00064BC2" w:rsidRPr="00064BC2" w:rsidRDefault="00064BC2" w:rsidP="00064BC2">
      <w:pPr>
        <w:spacing w:after="0" w:line="240" w:lineRule="auto"/>
        <w:ind w:left="0" w:right="0" w:firstLine="0"/>
        <w:rPr>
          <w:color w:val="auto"/>
          <w:szCs w:val="28"/>
        </w:rPr>
      </w:pPr>
    </w:p>
    <w:p w14:paraId="690A86F7" w14:textId="77777777" w:rsidR="00064BC2" w:rsidRPr="00064BC2" w:rsidRDefault="00064BC2" w:rsidP="00064BC2">
      <w:pPr>
        <w:spacing w:after="0" w:line="240" w:lineRule="auto"/>
        <w:ind w:left="0" w:right="0" w:firstLine="0"/>
        <w:rPr>
          <w:color w:val="auto"/>
          <w:szCs w:val="28"/>
        </w:rPr>
      </w:pPr>
    </w:p>
    <w:p w14:paraId="53E89815" w14:textId="77777777" w:rsidR="00064BC2" w:rsidRPr="00064BC2" w:rsidRDefault="00064BC2" w:rsidP="00064BC2">
      <w:pPr>
        <w:spacing w:after="0" w:line="240" w:lineRule="auto"/>
        <w:ind w:left="0" w:right="0" w:firstLine="0"/>
        <w:jc w:val="center"/>
        <w:rPr>
          <w:rFonts w:ascii="Times New Roman CYR" w:hAnsi="Times New Roman CYR"/>
          <w:b/>
          <w:color w:val="auto"/>
          <w:szCs w:val="20"/>
        </w:rPr>
      </w:pPr>
    </w:p>
    <w:p w14:paraId="1A3D9838" w14:textId="77777777" w:rsidR="00064BC2" w:rsidRDefault="00064BC2">
      <w:pPr>
        <w:spacing w:after="26" w:line="259" w:lineRule="auto"/>
        <w:ind w:left="0" w:right="0" w:firstLine="0"/>
        <w:jc w:val="right"/>
      </w:pPr>
    </w:p>
    <w:p w14:paraId="6EF283B3" w14:textId="3BD94BCC" w:rsidR="00760F0C" w:rsidRDefault="004E3744">
      <w:pPr>
        <w:spacing w:after="26" w:line="259" w:lineRule="auto"/>
        <w:ind w:left="0" w:right="0" w:firstLine="0"/>
        <w:jc w:val="right"/>
      </w:pPr>
      <w:r>
        <w:t xml:space="preserve"> </w:t>
      </w:r>
    </w:p>
    <w:p w14:paraId="58C1B5EF" w14:textId="77777777" w:rsidR="002769B6" w:rsidRDefault="002769B6">
      <w:pPr>
        <w:spacing w:after="13" w:line="269" w:lineRule="auto"/>
        <w:ind w:left="4284" w:right="62"/>
        <w:jc w:val="right"/>
      </w:pPr>
    </w:p>
    <w:p w14:paraId="68B3570C" w14:textId="02678764" w:rsidR="00760F0C" w:rsidRDefault="004E3744">
      <w:pPr>
        <w:spacing w:after="13" w:line="269" w:lineRule="auto"/>
        <w:ind w:left="4284" w:right="62"/>
        <w:jc w:val="right"/>
      </w:pPr>
      <w:r>
        <w:t xml:space="preserve">ПРИЛОЖЕНИЕ </w:t>
      </w:r>
    </w:p>
    <w:p w14:paraId="431F4C4A" w14:textId="77777777" w:rsidR="00760F0C" w:rsidRDefault="004E3744">
      <w:pPr>
        <w:spacing w:after="13" w:line="269" w:lineRule="auto"/>
        <w:ind w:left="4284" w:right="62"/>
        <w:jc w:val="right"/>
      </w:pPr>
      <w:r>
        <w:t xml:space="preserve">К ПОСТАНОВЛЕНИЮ АДМИНИСТРАЦИИ </w:t>
      </w:r>
    </w:p>
    <w:p w14:paraId="22BE8010" w14:textId="77777777" w:rsidR="00760F0C" w:rsidRDefault="004E3744">
      <w:pPr>
        <w:spacing w:after="13" w:line="269" w:lineRule="auto"/>
        <w:ind w:left="4284" w:right="62"/>
        <w:jc w:val="right"/>
      </w:pPr>
      <w:r>
        <w:t xml:space="preserve">КЫЗЫЛСКОГО КОЖУУНА </w:t>
      </w:r>
    </w:p>
    <w:p w14:paraId="01439CBD" w14:textId="131AB247" w:rsidR="00760F0C" w:rsidRDefault="004E3744">
      <w:pPr>
        <w:spacing w:after="13" w:line="269" w:lineRule="auto"/>
        <w:ind w:left="4284" w:right="62"/>
        <w:jc w:val="right"/>
      </w:pPr>
      <w:r>
        <w:t>ОТ «__»______20</w:t>
      </w:r>
      <w:r w:rsidR="00801CB5">
        <w:t>20</w:t>
      </w:r>
      <w:r>
        <w:t xml:space="preserve">Г. №_____ </w:t>
      </w:r>
    </w:p>
    <w:p w14:paraId="19E0B79C" w14:textId="77777777" w:rsidR="00760F0C" w:rsidRDefault="004E3744">
      <w:pPr>
        <w:spacing w:after="0" w:line="259" w:lineRule="auto"/>
        <w:ind w:left="0" w:right="2" w:firstLine="0"/>
        <w:jc w:val="center"/>
      </w:pPr>
      <w:r>
        <w:rPr>
          <w:b/>
        </w:rPr>
        <w:t xml:space="preserve"> </w:t>
      </w:r>
    </w:p>
    <w:p w14:paraId="5CF090F2" w14:textId="77777777" w:rsidR="00760F0C" w:rsidRDefault="004E3744">
      <w:pPr>
        <w:spacing w:after="0" w:line="259" w:lineRule="auto"/>
        <w:ind w:left="0" w:right="2" w:firstLine="0"/>
        <w:jc w:val="center"/>
      </w:pPr>
      <w:r>
        <w:rPr>
          <w:b/>
        </w:rPr>
        <w:t xml:space="preserve"> </w:t>
      </w:r>
    </w:p>
    <w:p w14:paraId="13F57EE1" w14:textId="77777777" w:rsidR="00760F0C" w:rsidRDefault="004E3744">
      <w:pPr>
        <w:spacing w:after="0" w:line="259" w:lineRule="auto"/>
        <w:ind w:left="0" w:right="2" w:firstLine="0"/>
        <w:jc w:val="center"/>
      </w:pPr>
      <w:r>
        <w:rPr>
          <w:b/>
        </w:rPr>
        <w:t xml:space="preserve"> </w:t>
      </w:r>
    </w:p>
    <w:p w14:paraId="4C112932" w14:textId="77777777" w:rsidR="00760F0C" w:rsidRDefault="004E3744">
      <w:pPr>
        <w:spacing w:after="0" w:line="259" w:lineRule="auto"/>
        <w:ind w:left="0" w:right="2" w:firstLine="0"/>
        <w:jc w:val="center"/>
      </w:pPr>
      <w:r>
        <w:rPr>
          <w:b/>
        </w:rPr>
        <w:t xml:space="preserve"> </w:t>
      </w:r>
    </w:p>
    <w:p w14:paraId="49664A7D" w14:textId="77777777" w:rsidR="00760F0C" w:rsidRDefault="004E3744">
      <w:pPr>
        <w:spacing w:after="0" w:line="259" w:lineRule="auto"/>
        <w:ind w:left="0" w:right="2" w:firstLine="0"/>
        <w:jc w:val="center"/>
      </w:pPr>
      <w:r>
        <w:rPr>
          <w:b/>
        </w:rPr>
        <w:t xml:space="preserve"> </w:t>
      </w:r>
    </w:p>
    <w:p w14:paraId="744489C1" w14:textId="77777777" w:rsidR="00760F0C" w:rsidRDefault="004E3744">
      <w:pPr>
        <w:spacing w:after="29" w:line="259" w:lineRule="auto"/>
        <w:ind w:left="0" w:right="2" w:firstLine="0"/>
        <w:jc w:val="center"/>
      </w:pPr>
      <w:r>
        <w:rPr>
          <w:b/>
        </w:rPr>
        <w:t xml:space="preserve"> </w:t>
      </w:r>
    </w:p>
    <w:p w14:paraId="0465A3FB" w14:textId="2EB0CDA0" w:rsidR="00760F0C" w:rsidRDefault="004E3744">
      <w:pPr>
        <w:pStyle w:val="1"/>
        <w:ind w:left="893" w:right="957"/>
      </w:pPr>
      <w:r>
        <w:t>МУНИЦИПАЛЬНАЯ ПРОГРАММА «</w:t>
      </w:r>
      <w:bookmarkStart w:id="2" w:name="_Hlk55807511"/>
      <w:r>
        <w:t>Обеспечение жителей Кызылского кожууна доступным и комфортным жильем на 20</w:t>
      </w:r>
      <w:r w:rsidR="00F23980">
        <w:t>21</w:t>
      </w:r>
      <w:r>
        <w:t>-</w:t>
      </w:r>
      <w:r w:rsidR="00F23980">
        <w:t>2023</w:t>
      </w:r>
      <w:r>
        <w:t xml:space="preserve"> год</w:t>
      </w:r>
      <w:r w:rsidR="00F23980">
        <w:t>ы</w:t>
      </w:r>
      <w:bookmarkEnd w:id="2"/>
      <w:r>
        <w:t xml:space="preserve">» </w:t>
      </w:r>
    </w:p>
    <w:p w14:paraId="4A509931" w14:textId="77777777" w:rsidR="00760F0C" w:rsidRDefault="004E3744">
      <w:pPr>
        <w:spacing w:after="0" w:line="259" w:lineRule="auto"/>
        <w:ind w:left="0" w:right="2" w:firstLine="0"/>
        <w:jc w:val="center"/>
      </w:pPr>
      <w:r>
        <w:rPr>
          <w:b/>
        </w:rPr>
        <w:t xml:space="preserve"> </w:t>
      </w:r>
    </w:p>
    <w:p w14:paraId="1111D1CF" w14:textId="77777777" w:rsidR="00760F0C" w:rsidRDefault="004E3744">
      <w:pPr>
        <w:spacing w:after="0" w:line="259" w:lineRule="auto"/>
        <w:ind w:left="0" w:right="2" w:firstLine="0"/>
        <w:jc w:val="center"/>
      </w:pPr>
      <w:r>
        <w:rPr>
          <w:b/>
        </w:rPr>
        <w:t xml:space="preserve"> </w:t>
      </w:r>
    </w:p>
    <w:p w14:paraId="73AA9FFA" w14:textId="77777777" w:rsidR="00760F0C" w:rsidRDefault="004E3744">
      <w:pPr>
        <w:spacing w:after="0" w:line="259" w:lineRule="auto"/>
        <w:ind w:left="0" w:right="2" w:firstLine="0"/>
        <w:jc w:val="center"/>
      </w:pPr>
      <w:r>
        <w:rPr>
          <w:b/>
        </w:rPr>
        <w:t xml:space="preserve"> </w:t>
      </w:r>
    </w:p>
    <w:p w14:paraId="73C83958" w14:textId="77777777" w:rsidR="00760F0C" w:rsidRDefault="004E3744">
      <w:pPr>
        <w:spacing w:after="0" w:line="259" w:lineRule="auto"/>
        <w:ind w:left="0" w:right="2" w:firstLine="0"/>
        <w:jc w:val="center"/>
      </w:pPr>
      <w:r>
        <w:rPr>
          <w:b/>
        </w:rPr>
        <w:t xml:space="preserve"> </w:t>
      </w:r>
    </w:p>
    <w:p w14:paraId="634CEB2A" w14:textId="77777777" w:rsidR="00760F0C" w:rsidRDefault="004E3744">
      <w:pPr>
        <w:spacing w:after="0" w:line="259" w:lineRule="auto"/>
        <w:ind w:left="0" w:right="2" w:firstLine="0"/>
        <w:jc w:val="center"/>
      </w:pPr>
      <w:r>
        <w:rPr>
          <w:b/>
        </w:rPr>
        <w:t xml:space="preserve"> </w:t>
      </w:r>
    </w:p>
    <w:p w14:paraId="18E69063" w14:textId="77777777" w:rsidR="00760F0C" w:rsidRDefault="004E3744">
      <w:pPr>
        <w:spacing w:after="0" w:line="259" w:lineRule="auto"/>
        <w:ind w:left="0" w:right="2" w:firstLine="0"/>
        <w:jc w:val="center"/>
      </w:pPr>
      <w:r>
        <w:rPr>
          <w:b/>
        </w:rPr>
        <w:t xml:space="preserve"> </w:t>
      </w:r>
    </w:p>
    <w:p w14:paraId="603DEF8B" w14:textId="77777777" w:rsidR="00760F0C" w:rsidRDefault="004E3744">
      <w:pPr>
        <w:spacing w:after="0" w:line="259" w:lineRule="auto"/>
        <w:ind w:left="0" w:right="2" w:firstLine="0"/>
        <w:jc w:val="center"/>
      </w:pPr>
      <w:r>
        <w:rPr>
          <w:b/>
        </w:rPr>
        <w:t xml:space="preserve"> </w:t>
      </w:r>
    </w:p>
    <w:p w14:paraId="431B8F92" w14:textId="77777777" w:rsidR="00760F0C" w:rsidRDefault="004E3744">
      <w:pPr>
        <w:spacing w:after="0" w:line="259" w:lineRule="auto"/>
        <w:ind w:left="0" w:right="2" w:firstLine="0"/>
        <w:jc w:val="center"/>
      </w:pPr>
      <w:r>
        <w:rPr>
          <w:b/>
        </w:rPr>
        <w:t xml:space="preserve"> </w:t>
      </w:r>
    </w:p>
    <w:p w14:paraId="135FB958" w14:textId="77777777" w:rsidR="00760F0C" w:rsidRDefault="004E3744">
      <w:pPr>
        <w:spacing w:after="0" w:line="259" w:lineRule="auto"/>
        <w:ind w:left="0" w:right="2" w:firstLine="0"/>
        <w:jc w:val="center"/>
      </w:pPr>
      <w:r>
        <w:rPr>
          <w:b/>
        </w:rPr>
        <w:t xml:space="preserve"> </w:t>
      </w:r>
    </w:p>
    <w:p w14:paraId="5A562E9F" w14:textId="77777777" w:rsidR="00760F0C" w:rsidRDefault="004E3744">
      <w:pPr>
        <w:spacing w:after="0" w:line="259" w:lineRule="auto"/>
        <w:ind w:left="0" w:right="2" w:firstLine="0"/>
        <w:jc w:val="center"/>
      </w:pPr>
      <w:r>
        <w:rPr>
          <w:b/>
        </w:rPr>
        <w:t xml:space="preserve"> </w:t>
      </w:r>
    </w:p>
    <w:p w14:paraId="374778CE" w14:textId="77777777" w:rsidR="00760F0C" w:rsidRDefault="004E3744">
      <w:pPr>
        <w:spacing w:after="0" w:line="259" w:lineRule="auto"/>
        <w:ind w:left="0" w:right="2" w:firstLine="0"/>
        <w:jc w:val="center"/>
      </w:pPr>
      <w:r>
        <w:rPr>
          <w:b/>
        </w:rPr>
        <w:t xml:space="preserve"> </w:t>
      </w:r>
    </w:p>
    <w:p w14:paraId="4BF25804" w14:textId="77777777" w:rsidR="00760F0C" w:rsidRDefault="004E3744">
      <w:pPr>
        <w:spacing w:after="0" w:line="259" w:lineRule="auto"/>
        <w:ind w:left="0" w:right="2" w:firstLine="0"/>
        <w:jc w:val="center"/>
      </w:pPr>
      <w:r>
        <w:rPr>
          <w:b/>
        </w:rPr>
        <w:t xml:space="preserve"> </w:t>
      </w:r>
    </w:p>
    <w:p w14:paraId="2B2781D9" w14:textId="77777777" w:rsidR="00760F0C" w:rsidRDefault="004E3744">
      <w:pPr>
        <w:spacing w:after="0" w:line="259" w:lineRule="auto"/>
        <w:ind w:left="0" w:right="2" w:firstLine="0"/>
        <w:jc w:val="center"/>
      </w:pPr>
      <w:r>
        <w:rPr>
          <w:b/>
        </w:rPr>
        <w:t xml:space="preserve"> </w:t>
      </w:r>
    </w:p>
    <w:p w14:paraId="25AD26FE" w14:textId="77777777" w:rsidR="00760F0C" w:rsidRDefault="004E3744">
      <w:pPr>
        <w:spacing w:after="0" w:line="259" w:lineRule="auto"/>
        <w:ind w:left="0" w:right="2" w:firstLine="0"/>
        <w:jc w:val="center"/>
      </w:pPr>
      <w:r>
        <w:rPr>
          <w:b/>
        </w:rPr>
        <w:t xml:space="preserve"> </w:t>
      </w:r>
    </w:p>
    <w:p w14:paraId="7EBDAAD9" w14:textId="77777777" w:rsidR="00760F0C" w:rsidRDefault="004E3744">
      <w:pPr>
        <w:spacing w:after="0" w:line="259" w:lineRule="auto"/>
        <w:ind w:left="0" w:right="2" w:firstLine="0"/>
        <w:jc w:val="center"/>
      </w:pPr>
      <w:r>
        <w:rPr>
          <w:b/>
        </w:rPr>
        <w:t xml:space="preserve"> </w:t>
      </w:r>
    </w:p>
    <w:p w14:paraId="4D503919" w14:textId="77777777" w:rsidR="00760F0C" w:rsidRDefault="004E3744">
      <w:pPr>
        <w:spacing w:after="0" w:line="259" w:lineRule="auto"/>
        <w:ind w:left="0" w:right="2" w:firstLine="0"/>
        <w:jc w:val="center"/>
      </w:pPr>
      <w:r>
        <w:rPr>
          <w:b/>
        </w:rPr>
        <w:t xml:space="preserve"> </w:t>
      </w:r>
    </w:p>
    <w:p w14:paraId="19AB4E13" w14:textId="77777777" w:rsidR="00760F0C" w:rsidRDefault="004E3744">
      <w:pPr>
        <w:spacing w:after="0" w:line="259" w:lineRule="auto"/>
        <w:ind w:left="0" w:right="2" w:firstLine="0"/>
        <w:jc w:val="center"/>
      </w:pPr>
      <w:r>
        <w:rPr>
          <w:b/>
        </w:rPr>
        <w:t xml:space="preserve"> </w:t>
      </w:r>
    </w:p>
    <w:p w14:paraId="5BDEE825" w14:textId="77777777" w:rsidR="00760F0C" w:rsidRDefault="004E3744">
      <w:pPr>
        <w:spacing w:after="0" w:line="259" w:lineRule="auto"/>
        <w:ind w:left="0" w:right="2" w:firstLine="0"/>
        <w:jc w:val="center"/>
      </w:pPr>
      <w:r>
        <w:rPr>
          <w:b/>
        </w:rPr>
        <w:t xml:space="preserve"> </w:t>
      </w:r>
    </w:p>
    <w:p w14:paraId="117CCAF5" w14:textId="77777777" w:rsidR="00760F0C" w:rsidRDefault="004E3744">
      <w:pPr>
        <w:spacing w:after="0" w:line="259" w:lineRule="auto"/>
        <w:ind w:left="0" w:right="2" w:firstLine="0"/>
        <w:jc w:val="center"/>
      </w:pPr>
      <w:r>
        <w:rPr>
          <w:b/>
        </w:rPr>
        <w:t xml:space="preserve"> </w:t>
      </w:r>
    </w:p>
    <w:p w14:paraId="7B82C19D" w14:textId="77777777" w:rsidR="00760F0C" w:rsidRDefault="004E3744">
      <w:pPr>
        <w:spacing w:after="0" w:line="259" w:lineRule="auto"/>
        <w:ind w:left="0" w:right="2" w:firstLine="0"/>
        <w:jc w:val="center"/>
      </w:pPr>
      <w:r>
        <w:rPr>
          <w:b/>
        </w:rPr>
        <w:t xml:space="preserve"> </w:t>
      </w:r>
    </w:p>
    <w:p w14:paraId="624A8F1B" w14:textId="77777777" w:rsidR="00760F0C" w:rsidRDefault="004E3744">
      <w:pPr>
        <w:spacing w:after="0" w:line="259" w:lineRule="auto"/>
        <w:ind w:left="0" w:right="2" w:firstLine="0"/>
        <w:jc w:val="center"/>
      </w:pPr>
      <w:r>
        <w:rPr>
          <w:b/>
        </w:rPr>
        <w:t xml:space="preserve"> </w:t>
      </w:r>
    </w:p>
    <w:p w14:paraId="6160EE60" w14:textId="77777777" w:rsidR="00760F0C" w:rsidRDefault="004E3744">
      <w:pPr>
        <w:spacing w:after="0" w:line="259" w:lineRule="auto"/>
        <w:ind w:left="0" w:right="2" w:firstLine="0"/>
        <w:jc w:val="center"/>
      </w:pPr>
      <w:r>
        <w:rPr>
          <w:b/>
        </w:rPr>
        <w:t xml:space="preserve"> </w:t>
      </w:r>
    </w:p>
    <w:p w14:paraId="5EA5C478" w14:textId="77777777" w:rsidR="00760F0C" w:rsidRDefault="004E3744">
      <w:pPr>
        <w:spacing w:after="0" w:line="259" w:lineRule="auto"/>
        <w:ind w:left="0" w:right="2" w:firstLine="0"/>
        <w:jc w:val="center"/>
      </w:pPr>
      <w:r>
        <w:rPr>
          <w:b/>
        </w:rPr>
        <w:t xml:space="preserve"> </w:t>
      </w:r>
    </w:p>
    <w:p w14:paraId="1183F13C" w14:textId="527DDD46" w:rsidR="00760F0C" w:rsidRDefault="004E3744" w:rsidP="005F6BD2">
      <w:pPr>
        <w:spacing w:after="0" w:line="259" w:lineRule="auto"/>
        <w:ind w:left="0" w:right="2" w:firstLine="0"/>
        <w:jc w:val="center"/>
      </w:pPr>
      <w:r>
        <w:t>ПГТ.КАА-ХЕМ 20</w:t>
      </w:r>
      <w:r w:rsidR="007F5267">
        <w:t>20</w:t>
      </w:r>
      <w:r>
        <w:t xml:space="preserve"> ГОД </w:t>
      </w:r>
    </w:p>
    <w:p w14:paraId="0DCA39A1" w14:textId="77777777" w:rsidR="00760F0C" w:rsidRDefault="004E3744">
      <w:pPr>
        <w:spacing w:after="0" w:line="259" w:lineRule="auto"/>
        <w:ind w:left="0" w:right="2083" w:firstLine="0"/>
        <w:jc w:val="right"/>
      </w:pPr>
      <w:r>
        <w:rPr>
          <w:b/>
        </w:rPr>
        <w:lastRenderedPageBreak/>
        <w:t xml:space="preserve">ПАСПОРТ МУНИЦИПАЛЬНОЙ ПРОГРАММЫ </w:t>
      </w:r>
      <w:r>
        <w:t xml:space="preserve">  </w:t>
      </w:r>
    </w:p>
    <w:p w14:paraId="62964F5A" w14:textId="60738006" w:rsidR="00760F0C" w:rsidRDefault="00760F0C">
      <w:pPr>
        <w:spacing w:after="0" w:line="259" w:lineRule="auto"/>
        <w:ind w:left="0" w:right="0" w:firstLine="0"/>
        <w:jc w:val="left"/>
      </w:pPr>
    </w:p>
    <w:tbl>
      <w:tblPr>
        <w:tblStyle w:val="TableGrid"/>
        <w:tblW w:w="10599" w:type="dxa"/>
        <w:tblInd w:w="425" w:type="dxa"/>
        <w:tblCellMar>
          <w:top w:w="63" w:type="dxa"/>
          <w:left w:w="109" w:type="dxa"/>
        </w:tblCellMar>
        <w:tblLook w:val="04A0" w:firstRow="1" w:lastRow="0" w:firstColumn="1" w:lastColumn="0" w:noHBand="0" w:noVBand="1"/>
      </w:tblPr>
      <w:tblGrid>
        <w:gridCol w:w="2242"/>
        <w:gridCol w:w="8357"/>
      </w:tblGrid>
      <w:tr w:rsidR="00A16EC2" w:rsidRPr="00A16EC2" w14:paraId="0031616E" w14:textId="77777777" w:rsidTr="001462D9">
        <w:trPr>
          <w:trHeight w:val="717"/>
        </w:trPr>
        <w:tc>
          <w:tcPr>
            <w:tcW w:w="2242" w:type="dxa"/>
            <w:tcBorders>
              <w:top w:val="single" w:sz="4" w:space="0" w:color="000000"/>
              <w:left w:val="single" w:sz="4" w:space="0" w:color="000000"/>
              <w:bottom w:val="single" w:sz="4" w:space="0" w:color="000000"/>
              <w:right w:val="single" w:sz="4" w:space="0" w:color="000000"/>
            </w:tcBorders>
          </w:tcPr>
          <w:p w14:paraId="3DDDBE5F" w14:textId="77777777" w:rsidR="00A16EC2" w:rsidRPr="00A16EC2" w:rsidRDefault="00A16EC2" w:rsidP="00A16EC2">
            <w:pPr>
              <w:spacing w:after="0" w:line="259" w:lineRule="auto"/>
              <w:ind w:left="0" w:right="0" w:firstLine="0"/>
              <w:jc w:val="left"/>
            </w:pPr>
            <w:r w:rsidRPr="00A16EC2">
              <w:t xml:space="preserve">Наименование программы </w:t>
            </w:r>
          </w:p>
        </w:tc>
        <w:tc>
          <w:tcPr>
            <w:tcW w:w="8357" w:type="dxa"/>
            <w:tcBorders>
              <w:top w:val="single" w:sz="4" w:space="0" w:color="000000"/>
              <w:left w:val="single" w:sz="4" w:space="0" w:color="000000"/>
              <w:bottom w:val="single" w:sz="4" w:space="0" w:color="000000"/>
              <w:right w:val="single" w:sz="4" w:space="0" w:color="000000"/>
            </w:tcBorders>
          </w:tcPr>
          <w:p w14:paraId="7EDD05B8" w14:textId="77777777" w:rsidR="00A16EC2" w:rsidRPr="00A16EC2" w:rsidRDefault="00A16EC2" w:rsidP="00A16EC2">
            <w:pPr>
              <w:spacing w:after="0" w:line="259" w:lineRule="auto"/>
              <w:ind w:left="0" w:right="0" w:firstLine="0"/>
              <w:jc w:val="left"/>
            </w:pPr>
            <w:r w:rsidRPr="00A16EC2">
              <w:t xml:space="preserve">«Обеспечение жителей Кызылского кожууна доступным и комфортным жильем на 2021-2023 годы» (далее-Программа) </w:t>
            </w:r>
          </w:p>
        </w:tc>
      </w:tr>
      <w:tr w:rsidR="00A16EC2" w:rsidRPr="00A16EC2" w14:paraId="7FC2A71C" w14:textId="77777777" w:rsidTr="001462D9">
        <w:trPr>
          <w:trHeight w:val="977"/>
        </w:trPr>
        <w:tc>
          <w:tcPr>
            <w:tcW w:w="2242" w:type="dxa"/>
            <w:tcBorders>
              <w:top w:val="single" w:sz="4" w:space="0" w:color="000000"/>
              <w:left w:val="single" w:sz="4" w:space="0" w:color="000000"/>
              <w:bottom w:val="single" w:sz="4" w:space="0" w:color="000000"/>
              <w:right w:val="single" w:sz="4" w:space="0" w:color="000000"/>
            </w:tcBorders>
          </w:tcPr>
          <w:p w14:paraId="01735690" w14:textId="77777777" w:rsidR="00A16EC2" w:rsidRPr="00A16EC2" w:rsidRDefault="00A16EC2" w:rsidP="00A16EC2">
            <w:pPr>
              <w:spacing w:after="0" w:line="259" w:lineRule="auto"/>
              <w:ind w:left="0" w:right="0" w:firstLine="0"/>
              <w:jc w:val="left"/>
            </w:pPr>
            <w:r w:rsidRPr="00A16EC2">
              <w:t xml:space="preserve">Ответственный исполнитель программы </w:t>
            </w:r>
          </w:p>
        </w:tc>
        <w:tc>
          <w:tcPr>
            <w:tcW w:w="8357" w:type="dxa"/>
            <w:tcBorders>
              <w:top w:val="single" w:sz="4" w:space="0" w:color="000000"/>
              <w:left w:val="single" w:sz="4" w:space="0" w:color="000000"/>
              <w:bottom w:val="single" w:sz="4" w:space="0" w:color="000000"/>
              <w:right w:val="single" w:sz="4" w:space="0" w:color="000000"/>
            </w:tcBorders>
          </w:tcPr>
          <w:p w14:paraId="40CC7C20" w14:textId="77777777" w:rsidR="00A16EC2" w:rsidRPr="00A16EC2" w:rsidRDefault="00A16EC2" w:rsidP="00A16EC2">
            <w:pPr>
              <w:spacing w:after="0" w:line="259" w:lineRule="auto"/>
              <w:ind w:left="0" w:right="0" w:firstLine="0"/>
              <w:jc w:val="left"/>
            </w:pPr>
            <w:r w:rsidRPr="00A16EC2">
              <w:t>Заместитель председателя по социальной политике и взаимодействию с общественными организациями администрации муниципального района «Кызылский кожуун»</w:t>
            </w:r>
          </w:p>
        </w:tc>
      </w:tr>
      <w:tr w:rsidR="00A16EC2" w:rsidRPr="00A16EC2" w14:paraId="61473780" w14:textId="77777777" w:rsidTr="001462D9">
        <w:trPr>
          <w:trHeight w:val="1082"/>
        </w:trPr>
        <w:tc>
          <w:tcPr>
            <w:tcW w:w="2242" w:type="dxa"/>
            <w:tcBorders>
              <w:top w:val="single" w:sz="4" w:space="0" w:color="000000"/>
              <w:left w:val="single" w:sz="4" w:space="0" w:color="000000"/>
              <w:bottom w:val="single" w:sz="4" w:space="0" w:color="000000"/>
              <w:right w:val="single" w:sz="4" w:space="0" w:color="000000"/>
            </w:tcBorders>
          </w:tcPr>
          <w:p w14:paraId="6991C745" w14:textId="77777777" w:rsidR="00A16EC2" w:rsidRPr="00A16EC2" w:rsidRDefault="00A16EC2" w:rsidP="00A16EC2">
            <w:pPr>
              <w:spacing w:after="0" w:line="259" w:lineRule="auto"/>
              <w:ind w:left="0" w:right="0" w:firstLine="0"/>
              <w:jc w:val="left"/>
            </w:pPr>
            <w:r w:rsidRPr="00A16EC2">
              <w:t xml:space="preserve">Соисполнители программы </w:t>
            </w:r>
          </w:p>
        </w:tc>
        <w:tc>
          <w:tcPr>
            <w:tcW w:w="8357" w:type="dxa"/>
            <w:tcBorders>
              <w:top w:val="single" w:sz="4" w:space="0" w:color="000000"/>
              <w:left w:val="single" w:sz="4" w:space="0" w:color="000000"/>
              <w:bottom w:val="single" w:sz="4" w:space="0" w:color="000000"/>
              <w:right w:val="single" w:sz="4" w:space="0" w:color="000000"/>
            </w:tcBorders>
          </w:tcPr>
          <w:p w14:paraId="189683B3" w14:textId="77777777" w:rsidR="00A16EC2" w:rsidRPr="00A16EC2" w:rsidRDefault="00A16EC2" w:rsidP="00A16EC2">
            <w:pPr>
              <w:spacing w:after="0" w:line="259" w:lineRule="auto"/>
              <w:ind w:left="0" w:right="0" w:firstLine="0"/>
              <w:jc w:val="left"/>
            </w:pPr>
            <w:r w:rsidRPr="00A16EC2">
              <w:t xml:space="preserve">Администрации сельских поселений и пгт. Каа-Хем  Кызылского кожууна, Управление сельского хозяйства и агробизнеса Администрации муниципального района «Кызылский кожуун» </w:t>
            </w:r>
          </w:p>
        </w:tc>
      </w:tr>
      <w:tr w:rsidR="00A16EC2" w:rsidRPr="00A16EC2" w14:paraId="21614D7B" w14:textId="77777777" w:rsidTr="001462D9">
        <w:trPr>
          <w:trHeight w:val="773"/>
        </w:trPr>
        <w:tc>
          <w:tcPr>
            <w:tcW w:w="2242" w:type="dxa"/>
            <w:tcBorders>
              <w:top w:val="single" w:sz="4" w:space="0" w:color="000000"/>
              <w:left w:val="single" w:sz="4" w:space="0" w:color="000000"/>
              <w:bottom w:val="single" w:sz="4" w:space="0" w:color="000000"/>
              <w:right w:val="single" w:sz="4" w:space="0" w:color="000000"/>
            </w:tcBorders>
          </w:tcPr>
          <w:p w14:paraId="042922AA" w14:textId="77777777" w:rsidR="00A16EC2" w:rsidRPr="00A16EC2" w:rsidRDefault="00A16EC2" w:rsidP="00A16EC2">
            <w:pPr>
              <w:spacing w:after="0" w:line="259" w:lineRule="auto"/>
              <w:ind w:left="0" w:right="0" w:firstLine="0"/>
              <w:jc w:val="left"/>
            </w:pPr>
            <w:r w:rsidRPr="00A16EC2">
              <w:t xml:space="preserve">Подпрограммы программы </w:t>
            </w:r>
          </w:p>
        </w:tc>
        <w:tc>
          <w:tcPr>
            <w:tcW w:w="8357" w:type="dxa"/>
            <w:tcBorders>
              <w:top w:val="single" w:sz="4" w:space="0" w:color="000000"/>
              <w:left w:val="single" w:sz="4" w:space="0" w:color="000000"/>
              <w:bottom w:val="single" w:sz="4" w:space="0" w:color="000000"/>
              <w:right w:val="single" w:sz="4" w:space="0" w:color="000000"/>
            </w:tcBorders>
          </w:tcPr>
          <w:p w14:paraId="39237C38" w14:textId="77777777" w:rsidR="00A16EC2" w:rsidRPr="00A16EC2" w:rsidRDefault="00A16EC2" w:rsidP="00A16EC2">
            <w:pPr>
              <w:spacing w:after="0" w:line="259" w:lineRule="auto"/>
              <w:ind w:left="0" w:right="0" w:firstLine="0"/>
              <w:jc w:val="left"/>
            </w:pPr>
            <w:r w:rsidRPr="00A16EC2">
              <w:t xml:space="preserve"> «Обеспечение жителей Кызылского кожууна доступным и комфортным жильем на 2021-2023 годы»</w:t>
            </w:r>
          </w:p>
        </w:tc>
      </w:tr>
      <w:tr w:rsidR="00A16EC2" w:rsidRPr="00A16EC2" w14:paraId="6E9FCC4D" w14:textId="77777777" w:rsidTr="001462D9">
        <w:trPr>
          <w:trHeight w:val="1764"/>
        </w:trPr>
        <w:tc>
          <w:tcPr>
            <w:tcW w:w="2242" w:type="dxa"/>
            <w:tcBorders>
              <w:top w:val="single" w:sz="4" w:space="0" w:color="000000"/>
              <w:left w:val="single" w:sz="4" w:space="0" w:color="000000"/>
              <w:bottom w:val="single" w:sz="4" w:space="0" w:color="000000"/>
              <w:right w:val="single" w:sz="4" w:space="0" w:color="000000"/>
            </w:tcBorders>
          </w:tcPr>
          <w:p w14:paraId="2CE6390F" w14:textId="77777777" w:rsidR="00A16EC2" w:rsidRPr="00A16EC2" w:rsidRDefault="00A16EC2" w:rsidP="00A16EC2">
            <w:pPr>
              <w:spacing w:after="0" w:line="259" w:lineRule="auto"/>
              <w:ind w:left="0" w:right="0" w:firstLine="0"/>
              <w:jc w:val="left"/>
            </w:pPr>
            <w:r w:rsidRPr="00A16EC2">
              <w:t xml:space="preserve">Цели программы </w:t>
            </w:r>
          </w:p>
        </w:tc>
        <w:tc>
          <w:tcPr>
            <w:tcW w:w="8357" w:type="dxa"/>
            <w:tcBorders>
              <w:top w:val="single" w:sz="4" w:space="0" w:color="000000"/>
              <w:left w:val="single" w:sz="4" w:space="0" w:color="000000"/>
              <w:bottom w:val="single" w:sz="4" w:space="0" w:color="000000"/>
              <w:right w:val="single" w:sz="4" w:space="0" w:color="000000"/>
            </w:tcBorders>
          </w:tcPr>
          <w:p w14:paraId="1727B1F8" w14:textId="77777777" w:rsidR="00A16EC2" w:rsidRPr="00A16EC2" w:rsidRDefault="00A16EC2" w:rsidP="00A16EC2">
            <w:pPr>
              <w:numPr>
                <w:ilvl w:val="0"/>
                <w:numId w:val="27"/>
              </w:numPr>
              <w:spacing w:after="0" w:line="259" w:lineRule="auto"/>
              <w:ind w:right="0"/>
              <w:jc w:val="left"/>
            </w:pPr>
            <w:r w:rsidRPr="00A16EC2">
              <w:t xml:space="preserve">оказание поддержки молодым семьям в обеспечении жильем; </w:t>
            </w:r>
          </w:p>
          <w:p w14:paraId="68E32F70" w14:textId="77777777" w:rsidR="00A16EC2" w:rsidRPr="00A16EC2" w:rsidRDefault="00A16EC2" w:rsidP="00A16EC2">
            <w:pPr>
              <w:numPr>
                <w:ilvl w:val="0"/>
                <w:numId w:val="27"/>
              </w:numPr>
              <w:spacing w:after="0" w:line="259" w:lineRule="auto"/>
              <w:ind w:right="0"/>
              <w:jc w:val="left"/>
            </w:pPr>
            <w:r w:rsidRPr="00A16EC2">
              <w:t xml:space="preserve">улучшение жилищных условий, посредством предоставления им социальных выплат на приобретения жилых помещений или строительство объектов индивидуального жилищного строительства </w:t>
            </w:r>
          </w:p>
        </w:tc>
      </w:tr>
      <w:tr w:rsidR="00A16EC2" w:rsidRPr="00A16EC2" w14:paraId="22073C9F" w14:textId="77777777" w:rsidTr="001462D9">
        <w:trPr>
          <w:trHeight w:val="782"/>
        </w:trPr>
        <w:tc>
          <w:tcPr>
            <w:tcW w:w="2242" w:type="dxa"/>
            <w:tcBorders>
              <w:top w:val="single" w:sz="4" w:space="0" w:color="000000"/>
              <w:left w:val="single" w:sz="4" w:space="0" w:color="000000"/>
              <w:bottom w:val="single" w:sz="4" w:space="0" w:color="000000"/>
              <w:right w:val="single" w:sz="4" w:space="0" w:color="000000"/>
            </w:tcBorders>
          </w:tcPr>
          <w:p w14:paraId="036DA667" w14:textId="77777777" w:rsidR="00A16EC2" w:rsidRPr="00A16EC2" w:rsidRDefault="00A16EC2" w:rsidP="00A16EC2">
            <w:pPr>
              <w:spacing w:after="0" w:line="259" w:lineRule="auto"/>
              <w:ind w:left="0" w:right="0" w:firstLine="0"/>
              <w:jc w:val="left"/>
            </w:pPr>
            <w:r w:rsidRPr="00A16EC2">
              <w:t xml:space="preserve">Задачи программы </w:t>
            </w:r>
          </w:p>
        </w:tc>
        <w:tc>
          <w:tcPr>
            <w:tcW w:w="8357" w:type="dxa"/>
            <w:tcBorders>
              <w:top w:val="single" w:sz="4" w:space="0" w:color="000000"/>
              <w:left w:val="single" w:sz="4" w:space="0" w:color="000000"/>
              <w:bottom w:val="single" w:sz="4" w:space="0" w:color="000000"/>
              <w:right w:val="single" w:sz="4" w:space="0" w:color="000000"/>
            </w:tcBorders>
          </w:tcPr>
          <w:p w14:paraId="20957DC9" w14:textId="77777777" w:rsidR="00A16EC2" w:rsidRPr="00A16EC2" w:rsidRDefault="00A16EC2" w:rsidP="00A16EC2">
            <w:pPr>
              <w:spacing w:after="0" w:line="259" w:lineRule="auto"/>
              <w:ind w:left="0" w:right="0" w:firstLine="0"/>
              <w:jc w:val="left"/>
            </w:pPr>
            <w:r w:rsidRPr="00A16EC2">
              <w:t>создание условий для привлечения молодыми семьями собственных средств, кредитных и других организаций, предоставляющих кредиты и займы на приобретение жилых помещений или строительство объектов индивидуального жилищного строительства, в том числе ипотечные жилищные кредиты.</w:t>
            </w:r>
          </w:p>
        </w:tc>
      </w:tr>
      <w:tr w:rsidR="00A16EC2" w:rsidRPr="00A16EC2" w14:paraId="55F2501F" w14:textId="77777777" w:rsidTr="001462D9">
        <w:trPr>
          <w:trHeight w:val="782"/>
        </w:trPr>
        <w:tc>
          <w:tcPr>
            <w:tcW w:w="2242" w:type="dxa"/>
            <w:tcBorders>
              <w:top w:val="single" w:sz="4" w:space="0" w:color="000000"/>
              <w:left w:val="single" w:sz="4" w:space="0" w:color="000000"/>
              <w:bottom w:val="single" w:sz="4" w:space="0" w:color="000000"/>
              <w:right w:val="single" w:sz="4" w:space="0" w:color="000000"/>
            </w:tcBorders>
          </w:tcPr>
          <w:p w14:paraId="0AAD66DF" w14:textId="77777777" w:rsidR="00A16EC2" w:rsidRPr="00A16EC2" w:rsidRDefault="00A16EC2" w:rsidP="00A16EC2">
            <w:pPr>
              <w:spacing w:after="0" w:line="259" w:lineRule="auto"/>
              <w:ind w:left="0" w:right="0" w:firstLine="0"/>
              <w:jc w:val="left"/>
            </w:pPr>
            <w:r w:rsidRPr="00A16EC2">
              <w:t>Целевые индикаторы и показатели  программы</w:t>
            </w:r>
          </w:p>
        </w:tc>
        <w:tc>
          <w:tcPr>
            <w:tcW w:w="8357" w:type="dxa"/>
            <w:tcBorders>
              <w:top w:val="single" w:sz="4" w:space="0" w:color="000000"/>
              <w:left w:val="single" w:sz="4" w:space="0" w:color="000000"/>
              <w:bottom w:val="single" w:sz="4" w:space="0" w:color="000000"/>
              <w:right w:val="single" w:sz="4" w:space="0" w:color="000000"/>
            </w:tcBorders>
          </w:tcPr>
          <w:p w14:paraId="39503AF3" w14:textId="77777777" w:rsidR="00A16EC2" w:rsidRPr="00A16EC2" w:rsidRDefault="00A16EC2" w:rsidP="00A16EC2">
            <w:pPr>
              <w:spacing w:after="0" w:line="259" w:lineRule="auto"/>
              <w:ind w:left="0" w:right="0" w:firstLine="0"/>
              <w:jc w:val="left"/>
            </w:pPr>
            <w:r w:rsidRPr="00A16EC2">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бюджета, республиканского бюджета Республики Тыва и местных бюджетов 30 ед.</w:t>
            </w:r>
          </w:p>
        </w:tc>
      </w:tr>
      <w:tr w:rsidR="00A16EC2" w:rsidRPr="00A16EC2" w14:paraId="321149F7" w14:textId="77777777" w:rsidTr="001462D9">
        <w:trPr>
          <w:trHeight w:val="782"/>
        </w:trPr>
        <w:tc>
          <w:tcPr>
            <w:tcW w:w="2242" w:type="dxa"/>
            <w:tcBorders>
              <w:top w:val="single" w:sz="4" w:space="0" w:color="000000"/>
              <w:left w:val="single" w:sz="4" w:space="0" w:color="000000"/>
              <w:bottom w:val="single" w:sz="4" w:space="0" w:color="000000"/>
              <w:right w:val="single" w:sz="4" w:space="0" w:color="000000"/>
            </w:tcBorders>
          </w:tcPr>
          <w:p w14:paraId="4BF898EA" w14:textId="77777777" w:rsidR="00A16EC2" w:rsidRPr="00A16EC2" w:rsidRDefault="00A16EC2" w:rsidP="00A16EC2">
            <w:pPr>
              <w:spacing w:after="0" w:line="259" w:lineRule="auto"/>
              <w:ind w:left="0" w:right="0" w:firstLine="0"/>
              <w:jc w:val="left"/>
            </w:pPr>
            <w:r w:rsidRPr="00A16EC2">
              <w:t xml:space="preserve">Сроки реализации программы </w:t>
            </w:r>
          </w:p>
        </w:tc>
        <w:tc>
          <w:tcPr>
            <w:tcW w:w="8357" w:type="dxa"/>
            <w:tcBorders>
              <w:top w:val="single" w:sz="4" w:space="0" w:color="000000"/>
              <w:left w:val="single" w:sz="4" w:space="0" w:color="000000"/>
              <w:bottom w:val="single" w:sz="4" w:space="0" w:color="000000"/>
              <w:right w:val="single" w:sz="4" w:space="0" w:color="000000"/>
            </w:tcBorders>
          </w:tcPr>
          <w:p w14:paraId="1B0F392E" w14:textId="77777777" w:rsidR="00A16EC2" w:rsidRPr="00A16EC2" w:rsidRDefault="00A16EC2" w:rsidP="00A16EC2">
            <w:pPr>
              <w:spacing w:after="0" w:line="259" w:lineRule="auto"/>
              <w:ind w:left="0" w:right="0" w:firstLine="0"/>
              <w:jc w:val="left"/>
            </w:pPr>
            <w:r w:rsidRPr="00A16EC2">
              <w:t xml:space="preserve">2021-2023 годы </w:t>
            </w:r>
          </w:p>
        </w:tc>
      </w:tr>
      <w:tr w:rsidR="00A16EC2" w:rsidRPr="00A16EC2" w14:paraId="18C30DAD" w14:textId="77777777" w:rsidTr="001462D9">
        <w:trPr>
          <w:trHeight w:val="499"/>
        </w:trPr>
        <w:tc>
          <w:tcPr>
            <w:tcW w:w="2242" w:type="dxa"/>
            <w:tcBorders>
              <w:top w:val="single" w:sz="4" w:space="0" w:color="000000"/>
              <w:left w:val="single" w:sz="4" w:space="0" w:color="000000"/>
              <w:bottom w:val="single" w:sz="4" w:space="0" w:color="000000"/>
              <w:right w:val="single" w:sz="4" w:space="0" w:color="000000"/>
            </w:tcBorders>
          </w:tcPr>
          <w:p w14:paraId="5C4F61AB" w14:textId="77777777" w:rsidR="00A16EC2" w:rsidRPr="00A16EC2" w:rsidRDefault="00A16EC2" w:rsidP="00A16EC2">
            <w:pPr>
              <w:spacing w:after="0" w:line="259" w:lineRule="auto"/>
              <w:ind w:left="0" w:right="0" w:firstLine="0"/>
              <w:jc w:val="left"/>
            </w:pPr>
            <w:r w:rsidRPr="00A16EC2">
              <w:t xml:space="preserve">Объемы и источники финансировани я программы </w:t>
            </w:r>
          </w:p>
        </w:tc>
        <w:tc>
          <w:tcPr>
            <w:tcW w:w="8357" w:type="dxa"/>
            <w:tcBorders>
              <w:top w:val="single" w:sz="4" w:space="0" w:color="000000"/>
              <w:left w:val="single" w:sz="4" w:space="0" w:color="000000"/>
              <w:bottom w:val="single" w:sz="4" w:space="0" w:color="000000"/>
              <w:right w:val="single" w:sz="4" w:space="0" w:color="000000"/>
            </w:tcBorders>
          </w:tcPr>
          <w:p w14:paraId="6C62CE43" w14:textId="77777777" w:rsidR="00A16EC2" w:rsidRPr="00A16EC2" w:rsidRDefault="00A16EC2" w:rsidP="00A16EC2">
            <w:pPr>
              <w:spacing w:after="0" w:line="259" w:lineRule="auto"/>
              <w:ind w:left="0" w:right="0" w:firstLine="0"/>
              <w:jc w:val="left"/>
            </w:pPr>
            <w:r w:rsidRPr="00A16EC2">
              <w:t xml:space="preserve">Общий объем финансирования программы – 46293,3 тыс.рублей, в том числе по годам: 2021 год – 12337,5 тыс. руб., 2022  год -  12852,0 тыс. руб., 2023 год -   21103,8 тыс. руб.  </w:t>
            </w:r>
          </w:p>
          <w:p w14:paraId="258FC4D2" w14:textId="77777777" w:rsidR="00A16EC2" w:rsidRPr="00A16EC2" w:rsidRDefault="00A16EC2" w:rsidP="00A16EC2">
            <w:pPr>
              <w:spacing w:after="0" w:line="259" w:lineRule="auto"/>
              <w:ind w:left="0" w:right="0" w:firstLine="0"/>
              <w:jc w:val="left"/>
            </w:pPr>
            <w:r w:rsidRPr="00A16EC2">
              <w:t xml:space="preserve">«Обеспечение жильем молодых семей Кызылского кожууна на 2021-2023 гг.» </w:t>
            </w:r>
          </w:p>
          <w:p w14:paraId="177E7619" w14:textId="77777777" w:rsidR="00A16EC2" w:rsidRPr="00A16EC2" w:rsidRDefault="00A16EC2" w:rsidP="00A16EC2">
            <w:pPr>
              <w:numPr>
                <w:ilvl w:val="0"/>
                <w:numId w:val="36"/>
              </w:numPr>
              <w:spacing w:after="0" w:line="259" w:lineRule="auto"/>
              <w:ind w:right="0"/>
              <w:jc w:val="left"/>
            </w:pPr>
            <w:r w:rsidRPr="00A16EC2">
              <w:t xml:space="preserve">год – 12337,5 тыс.рублей; </w:t>
            </w:r>
          </w:p>
          <w:p w14:paraId="69854D55" w14:textId="77777777" w:rsidR="00A16EC2" w:rsidRPr="00A16EC2" w:rsidRDefault="00A16EC2" w:rsidP="00A16EC2">
            <w:pPr>
              <w:numPr>
                <w:ilvl w:val="0"/>
                <w:numId w:val="36"/>
              </w:numPr>
              <w:spacing w:after="0" w:line="259" w:lineRule="auto"/>
              <w:ind w:right="0"/>
              <w:jc w:val="left"/>
            </w:pPr>
            <w:r w:rsidRPr="00A16EC2">
              <w:t xml:space="preserve">год – 12852,0 тыс.рублей; </w:t>
            </w:r>
          </w:p>
          <w:p w14:paraId="39F4B52F" w14:textId="77777777" w:rsidR="00A16EC2" w:rsidRPr="00A16EC2" w:rsidRDefault="00A16EC2" w:rsidP="00A16EC2">
            <w:pPr>
              <w:numPr>
                <w:ilvl w:val="0"/>
                <w:numId w:val="36"/>
              </w:numPr>
              <w:spacing w:after="0" w:line="259" w:lineRule="auto"/>
              <w:ind w:right="0"/>
              <w:jc w:val="left"/>
            </w:pPr>
            <w:r w:rsidRPr="00A16EC2">
              <w:t>год – 21103,8 тыс.руб.</w:t>
            </w:r>
          </w:p>
          <w:p w14:paraId="7BD796D9" w14:textId="77777777" w:rsidR="00A16EC2" w:rsidRPr="00A16EC2" w:rsidRDefault="00A16EC2" w:rsidP="00A16EC2">
            <w:pPr>
              <w:spacing w:after="0" w:line="259" w:lineRule="auto"/>
              <w:ind w:left="0" w:right="0" w:firstLine="0"/>
              <w:jc w:val="left"/>
            </w:pPr>
            <w:r w:rsidRPr="00A16EC2">
              <w:t xml:space="preserve">Объем финансирования мероприятий программы может </w:t>
            </w:r>
            <w:r w:rsidRPr="00A16EC2">
              <w:lastRenderedPageBreak/>
              <w:t>корректироваться, исходя из возможностей консолидированного бюджета Кызылского кожууна.</w:t>
            </w:r>
          </w:p>
        </w:tc>
      </w:tr>
      <w:tr w:rsidR="00A16EC2" w:rsidRPr="00A16EC2" w14:paraId="2325DF62" w14:textId="77777777" w:rsidTr="001462D9">
        <w:trPr>
          <w:trHeight w:val="357"/>
        </w:trPr>
        <w:tc>
          <w:tcPr>
            <w:tcW w:w="2242" w:type="dxa"/>
            <w:tcBorders>
              <w:top w:val="single" w:sz="4" w:space="0" w:color="000000"/>
              <w:left w:val="single" w:sz="4" w:space="0" w:color="000000"/>
              <w:bottom w:val="single" w:sz="4" w:space="0" w:color="000000"/>
              <w:right w:val="single" w:sz="4" w:space="0" w:color="000000"/>
            </w:tcBorders>
          </w:tcPr>
          <w:p w14:paraId="0DF06FA8" w14:textId="77777777" w:rsidR="00A16EC2" w:rsidRPr="00A16EC2" w:rsidRDefault="00A16EC2" w:rsidP="00A16EC2">
            <w:pPr>
              <w:spacing w:after="0" w:line="259" w:lineRule="auto"/>
              <w:ind w:left="0" w:right="0" w:firstLine="0"/>
              <w:jc w:val="left"/>
            </w:pPr>
            <w:r w:rsidRPr="00A16EC2">
              <w:lastRenderedPageBreak/>
              <w:t>Ожидаемые результаты реализации программы</w:t>
            </w:r>
          </w:p>
        </w:tc>
        <w:tc>
          <w:tcPr>
            <w:tcW w:w="8357" w:type="dxa"/>
            <w:tcBorders>
              <w:top w:val="single" w:sz="4" w:space="0" w:color="000000"/>
              <w:left w:val="single" w:sz="4" w:space="0" w:color="000000"/>
              <w:bottom w:val="single" w:sz="4" w:space="0" w:color="000000"/>
              <w:right w:val="single" w:sz="4" w:space="0" w:color="000000"/>
            </w:tcBorders>
          </w:tcPr>
          <w:p w14:paraId="5BF83049" w14:textId="77777777" w:rsidR="00A16EC2" w:rsidRPr="00A16EC2" w:rsidRDefault="00A16EC2" w:rsidP="00A16EC2">
            <w:pPr>
              <w:spacing w:after="0" w:line="259" w:lineRule="auto"/>
              <w:ind w:left="0" w:right="0" w:firstLine="0"/>
              <w:jc w:val="left"/>
            </w:pPr>
            <w:r w:rsidRPr="00A16EC2">
              <w:t xml:space="preserve">  Реализация Программы позволит улучшить жилищные условия граждан, проживающих в сельской местности, в том числе молодых семей и молодых специалистов; - повысить уровень инженерного обустройства сельских поселений; </w:t>
            </w:r>
          </w:p>
          <w:p w14:paraId="5B613975" w14:textId="77777777" w:rsidR="00A16EC2" w:rsidRPr="00A16EC2" w:rsidRDefault="00A16EC2" w:rsidP="00A16EC2">
            <w:pPr>
              <w:numPr>
                <w:ilvl w:val="0"/>
                <w:numId w:val="32"/>
              </w:numPr>
              <w:spacing w:after="0" w:line="259" w:lineRule="auto"/>
              <w:ind w:right="0"/>
              <w:jc w:val="left"/>
            </w:pPr>
            <w:r w:rsidRPr="00A16EC2">
              <w:t xml:space="preserve">создать дополнительные рабочие места, в том числе по сельским инициативам. </w:t>
            </w:r>
          </w:p>
          <w:p w14:paraId="3BE62EA5" w14:textId="77777777" w:rsidR="00A16EC2" w:rsidRPr="00A16EC2" w:rsidRDefault="00A16EC2" w:rsidP="00A16EC2">
            <w:pPr>
              <w:numPr>
                <w:ilvl w:val="0"/>
                <w:numId w:val="32"/>
              </w:numPr>
              <w:spacing w:after="0" w:line="259" w:lineRule="auto"/>
              <w:ind w:right="0"/>
              <w:jc w:val="left"/>
            </w:pPr>
            <w:r w:rsidRPr="00A16EC2">
              <w:t xml:space="preserve">повысить уровень обеспеченности молодых семей жилыми помещениями. </w:t>
            </w:r>
          </w:p>
          <w:p w14:paraId="0898546D" w14:textId="77777777" w:rsidR="00A16EC2" w:rsidRPr="00A16EC2" w:rsidRDefault="00A16EC2" w:rsidP="00A16EC2">
            <w:pPr>
              <w:spacing w:after="0" w:line="259" w:lineRule="auto"/>
              <w:ind w:left="0" w:right="0" w:firstLine="0"/>
              <w:jc w:val="left"/>
            </w:pPr>
            <w:r w:rsidRPr="00A16EC2">
              <w:t xml:space="preserve">- улучшить качество жизни молодых семей. </w:t>
            </w:r>
          </w:p>
          <w:p w14:paraId="56EB7CF6" w14:textId="77777777" w:rsidR="00A16EC2" w:rsidRPr="00A16EC2" w:rsidRDefault="00A16EC2" w:rsidP="00A16EC2">
            <w:pPr>
              <w:spacing w:after="0" w:line="259" w:lineRule="auto"/>
              <w:ind w:left="0" w:right="0" w:firstLine="0"/>
              <w:jc w:val="left"/>
            </w:pPr>
            <w:r w:rsidRPr="00A16EC2">
              <w:t xml:space="preserve">-развитие строительного комплекса. </w:t>
            </w:r>
          </w:p>
        </w:tc>
      </w:tr>
    </w:tbl>
    <w:p w14:paraId="3D8F0222" w14:textId="55635889" w:rsidR="00760F0C" w:rsidRDefault="00760F0C" w:rsidP="00A16EC2">
      <w:pPr>
        <w:spacing w:after="0" w:line="259" w:lineRule="auto"/>
        <w:ind w:left="0" w:right="0" w:firstLine="0"/>
        <w:jc w:val="left"/>
      </w:pPr>
      <w:bookmarkStart w:id="3" w:name="_GoBack"/>
      <w:bookmarkEnd w:id="3"/>
    </w:p>
    <w:p w14:paraId="32519617" w14:textId="77777777" w:rsidR="00760F0C" w:rsidRDefault="004E3744">
      <w:pPr>
        <w:pStyle w:val="1"/>
        <w:spacing w:after="0" w:line="259" w:lineRule="auto"/>
        <w:ind w:left="1294" w:right="0"/>
        <w:jc w:val="left"/>
      </w:pPr>
      <w:r>
        <w:rPr>
          <w:b w:val="0"/>
        </w:rPr>
        <w:t>1.</w:t>
      </w:r>
      <w:r>
        <w:rPr>
          <w:rFonts w:ascii="Arial" w:eastAsia="Arial" w:hAnsi="Arial" w:cs="Arial"/>
          <w:b w:val="0"/>
        </w:rPr>
        <w:t xml:space="preserve"> </w:t>
      </w:r>
      <w:r>
        <w:t xml:space="preserve">Обоснование проблемы, анализ её исходного состояния </w:t>
      </w:r>
    </w:p>
    <w:p w14:paraId="7EF7AB9F" w14:textId="77777777" w:rsidR="00760F0C" w:rsidRDefault="004E3744">
      <w:pPr>
        <w:spacing w:after="0" w:line="259" w:lineRule="auto"/>
        <w:ind w:left="283" w:right="0" w:firstLine="0"/>
        <w:jc w:val="left"/>
      </w:pPr>
      <w:r>
        <w:t xml:space="preserve"> </w:t>
      </w:r>
    </w:p>
    <w:p w14:paraId="7E7FE699" w14:textId="77777777" w:rsidR="00760F0C" w:rsidRDefault="004E3744">
      <w:pPr>
        <w:spacing w:after="5"/>
        <w:ind w:left="0" w:right="68" w:firstLine="992"/>
      </w:pPr>
      <w:r>
        <w:t xml:space="preserve">Для успешного решения стратегических задач по наращиванию экономического потенциала аграрного сектора и реализации Программы требуется системный подход, важнейшей частью которого является осуществление мер по повышению уровня и качества жизни молодых семей на селе, преодоление дефицита специалистов и квалифицированных рабочих в сельском хозяйстве и других отраслях экономики села. </w:t>
      </w:r>
    </w:p>
    <w:p w14:paraId="0BBE74E5" w14:textId="77777777" w:rsidR="00760F0C" w:rsidRDefault="004E3744">
      <w:pPr>
        <w:spacing w:after="5"/>
        <w:ind w:left="0" w:right="68" w:firstLine="992"/>
      </w:pPr>
      <w:r>
        <w:t xml:space="preserve">Решение вопроса по обеспечению жильем молодых семей остается на протяжении последних лет серьезной проблемой. Он приобрел особую актуальность начиная с 2002 года, когда в период рождения первого ребенка вступило поколение 1982-1986 годов — поколение самой высокой численности за прошедший период, при этом, согласно результатам статистического наблюдения, 80% детей в РФ рождается у родителей в возрасте до 30 лет. </w:t>
      </w:r>
    </w:p>
    <w:p w14:paraId="24972BAB" w14:textId="77777777" w:rsidR="00760F0C" w:rsidRDefault="004E3744">
      <w:pPr>
        <w:ind w:left="0" w:right="68" w:firstLine="992"/>
      </w:pPr>
      <w:r>
        <w:t xml:space="preserve">Поддержка молодых семей в улучшении жилищных условий стала частью плана по выполнению приоритетного национального проекта «Доступное и комфортное жилье — гражданам России». Необходимость государственной и муниципальной поддержки молодых семей в решении жилищной проблемы обусловлена финансовой недоступностью жилья и схем ипотечного жилищного кредитования в связи с отсутствием у молодых семей накоплений на оплату первоначального взноса. В то же время молодые люди в возрасте до 35 лет находятся в наиболее активном в карьерном плане трудоспособном возрасте. Многие молодые семьи при отсутствии собственных денежных накоплений имеют достаточный для получения ипотечного жилищного кредита уровень доходов. Необходимо учитывать и то обстоятельство, что у молодежи имеется и перспектива роста заработной платы по мере повышения квалификации. </w:t>
      </w:r>
    </w:p>
    <w:p w14:paraId="5672F49E" w14:textId="77777777" w:rsidR="00760F0C" w:rsidRDefault="004E3744">
      <w:pPr>
        <w:ind w:left="0" w:right="68" w:firstLine="992"/>
      </w:pPr>
      <w:r>
        <w:t xml:space="preserve">Необходимость </w:t>
      </w:r>
      <w:r>
        <w:tab/>
        <w:t xml:space="preserve">принятия </w:t>
      </w:r>
      <w:r>
        <w:tab/>
        <w:t xml:space="preserve">данной </w:t>
      </w:r>
      <w:r>
        <w:tab/>
        <w:t xml:space="preserve">программы </w:t>
      </w:r>
      <w:r>
        <w:tab/>
        <w:t xml:space="preserve">вызвана </w:t>
      </w:r>
      <w:r>
        <w:tab/>
        <w:t xml:space="preserve">следующими обстоятельствами: </w:t>
      </w:r>
    </w:p>
    <w:p w14:paraId="131F45C4" w14:textId="77777777" w:rsidR="00760F0C" w:rsidRDefault="004E3744">
      <w:pPr>
        <w:numPr>
          <w:ilvl w:val="0"/>
          <w:numId w:val="1"/>
        </w:numPr>
        <w:ind w:right="68" w:hanging="790"/>
      </w:pPr>
      <w:r>
        <w:lastRenderedPageBreak/>
        <w:t xml:space="preserve">недостаточностью </w:t>
      </w:r>
      <w:r>
        <w:tab/>
        <w:t xml:space="preserve">использования </w:t>
      </w:r>
      <w:r>
        <w:tab/>
        <w:t xml:space="preserve">механизмов </w:t>
      </w:r>
      <w:r>
        <w:tab/>
        <w:t xml:space="preserve">ипотечного </w:t>
      </w:r>
      <w:r>
        <w:tab/>
        <w:t xml:space="preserve">жилищного </w:t>
      </w:r>
    </w:p>
    <w:p w14:paraId="31C4270D" w14:textId="77777777" w:rsidR="00760F0C" w:rsidRDefault="004E3744">
      <w:pPr>
        <w:ind w:right="68"/>
      </w:pPr>
      <w:r>
        <w:t xml:space="preserve">кредитования; </w:t>
      </w:r>
    </w:p>
    <w:p w14:paraId="4D1AF610" w14:textId="77777777" w:rsidR="00760F0C" w:rsidRDefault="004E3744">
      <w:pPr>
        <w:numPr>
          <w:ilvl w:val="0"/>
          <w:numId w:val="1"/>
        </w:numPr>
        <w:ind w:right="68" w:hanging="790"/>
      </w:pPr>
      <w:r>
        <w:t xml:space="preserve">принятием на федеральном уровне нормативных правовых актов по формированию рынка доступного жилья; </w:t>
      </w:r>
    </w:p>
    <w:p w14:paraId="1E5EA393" w14:textId="77777777" w:rsidR="00760F0C" w:rsidRDefault="004E3744">
      <w:pPr>
        <w:ind w:right="68"/>
      </w:pPr>
      <w:r>
        <w:t xml:space="preserve">Поддержка молодых семей при решении жилищной проблемы создаст условия для стабилизации жизни наиболее активной части населения города, а также положительно повлияет на социально-экономическое развитие территории. Принятие муниципальной программы обусловлено необходимостью привлечения на цели программы средств республиканского и федерального бюджетов, которые могут быть выделены только при соблюдении условий федеральной подпрограммы. </w:t>
      </w:r>
    </w:p>
    <w:p w14:paraId="693719D6" w14:textId="073025FB" w:rsidR="00760F0C" w:rsidRDefault="00760F0C">
      <w:pPr>
        <w:spacing w:after="74" w:line="259" w:lineRule="auto"/>
        <w:ind w:left="0" w:right="0" w:firstLine="0"/>
        <w:jc w:val="left"/>
      </w:pPr>
    </w:p>
    <w:p w14:paraId="01E70502" w14:textId="77777777" w:rsidR="00760F0C" w:rsidRDefault="004E3744" w:rsidP="00B467D2">
      <w:pPr>
        <w:pStyle w:val="1"/>
        <w:tabs>
          <w:tab w:val="center" w:pos="1243"/>
          <w:tab w:val="center" w:pos="5173"/>
        </w:tabs>
        <w:spacing w:after="0" w:line="259" w:lineRule="auto"/>
        <w:ind w:left="0" w:right="0" w:firstLine="0"/>
      </w:pPr>
      <w:r>
        <w:t>II.</w:t>
      </w:r>
      <w:r>
        <w:rPr>
          <w:rFonts w:ascii="Arial" w:eastAsia="Arial" w:hAnsi="Arial" w:cs="Arial"/>
        </w:rPr>
        <w:t xml:space="preserve"> </w:t>
      </w:r>
      <w:r>
        <w:rPr>
          <w:rFonts w:ascii="Arial" w:eastAsia="Arial" w:hAnsi="Arial" w:cs="Arial"/>
        </w:rPr>
        <w:tab/>
      </w:r>
      <w:r>
        <w:t>Цели, задачи, сроки и этапы реализации программы</w:t>
      </w:r>
    </w:p>
    <w:p w14:paraId="16B7BE2C" w14:textId="77777777" w:rsidR="00760F0C" w:rsidRDefault="004E3744">
      <w:pPr>
        <w:spacing w:after="20" w:line="259" w:lineRule="auto"/>
        <w:ind w:left="0" w:right="2" w:firstLine="0"/>
        <w:jc w:val="center"/>
      </w:pPr>
      <w:r>
        <w:rPr>
          <w:b/>
        </w:rPr>
        <w:t xml:space="preserve"> </w:t>
      </w:r>
    </w:p>
    <w:p w14:paraId="22076A6A" w14:textId="77777777" w:rsidR="00760F0C" w:rsidRDefault="004E3744">
      <w:pPr>
        <w:ind w:left="718" w:right="68"/>
      </w:pPr>
      <w:r>
        <w:t>Программа разработана для достижения следующих  целей:</w:t>
      </w:r>
      <w:r>
        <w:rPr>
          <w:b/>
        </w:rPr>
        <w:t xml:space="preserve"> </w:t>
      </w:r>
    </w:p>
    <w:p w14:paraId="118A397B" w14:textId="77777777" w:rsidR="00760F0C" w:rsidRDefault="004E3744">
      <w:pPr>
        <w:spacing w:after="3" w:line="269" w:lineRule="auto"/>
        <w:ind w:left="311" w:right="400"/>
        <w:jc w:val="center"/>
      </w:pPr>
      <w:r>
        <w:t xml:space="preserve">-создание комфортных условий жизнедеятельности в сельской местности; </w:t>
      </w:r>
    </w:p>
    <w:p w14:paraId="7ECBD668" w14:textId="77777777" w:rsidR="00760F0C" w:rsidRDefault="004E3744">
      <w:pPr>
        <w:ind w:left="0" w:right="68" w:firstLine="708"/>
      </w:pPr>
      <w:r>
        <w:t xml:space="preserve">-создание системы финансовой поддержки молодых семей в решении жилищной проблемы; </w:t>
      </w:r>
    </w:p>
    <w:p w14:paraId="6CED52DB" w14:textId="77777777" w:rsidR="00760F0C" w:rsidRDefault="004E3744">
      <w:pPr>
        <w:ind w:left="0" w:right="68" w:firstLine="708"/>
      </w:pPr>
      <w:r>
        <w:t xml:space="preserve">-активизация участия сельских сообществ в решении вопросов местного значения; </w:t>
      </w:r>
    </w:p>
    <w:p w14:paraId="67909E28" w14:textId="77777777" w:rsidR="00760F0C" w:rsidRDefault="004E3744">
      <w:pPr>
        <w:spacing w:after="3" w:line="269" w:lineRule="auto"/>
        <w:ind w:left="311" w:right="406"/>
        <w:jc w:val="center"/>
      </w:pPr>
      <w:r>
        <w:t xml:space="preserve">-формирование позитивного отношения к селу и сельскому образу жизни;  -расширение сфер занятости и источников формирования доходов граждан, проживающих в сельской местности. </w:t>
      </w:r>
    </w:p>
    <w:p w14:paraId="32105573" w14:textId="77777777" w:rsidR="00760F0C" w:rsidRDefault="004E3744">
      <w:pPr>
        <w:ind w:left="0" w:right="68" w:firstLine="720"/>
      </w:pPr>
      <w:r>
        <w:t xml:space="preserve">Для достижения поставленных целей предусматривается решение следующих задач: </w:t>
      </w:r>
    </w:p>
    <w:p w14:paraId="659290E8" w14:textId="197DCBE7" w:rsidR="00760F0C" w:rsidRDefault="004E3744" w:rsidP="00647B6F">
      <w:pPr>
        <w:ind w:left="0" w:right="68" w:firstLine="708"/>
      </w:pPr>
      <w:r>
        <w:t xml:space="preserve">-удовлетворение потребностей граждан, проживающих в сельской местности, в том числе молодых семей и молодых специалистов, в благоустроенном жилье; - обеспечение повышения доступности жилья в соответствии с платежеспособным спросом граждан и стандартами обеспечения жилыми помещениями.  </w:t>
      </w:r>
    </w:p>
    <w:p w14:paraId="42CDF623" w14:textId="77777777" w:rsidR="00760F0C" w:rsidRDefault="004E3744">
      <w:pPr>
        <w:ind w:left="730" w:right="68"/>
      </w:pPr>
      <w:r>
        <w:t xml:space="preserve">-поощрение и популяризация достижений в сфере сельского развития. </w:t>
      </w:r>
    </w:p>
    <w:p w14:paraId="72687F18" w14:textId="77777777" w:rsidR="00760F0C" w:rsidRDefault="004E3744">
      <w:pPr>
        <w:ind w:right="68"/>
      </w:pPr>
      <w:r>
        <w:t xml:space="preserve"> Учитывая крайнюю ограниченность средств бюджетов всех уровней, поставленные в Программе задачи будут решаться путем формирования условий для </w:t>
      </w:r>
    </w:p>
    <w:p w14:paraId="2DE0A884" w14:textId="77777777" w:rsidR="00760F0C" w:rsidRDefault="004E3744">
      <w:pPr>
        <w:spacing w:after="12"/>
        <w:ind w:right="68"/>
      </w:pPr>
      <w:r>
        <w:t xml:space="preserve">самодостаточного развития сельских муниципальных образований,  </w:t>
      </w:r>
    </w:p>
    <w:p w14:paraId="1EAD9FE7" w14:textId="77777777" w:rsidR="00760F0C" w:rsidRDefault="004E3744">
      <w:pPr>
        <w:ind w:right="68"/>
      </w:pPr>
      <w:r>
        <w:t xml:space="preserve">разработки и реализации способов бюджетной, внебюджетной и организационной поддержки молодых семей при решении ими жилищной проблемы с учетом степени нуждаемости в улучшении жилищных условий, уровня материального достатка, наличия и количество детей; </w:t>
      </w:r>
    </w:p>
    <w:p w14:paraId="05DC337E" w14:textId="77777777" w:rsidR="00760F0C" w:rsidRDefault="004E3744">
      <w:pPr>
        <w:numPr>
          <w:ilvl w:val="0"/>
          <w:numId w:val="2"/>
        </w:numPr>
        <w:ind w:right="68"/>
      </w:pPr>
      <w:r>
        <w:t xml:space="preserve">разработки и формирования системы, включающей социальные и рыночные механизмы решения жилищной проблемы молодых семей. </w:t>
      </w:r>
    </w:p>
    <w:p w14:paraId="6BB022B1" w14:textId="77777777" w:rsidR="00760F0C" w:rsidRDefault="004E3744">
      <w:pPr>
        <w:ind w:right="68"/>
      </w:pPr>
      <w:r>
        <w:lastRenderedPageBreak/>
        <w:t xml:space="preserve">     Создание системы финансовой поддержки в решении жилищной проблемы молодых семей, проживающих на территории Кызылского кожууна производится за счет: </w:t>
      </w:r>
    </w:p>
    <w:p w14:paraId="5F2FC9CC" w14:textId="77777777" w:rsidR="00760F0C" w:rsidRDefault="004E3744">
      <w:pPr>
        <w:numPr>
          <w:ilvl w:val="0"/>
          <w:numId w:val="2"/>
        </w:numPr>
        <w:ind w:right="68"/>
      </w:pPr>
      <w:r>
        <w:t xml:space="preserve">предоставления молодым семьям единовременных социальных выплат на приобретение жилья или строительство индивидуального жилого дома на территории Республики Тыва, которые могут направляться в том числе на уплату первоначального взноса при получении ипотечного жилищного кредита или займа на в счет оплаты паевого взноса (далее — социальных выплат); </w:t>
      </w:r>
    </w:p>
    <w:p w14:paraId="475D8DB9" w14:textId="77777777" w:rsidR="00760F0C" w:rsidRDefault="004E3744">
      <w:pPr>
        <w:numPr>
          <w:ilvl w:val="0"/>
          <w:numId w:val="2"/>
        </w:numPr>
        <w:spacing w:after="2"/>
        <w:ind w:right="68"/>
      </w:pPr>
      <w:r>
        <w:t xml:space="preserve">создания условий для привлечения молодыми семьями собственных средств,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 </w:t>
      </w:r>
    </w:p>
    <w:p w14:paraId="6B12BA49" w14:textId="6604FEB0" w:rsidR="00760F0C" w:rsidRDefault="00760F0C" w:rsidP="002D6261">
      <w:pPr>
        <w:spacing w:after="72" w:line="259" w:lineRule="auto"/>
        <w:ind w:right="0" w:firstLine="0"/>
        <w:jc w:val="left"/>
      </w:pPr>
    </w:p>
    <w:p w14:paraId="378AE1CB" w14:textId="77777777" w:rsidR="002D6261" w:rsidRDefault="002D6261">
      <w:pPr>
        <w:spacing w:after="72" w:line="259" w:lineRule="auto"/>
        <w:ind w:left="0" w:right="0" w:firstLine="0"/>
        <w:jc w:val="left"/>
      </w:pPr>
    </w:p>
    <w:p w14:paraId="488178AE" w14:textId="77777777" w:rsidR="00B467D2" w:rsidRDefault="004E3744">
      <w:pPr>
        <w:ind w:left="720" w:right="1026" w:firstLine="1315"/>
        <w:rPr>
          <w:b/>
        </w:rPr>
      </w:pPr>
      <w:r>
        <w:rPr>
          <w:b/>
        </w:rPr>
        <w:t>III.</w:t>
      </w:r>
      <w:r>
        <w:rPr>
          <w:rFonts w:ascii="Arial" w:eastAsia="Arial" w:hAnsi="Arial" w:cs="Arial"/>
          <w:b/>
        </w:rPr>
        <w:t xml:space="preserve"> </w:t>
      </w:r>
      <w:r>
        <w:rPr>
          <w:rFonts w:ascii="Arial" w:eastAsia="Arial" w:hAnsi="Arial" w:cs="Arial"/>
          <w:b/>
        </w:rPr>
        <w:tab/>
      </w:r>
      <w:r>
        <w:rPr>
          <w:b/>
        </w:rPr>
        <w:t xml:space="preserve">Сроки, этапы реализации программы </w:t>
      </w:r>
    </w:p>
    <w:p w14:paraId="29FF9649" w14:textId="27762E4F" w:rsidR="00760F0C" w:rsidRDefault="004E3744" w:rsidP="002D6261">
      <w:pPr>
        <w:ind w:left="720" w:right="1026" w:firstLine="0"/>
        <w:jc w:val="center"/>
      </w:pPr>
      <w:r>
        <w:t xml:space="preserve">Сроки реализации программы </w:t>
      </w:r>
      <w:r w:rsidR="002D6261">
        <w:t>2021-2023</w:t>
      </w:r>
      <w:r>
        <w:t xml:space="preserve"> годы</w:t>
      </w:r>
      <w:r w:rsidR="002D6261">
        <w:t>.</w:t>
      </w:r>
    </w:p>
    <w:p w14:paraId="4D3537A6" w14:textId="77777777" w:rsidR="00760F0C" w:rsidRDefault="004E3744">
      <w:pPr>
        <w:spacing w:after="27" w:line="259" w:lineRule="auto"/>
        <w:ind w:left="0" w:right="2" w:firstLine="0"/>
        <w:jc w:val="center"/>
      </w:pPr>
      <w:r>
        <w:rPr>
          <w:b/>
        </w:rPr>
        <w:t xml:space="preserve"> </w:t>
      </w:r>
    </w:p>
    <w:p w14:paraId="0DA4BFF0" w14:textId="77777777" w:rsidR="00760F0C" w:rsidRDefault="004E3744">
      <w:pPr>
        <w:pStyle w:val="1"/>
        <w:ind w:left="893" w:right="956"/>
      </w:pPr>
      <w:r>
        <w:t xml:space="preserve">IV. Система (перечень) программных мероприятий </w:t>
      </w:r>
    </w:p>
    <w:p w14:paraId="04640B7F" w14:textId="77777777" w:rsidR="00760F0C" w:rsidRDefault="004E3744">
      <w:pPr>
        <w:ind w:left="0" w:right="68" w:firstLine="708"/>
      </w:pPr>
      <w:r>
        <w:t xml:space="preserve">Программа является комплексной и включает систему мероприятий в области жилищной сферы, развития в сельской местности сети учреждений здравоохранения, культуры, водоснабжения, развития комплексных компактных застроек, поддержка местных инициатив, направленных на улучшение среды обитания и жизнедеятельности. </w:t>
      </w:r>
    </w:p>
    <w:p w14:paraId="0D19A82F" w14:textId="77777777" w:rsidR="00760F0C" w:rsidRDefault="004E3744">
      <w:pPr>
        <w:spacing w:after="11"/>
        <w:ind w:left="0" w:right="68" w:firstLine="720"/>
      </w:pPr>
      <w:r>
        <w:t xml:space="preserve">Отбор мероприятий для включения в подпрограммы осуществлен исходя из достижения целей и задач Концепции устойчивого развития сельских территорий Республики Тыва на период до 2020 года. </w:t>
      </w:r>
    </w:p>
    <w:p w14:paraId="2C55CA86" w14:textId="77777777" w:rsidR="00760F0C" w:rsidRDefault="004E3744">
      <w:pPr>
        <w:ind w:left="0" w:right="68" w:firstLine="720"/>
      </w:pPr>
      <w:r>
        <w:t xml:space="preserve">Реализация мероприятий подпрограммы предусматривает разработку муниципальных программ устойчивого развития сельских территорий. </w:t>
      </w:r>
    </w:p>
    <w:p w14:paraId="318A76CA" w14:textId="53F7F234" w:rsidR="00760F0C" w:rsidRDefault="004E3744" w:rsidP="00725E7B">
      <w:pPr>
        <w:ind w:left="0" w:right="68" w:firstLine="720"/>
      </w:pPr>
      <w:r>
        <w:t xml:space="preserve">Основными принципами являются: добровольность участия в Программе молодых семей; признание молодой семьи нуждающейся в улучшении жилищных условий в соответствии с действующим законодательством; возможность для молодых семей реализовать свое право на получение поддержки за счет средств местного бюджета при улучшении жилищных условий в рамках данной Программы только один раз. </w:t>
      </w:r>
    </w:p>
    <w:p w14:paraId="27FBDF41" w14:textId="77777777" w:rsidR="00760F0C" w:rsidRDefault="004E3744">
      <w:pPr>
        <w:ind w:left="0" w:right="68" w:firstLine="720"/>
      </w:pPr>
      <w:r>
        <w:t xml:space="preserve">Социальная выплата, предоставляемая молодым семьям — участникам Программы, может использоваться: </w:t>
      </w:r>
    </w:p>
    <w:p w14:paraId="04B0791D" w14:textId="77777777" w:rsidR="00760F0C" w:rsidRDefault="004E3744">
      <w:pPr>
        <w:numPr>
          <w:ilvl w:val="0"/>
          <w:numId w:val="3"/>
        </w:numPr>
        <w:ind w:right="68" w:firstLine="720"/>
      </w:pPr>
      <w:r>
        <w:t xml:space="preserve">для оплаты цены договора купли — продажи жилого помещения; </w:t>
      </w:r>
    </w:p>
    <w:p w14:paraId="0122FF5E" w14:textId="77777777" w:rsidR="00760F0C" w:rsidRDefault="004E3744">
      <w:pPr>
        <w:numPr>
          <w:ilvl w:val="0"/>
          <w:numId w:val="3"/>
        </w:numPr>
        <w:ind w:right="68" w:firstLine="720"/>
      </w:pPr>
      <w:r>
        <w:t xml:space="preserve">для оплаты цены договора строительного подряда на строительство индивидуального жилого дома; </w:t>
      </w:r>
    </w:p>
    <w:p w14:paraId="36AB649C" w14:textId="77777777" w:rsidR="00760F0C" w:rsidRDefault="004E3744">
      <w:pPr>
        <w:numPr>
          <w:ilvl w:val="0"/>
          <w:numId w:val="3"/>
        </w:numPr>
        <w:ind w:right="68" w:firstLine="720"/>
      </w:pPr>
      <w:r>
        <w:t xml:space="preserve">для осуществления последнего платежа в счет уплаты паевого взноса в полном размере в случае, если молодая семья или один из супругов в молодой семье </w:t>
      </w:r>
      <w:r>
        <w:lastRenderedPageBreak/>
        <w:t xml:space="preserve">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 </w:t>
      </w:r>
    </w:p>
    <w:p w14:paraId="683F75A2" w14:textId="77777777" w:rsidR="00760F0C" w:rsidRDefault="004E3744">
      <w:pPr>
        <w:numPr>
          <w:ilvl w:val="0"/>
          <w:numId w:val="3"/>
        </w:numPr>
        <w:ind w:right="68" w:firstLine="720"/>
      </w:pPr>
      <w:r>
        <w:t xml:space="preserve">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
    <w:p w14:paraId="6590BFA9" w14:textId="77777777" w:rsidR="00760F0C" w:rsidRDefault="004E3744">
      <w:pPr>
        <w:ind w:left="730" w:right="68"/>
      </w:pPr>
      <w:r>
        <w:t xml:space="preserve">Мероприятия сгруппированы по следующим направлениям: </w:t>
      </w:r>
    </w:p>
    <w:p w14:paraId="7D15A13D" w14:textId="66D17C42" w:rsidR="00760F0C" w:rsidRDefault="004E3744">
      <w:pPr>
        <w:spacing w:after="10" w:line="268" w:lineRule="auto"/>
        <w:ind w:left="-15" w:right="0" w:firstLine="698"/>
        <w:jc w:val="left"/>
      </w:pPr>
      <w:r>
        <w:rPr>
          <w:i/>
        </w:rPr>
        <w:t>1)Улучшение жилищных условий граждан, проживающих в сельской местности, в том числе молодых семей</w:t>
      </w:r>
      <w:r w:rsidR="0079053C">
        <w:rPr>
          <w:i/>
        </w:rPr>
        <w:t>.</w:t>
      </w:r>
    </w:p>
    <w:p w14:paraId="41D7A21D" w14:textId="77777777" w:rsidR="00760F0C" w:rsidRDefault="004E3744">
      <w:pPr>
        <w:ind w:left="0" w:right="68" w:firstLine="708"/>
      </w:pPr>
      <w:r>
        <w:t xml:space="preserve">Целью мероприятия является улучшение жилищных условий граждан, проживающих в сельской местности, в том числе молодых семей. </w:t>
      </w:r>
    </w:p>
    <w:p w14:paraId="0872FD3E" w14:textId="77777777" w:rsidR="00760F0C" w:rsidRDefault="004E3744">
      <w:pPr>
        <w:spacing w:after="3"/>
        <w:ind w:left="0" w:right="68" w:firstLine="708"/>
      </w:pPr>
      <w:r>
        <w:t xml:space="preserve">Реализация мероприятий предполагается осуществлять путем предоставления социальных выплат за счет средств федерального бюджета, республиканского бюджета Республики Тыва и местных бюджетов на строительство и приобретение (на первичном рынке жилья) жилья в сельской местности/ </w:t>
      </w:r>
    </w:p>
    <w:p w14:paraId="3E69EAAC" w14:textId="77777777" w:rsidR="00760F0C" w:rsidRDefault="004E3744">
      <w:pPr>
        <w:spacing w:after="9"/>
        <w:ind w:left="0" w:right="68" w:firstLine="708"/>
      </w:pPr>
      <w:r>
        <w:t xml:space="preserve">Средства предоставляются на безвозвратной основе на условиях софинансирования муниципальных образований и привлеченных внебюджетных источников. </w:t>
      </w:r>
    </w:p>
    <w:p w14:paraId="005C9657" w14:textId="77777777" w:rsidR="00760F0C" w:rsidRDefault="004E3744">
      <w:pPr>
        <w:ind w:left="0" w:right="68" w:firstLine="708"/>
      </w:pPr>
      <w:r>
        <w:t xml:space="preserve">За счет всех бюджетных источников предусматривается предоставление социальных выплат в размере не более 70% расчетной стоимости строительства (приобретения) жилья. Финансирование оставшейся части стоимости строительства (приобретения) жилья осуществляется за счет собственных (заемных) средств граждан, молодых семей и молодых специалистов или средств работодателей. </w:t>
      </w:r>
    </w:p>
    <w:p w14:paraId="7B003083" w14:textId="77777777" w:rsidR="00760F0C" w:rsidRDefault="004E3744">
      <w:pPr>
        <w:spacing w:after="2" w:line="266" w:lineRule="auto"/>
        <w:ind w:left="0" w:right="0" w:firstLine="840"/>
        <w:jc w:val="left"/>
      </w:pPr>
      <w:r>
        <w:t xml:space="preserve">Порядок и условия формирования и утверждения списка участников мероприятий по улучшению жилищных условий граждан, проживающих в сельской местности, в том числе молодых семей и молодых специалистов, осуществляются в соответствии с Порядком формирования и утверждения списка участников мероприятий по улучшению жилищных условий граждан, проживающих в сельской местности, в том числе молодых семей и молодых специалистов.  </w:t>
      </w:r>
    </w:p>
    <w:p w14:paraId="34035955" w14:textId="612C182B" w:rsidR="00760F0C" w:rsidRDefault="004E3744" w:rsidP="007F2582">
      <w:pPr>
        <w:ind w:left="0" w:right="68" w:firstLine="840"/>
      </w:pPr>
      <w:r>
        <w:t xml:space="preserve">Выдача свидетельств о предоставлении социальной выплаты на строительство (приобретение) жилья в сельской местности осуществляется в соответствии с Порядком выдачи свидетельств о предоставлении социальной выплаты на строительство (приобретение) жилья в сельской местности.  </w:t>
      </w:r>
    </w:p>
    <w:p w14:paraId="7F86DE61" w14:textId="48DF19E4" w:rsidR="00760F0C" w:rsidRDefault="006A7155">
      <w:pPr>
        <w:spacing w:after="10" w:line="268" w:lineRule="auto"/>
        <w:ind w:left="283" w:right="0" w:firstLine="698"/>
        <w:jc w:val="left"/>
      </w:pPr>
      <w:r>
        <w:rPr>
          <w:i/>
        </w:rPr>
        <w:t>2</w:t>
      </w:r>
      <w:r w:rsidR="004E3744">
        <w:rPr>
          <w:i/>
        </w:rPr>
        <w:t xml:space="preserve">) Софинансирование мероприятий по предоставлению социальных выплат молодым семьям.  </w:t>
      </w:r>
    </w:p>
    <w:p w14:paraId="5C1CD7CE" w14:textId="246BDB85" w:rsidR="00760F0C" w:rsidRDefault="004E3744" w:rsidP="00C70DAF">
      <w:pPr>
        <w:spacing w:after="0"/>
        <w:ind w:left="268" w:right="68" w:firstLine="708"/>
      </w:pPr>
      <w:r>
        <w:t xml:space="preserve">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за счет субсидий из бюджета республики. Основными источниками финансирования программы являются: средства федерального бюджета, предоставляемые по результатам участия кожууна в конкурсном отборе Республики Тыва для участия в </w:t>
      </w:r>
      <w:r>
        <w:lastRenderedPageBreak/>
        <w:t xml:space="preserve">планируемом году в реализации Программы; средства республиканского и местных бюджетов; средства кредитных и других организаций, предоставляющих молодым семьям кредиты и займы на приобретение жилья или строительство индивидуального жилья, в том числе ипотечные жилищные кредиты; </w:t>
      </w:r>
    </w:p>
    <w:p w14:paraId="598FD22D" w14:textId="77777777" w:rsidR="00760F0C" w:rsidRDefault="004E3744">
      <w:pPr>
        <w:spacing w:after="10"/>
        <w:ind w:left="278" w:right="68"/>
      </w:pPr>
      <w:r>
        <w:t>средства молодых семей, а также семей, имеющих трех и более детей, используемые для частичной оплаты стоимости приобретаемого жилья или строящегося индивидуального жилья.</w:t>
      </w:r>
      <w:r>
        <w:rPr>
          <w:i/>
        </w:rPr>
        <w:t xml:space="preserve"> </w:t>
      </w:r>
    </w:p>
    <w:p w14:paraId="7D7EE81A" w14:textId="77777777" w:rsidR="00760F0C" w:rsidRDefault="004E3744">
      <w:pPr>
        <w:spacing w:after="0" w:line="259" w:lineRule="auto"/>
        <w:ind w:left="0" w:right="2" w:firstLine="0"/>
        <w:jc w:val="center"/>
      </w:pPr>
      <w:r>
        <w:rPr>
          <w:b/>
        </w:rPr>
        <w:t xml:space="preserve"> </w:t>
      </w:r>
    </w:p>
    <w:p w14:paraId="089B32E5" w14:textId="77777777" w:rsidR="00760F0C" w:rsidRDefault="004E3744">
      <w:pPr>
        <w:spacing w:after="25" w:line="259" w:lineRule="auto"/>
        <w:ind w:left="0" w:right="2" w:firstLine="0"/>
        <w:jc w:val="center"/>
      </w:pPr>
      <w:r>
        <w:rPr>
          <w:b/>
        </w:rPr>
        <w:t xml:space="preserve"> </w:t>
      </w:r>
    </w:p>
    <w:p w14:paraId="44FC4200" w14:textId="77777777" w:rsidR="00B467D2" w:rsidRDefault="004E3744">
      <w:pPr>
        <w:ind w:left="992" w:right="1452" w:firstLine="3440"/>
        <w:rPr>
          <w:b/>
        </w:rPr>
      </w:pPr>
      <w:r>
        <w:rPr>
          <w:b/>
        </w:rPr>
        <w:t xml:space="preserve">V. Перечень подпрограмм </w:t>
      </w:r>
    </w:p>
    <w:p w14:paraId="1C7CC66E" w14:textId="77777777" w:rsidR="00760F0C" w:rsidRDefault="004E3744" w:rsidP="00B467D2">
      <w:pPr>
        <w:ind w:right="1452"/>
      </w:pPr>
      <w:r>
        <w:t xml:space="preserve">Перечень подпрограмм программы:  </w:t>
      </w:r>
    </w:p>
    <w:p w14:paraId="79D527EC" w14:textId="7FF3486F" w:rsidR="00760F0C" w:rsidRDefault="004E3744">
      <w:pPr>
        <w:numPr>
          <w:ilvl w:val="0"/>
          <w:numId w:val="5"/>
        </w:numPr>
        <w:ind w:right="68" w:hanging="163"/>
      </w:pPr>
      <w:r>
        <w:t xml:space="preserve">Подпрограмма «Устойчивое развитие сельских территорий Кызылского кожууна на </w:t>
      </w:r>
      <w:r w:rsidR="007A216B">
        <w:t>2021-2023 годы»;</w:t>
      </w:r>
    </w:p>
    <w:p w14:paraId="01699142" w14:textId="12971C3F" w:rsidR="00760F0C" w:rsidRDefault="004E3744">
      <w:pPr>
        <w:numPr>
          <w:ilvl w:val="0"/>
          <w:numId w:val="5"/>
        </w:numPr>
        <w:spacing w:after="16"/>
        <w:ind w:right="68" w:hanging="163"/>
      </w:pPr>
      <w:r>
        <w:t>Подпрограмма «Обеспечение жильем молодых семей Кызылского кожууна на 20</w:t>
      </w:r>
      <w:r w:rsidR="00A33212">
        <w:t>21</w:t>
      </w:r>
      <w:r>
        <w:t>-202</w:t>
      </w:r>
      <w:r w:rsidR="00A33212">
        <w:t>3</w:t>
      </w:r>
      <w:r>
        <w:t xml:space="preserve"> гг.». </w:t>
      </w:r>
    </w:p>
    <w:p w14:paraId="49F642A7" w14:textId="77777777" w:rsidR="00760F0C" w:rsidRDefault="004E3744">
      <w:pPr>
        <w:spacing w:after="71" w:line="259" w:lineRule="auto"/>
        <w:ind w:left="283" w:right="0" w:firstLine="0"/>
        <w:jc w:val="left"/>
      </w:pPr>
      <w:r>
        <w:t xml:space="preserve"> </w:t>
      </w:r>
    </w:p>
    <w:p w14:paraId="0767EAEC" w14:textId="77777777" w:rsidR="00760F0C" w:rsidRDefault="004E3744">
      <w:pPr>
        <w:pStyle w:val="1"/>
        <w:spacing w:after="0" w:line="259" w:lineRule="auto"/>
        <w:ind w:left="446" w:right="0"/>
        <w:jc w:val="left"/>
      </w:pPr>
      <w:r>
        <w:t xml:space="preserve">VI. Описание мер правового регулирования в сфере реализации программы </w:t>
      </w:r>
    </w:p>
    <w:p w14:paraId="38AC0E0A" w14:textId="4033DA4C" w:rsidR="00760F0C" w:rsidRDefault="004E3744">
      <w:pPr>
        <w:ind w:left="0" w:right="68" w:firstLine="708"/>
      </w:pPr>
      <w:r>
        <w:t xml:space="preserve">Муниципальная программа «Обеспечение жителей Кызылского кожууна доступным и комфортным жильем на </w:t>
      </w:r>
      <w:r w:rsidR="00E72A4D">
        <w:t>2021-2023</w:t>
      </w:r>
      <w:r>
        <w:t xml:space="preserve"> год</w:t>
      </w:r>
      <w:r w:rsidR="00E72A4D">
        <w:t>ы</w:t>
      </w:r>
      <w:r>
        <w:t xml:space="preserve">» разработана в соответствии с постановлением Правительства РФ от 25.08.2015г. № 889 «О продлении федеральной целевой программы «Жилище» на 2015-2020 годы», постановления Правительства Республики Тыва от 26.05.2014г. № 219. </w:t>
      </w:r>
    </w:p>
    <w:p w14:paraId="3BA37937" w14:textId="77777777" w:rsidR="00760F0C" w:rsidRDefault="004E3744">
      <w:pPr>
        <w:spacing w:after="63" w:line="259" w:lineRule="auto"/>
        <w:ind w:left="2801" w:right="0" w:firstLine="0"/>
        <w:jc w:val="center"/>
      </w:pPr>
      <w:r>
        <w:rPr>
          <w:b/>
        </w:rPr>
        <w:t xml:space="preserve"> </w:t>
      </w:r>
    </w:p>
    <w:p w14:paraId="096DF5D2" w14:textId="77777777" w:rsidR="00B467D2" w:rsidRDefault="004E3744">
      <w:pPr>
        <w:ind w:left="268" w:right="603" w:firstLine="2538"/>
        <w:rPr>
          <w:b/>
        </w:rPr>
      </w:pPr>
      <w:r>
        <w:rPr>
          <w:b/>
        </w:rPr>
        <w:t xml:space="preserve">VII. Ресурсное обеспечение программы </w:t>
      </w:r>
    </w:p>
    <w:p w14:paraId="5A7C2DAA" w14:textId="6B17946A" w:rsidR="00760F0C" w:rsidRDefault="004E3744" w:rsidP="00B467D2">
      <w:pPr>
        <w:ind w:left="268" w:right="603" w:firstLine="0"/>
      </w:pPr>
      <w:r>
        <w:t>Муниципальная программа реализуется на 3 года с 20</w:t>
      </w:r>
      <w:r w:rsidR="00066795">
        <w:t xml:space="preserve">21 </w:t>
      </w:r>
      <w:r>
        <w:t>по 202</w:t>
      </w:r>
      <w:r w:rsidR="00066795">
        <w:t>3</w:t>
      </w:r>
      <w:r>
        <w:t xml:space="preserve"> гг. </w:t>
      </w:r>
    </w:p>
    <w:p w14:paraId="68F0AB52" w14:textId="77777777" w:rsidR="00760F0C" w:rsidRDefault="004E3744">
      <w:pPr>
        <w:spacing w:after="28" w:line="259" w:lineRule="auto"/>
        <w:ind w:left="283" w:right="0" w:firstLine="0"/>
        <w:jc w:val="left"/>
      </w:pPr>
      <w:r>
        <w:t xml:space="preserve"> </w:t>
      </w:r>
    </w:p>
    <w:p w14:paraId="73E95D73" w14:textId="77777777" w:rsidR="00760F0C" w:rsidRDefault="004E3744">
      <w:pPr>
        <w:pStyle w:val="1"/>
        <w:ind w:left="893" w:right="954"/>
      </w:pPr>
      <w:r>
        <w:t xml:space="preserve">VIII. Механизм реализации Программы </w:t>
      </w:r>
    </w:p>
    <w:p w14:paraId="5AB2FDDC" w14:textId="77777777" w:rsidR="00760F0C" w:rsidRDefault="004E3744">
      <w:pPr>
        <w:spacing w:after="10"/>
        <w:ind w:left="0" w:right="68" w:firstLine="708"/>
      </w:pPr>
      <w:r>
        <w:t xml:space="preserve">Управление реализацией программы возложено на Министерство сельского хозяйства и продовольствия Республики Тыва и Министерство по делам молодежи и спорта Республики Тыва – государственных заказчиков - координаторов Программы, Государственных заказчиков и на Администрацию Муниципального района «Кызылский кожуун». </w:t>
      </w:r>
    </w:p>
    <w:p w14:paraId="1FC1CF25" w14:textId="77777777" w:rsidR="00760F0C" w:rsidRDefault="004E3744">
      <w:pPr>
        <w:ind w:left="0" w:right="68" w:firstLine="708"/>
      </w:pPr>
      <w:r>
        <w:t xml:space="preserve">Реализация мероприятий программы предусматривается осуществлять на основе заключения ежегодных соглашений между Заказчиком – координатором, государственными заказчиками и муниципальными образованиями республики. Объемы софинансирования мероприятий программы из республиканского бюджета Республики Тыва и федерального бюджета будут распределяться на основании и по условиям заключенного соглашения между Министерством сельского хозяйства Российской Федерации и Правительством Республики Тыва. </w:t>
      </w:r>
    </w:p>
    <w:p w14:paraId="69347955" w14:textId="77777777" w:rsidR="00760F0C" w:rsidRDefault="004E3744">
      <w:pPr>
        <w:ind w:left="718" w:right="68"/>
      </w:pPr>
      <w:r>
        <w:t xml:space="preserve">Заказчик – координатор обеспечивает: </w:t>
      </w:r>
    </w:p>
    <w:p w14:paraId="1D1FA93E" w14:textId="77777777" w:rsidR="00760F0C" w:rsidRDefault="004E3744">
      <w:pPr>
        <w:numPr>
          <w:ilvl w:val="0"/>
          <w:numId w:val="6"/>
        </w:numPr>
        <w:ind w:right="68" w:firstLine="708"/>
      </w:pPr>
      <w:r>
        <w:lastRenderedPageBreak/>
        <w:t xml:space="preserve">координацию деятельности государственных заказчиков по реализации мероприятий Программы, рациональному использованию средств федерального бюджета, республиканского бюджета Республики Тыва, местных бюджетов и внебюджетных источников; </w:t>
      </w:r>
    </w:p>
    <w:p w14:paraId="62AC708F" w14:textId="77777777" w:rsidR="00760F0C" w:rsidRDefault="004E3744">
      <w:pPr>
        <w:numPr>
          <w:ilvl w:val="0"/>
          <w:numId w:val="6"/>
        </w:numPr>
        <w:ind w:right="68" w:firstLine="708"/>
      </w:pPr>
      <w:r>
        <w:t xml:space="preserve">подготовку предложений по размерам и условиям предоставления органам местного самоуправления средств федерального бюджета и средств республиканского бюджета Республики Тыва для реализации Программы на основании предложений государственных заказчиков Программы; </w:t>
      </w:r>
    </w:p>
    <w:p w14:paraId="0C671144" w14:textId="77777777" w:rsidR="00760F0C" w:rsidRDefault="004E3744">
      <w:pPr>
        <w:numPr>
          <w:ilvl w:val="0"/>
          <w:numId w:val="6"/>
        </w:numPr>
        <w:ind w:right="68" w:firstLine="708"/>
      </w:pPr>
      <w:r>
        <w:t xml:space="preserve">организацию информационной и разъяснительной работы, направленной на освещение целей и задач Программы; </w:t>
      </w:r>
    </w:p>
    <w:p w14:paraId="690E2615" w14:textId="77777777" w:rsidR="00760F0C" w:rsidRDefault="004E3744">
      <w:pPr>
        <w:numPr>
          <w:ilvl w:val="0"/>
          <w:numId w:val="6"/>
        </w:numPr>
        <w:ind w:right="68" w:firstLine="708"/>
      </w:pPr>
      <w:r>
        <w:t xml:space="preserve">нормативно правовое и методическое сопровождение реализации мероприятий Программы; </w:t>
      </w:r>
    </w:p>
    <w:p w14:paraId="5ED7DF4D" w14:textId="77777777" w:rsidR="00760F0C" w:rsidRDefault="004E3744">
      <w:pPr>
        <w:numPr>
          <w:ilvl w:val="0"/>
          <w:numId w:val="6"/>
        </w:numPr>
        <w:ind w:right="68" w:firstLine="708"/>
      </w:pPr>
      <w:r>
        <w:t xml:space="preserve">контроль за целевым и эффективным использованием средств Республиканского бюджета Республики Тыва, выполнением соглашений и установленных целевых индикаторов и показателей Программы; </w:t>
      </w:r>
    </w:p>
    <w:p w14:paraId="1A9E677D" w14:textId="77777777" w:rsidR="00760F0C" w:rsidRDefault="004E3744">
      <w:pPr>
        <w:numPr>
          <w:ilvl w:val="0"/>
          <w:numId w:val="6"/>
        </w:numPr>
        <w:ind w:right="68" w:firstLine="708"/>
      </w:pPr>
      <w:r>
        <w:t xml:space="preserve">мониторинг и представление отчетности о ходе реализации мероприятий Программы. </w:t>
      </w:r>
    </w:p>
    <w:p w14:paraId="49F4EA12" w14:textId="77777777" w:rsidR="00760F0C" w:rsidRDefault="004E3744">
      <w:pPr>
        <w:ind w:left="0" w:right="68" w:firstLine="708"/>
      </w:pPr>
      <w:r>
        <w:t xml:space="preserve">Заказчик-координатор обобщает и анализирует отчетность по республике ежемесячно, ежегодно представляет отчеты об их выполнении в Министерство сельского хозяйства Российской Федерации, Министерство экономики Республики Тыва и Министерство финансов Республики Тыва.  </w:t>
      </w:r>
    </w:p>
    <w:p w14:paraId="53C48F34" w14:textId="77777777" w:rsidR="00760F0C" w:rsidRDefault="004E3744">
      <w:pPr>
        <w:ind w:left="0" w:right="68" w:firstLine="708"/>
      </w:pPr>
      <w:r>
        <w:t xml:space="preserve">Государственный заказчик – координатор Программы несет ответственность за реализацию Программы в целом. </w:t>
      </w:r>
    </w:p>
    <w:p w14:paraId="36B68F7D" w14:textId="77777777" w:rsidR="00760F0C" w:rsidRDefault="004E3744">
      <w:pPr>
        <w:ind w:left="718" w:right="68"/>
      </w:pPr>
      <w:r>
        <w:t xml:space="preserve">Государственные заказчики Программы осуществляют: </w:t>
      </w:r>
    </w:p>
    <w:p w14:paraId="14AB80D6" w14:textId="77777777" w:rsidR="00760F0C" w:rsidRDefault="004E3744">
      <w:pPr>
        <w:numPr>
          <w:ilvl w:val="0"/>
          <w:numId w:val="6"/>
        </w:numPr>
        <w:ind w:right="68" w:firstLine="708"/>
      </w:pPr>
      <w:r>
        <w:t xml:space="preserve">отбор на конкурсной основе исполнителей работ по каждому мероприятию Программы; </w:t>
      </w:r>
    </w:p>
    <w:p w14:paraId="127A3DBA" w14:textId="77777777" w:rsidR="00760F0C" w:rsidRDefault="004E3744">
      <w:pPr>
        <w:numPr>
          <w:ilvl w:val="0"/>
          <w:numId w:val="6"/>
        </w:numPr>
        <w:ind w:right="68" w:firstLine="708"/>
      </w:pPr>
      <w:r>
        <w:t xml:space="preserve">согласование с основными участниками Программы возможных сроков выполнения мероприятий, предложений по объемам и источникам финансирования; </w:t>
      </w:r>
    </w:p>
    <w:p w14:paraId="769ED3F2" w14:textId="77777777" w:rsidR="00760F0C" w:rsidRDefault="004E3744">
      <w:pPr>
        <w:numPr>
          <w:ilvl w:val="0"/>
          <w:numId w:val="6"/>
        </w:numPr>
        <w:ind w:right="68" w:firstLine="708"/>
      </w:pPr>
      <w:r>
        <w:t xml:space="preserve">предоставление бюджетной заявки Государственному заказчику – координатору Программы – Министерству сельского хозяйства и продовольствия </w:t>
      </w:r>
    </w:p>
    <w:p w14:paraId="4635E0C7" w14:textId="77777777" w:rsidR="00760F0C" w:rsidRDefault="004E3744">
      <w:pPr>
        <w:ind w:right="68"/>
      </w:pPr>
      <w:r>
        <w:t xml:space="preserve">Республики Тыва; </w:t>
      </w:r>
    </w:p>
    <w:p w14:paraId="1BFD017F" w14:textId="77777777" w:rsidR="00760F0C" w:rsidRDefault="004E3744">
      <w:pPr>
        <w:numPr>
          <w:ilvl w:val="0"/>
          <w:numId w:val="6"/>
        </w:numPr>
        <w:spacing w:after="12"/>
        <w:ind w:right="68" w:firstLine="708"/>
      </w:pPr>
      <w:r>
        <w:t xml:space="preserve">контроль над ходом выполнения мероприятий Программы. </w:t>
      </w:r>
    </w:p>
    <w:p w14:paraId="542F1863" w14:textId="77777777" w:rsidR="00760F0C" w:rsidRDefault="004E3744">
      <w:pPr>
        <w:spacing w:after="6"/>
        <w:ind w:left="0" w:right="68" w:firstLine="708"/>
      </w:pPr>
      <w:r>
        <w:t xml:space="preserve">Основанием получения государственной поддержки за счет федерального бюджета и республиканского бюджета Республики Тыва на развитие мероприятий сельской местности является бюджетная заявка муниципальных образований, а также ежегодные соглашения, предусматривающие взаимные обязательства о финансировании программных мероприятий за счет долевого участия федерального, республиканского, местного бюджетов и внебюджетных источников. </w:t>
      </w:r>
    </w:p>
    <w:p w14:paraId="2DC77119" w14:textId="77777777" w:rsidR="00760F0C" w:rsidRDefault="004E3744">
      <w:pPr>
        <w:spacing w:after="26" w:line="259" w:lineRule="auto"/>
        <w:ind w:left="0" w:right="0" w:firstLine="0"/>
        <w:jc w:val="left"/>
      </w:pPr>
      <w:r>
        <w:rPr>
          <w:b/>
        </w:rPr>
        <w:t xml:space="preserve"> </w:t>
      </w:r>
    </w:p>
    <w:p w14:paraId="574A8B78" w14:textId="77777777" w:rsidR="00760F0C" w:rsidRDefault="004E3744">
      <w:pPr>
        <w:pStyle w:val="1"/>
        <w:ind w:left="1594" w:right="1517"/>
      </w:pPr>
      <w:r>
        <w:lastRenderedPageBreak/>
        <w:t xml:space="preserve">IV. Оценка социально-экономической эффективности  от реализации программных заданий </w:t>
      </w:r>
    </w:p>
    <w:p w14:paraId="61D56E0E" w14:textId="77777777" w:rsidR="00760F0C" w:rsidRDefault="004E3744">
      <w:pPr>
        <w:spacing w:after="0"/>
        <w:ind w:left="0" w:right="68" w:firstLine="720"/>
      </w:pPr>
      <w:r>
        <w:t xml:space="preserve">Предлагаемый вариант реализации Программы позволит сформировать необходимые условия для устойчивого развития сельских территорий. Улучшится инвестиционный климат за счет стимулирования развития несельскохозяйственных форм занятости, будет создана экономическая основа для расширения налогооблагаемой базы и повышения доходов сельского населения, улучшится структура занятости и расширится рынок труда в селе. </w:t>
      </w:r>
    </w:p>
    <w:p w14:paraId="53EC0BC4" w14:textId="77777777" w:rsidR="00760F0C" w:rsidRDefault="004E3744">
      <w:pPr>
        <w:spacing w:after="0"/>
        <w:ind w:left="0" w:right="68" w:firstLine="720"/>
      </w:pPr>
      <w:r>
        <w:t xml:space="preserve">За счет развития социальной и инженерной инфраструктуры, улучшения жилищных условий граждан произойдут изменения в уровне и качестве жизни населения, повысится престижность сельскохозяйственного труда и проживания в сельской местности. За счет внутренних резервов и привлечения трудовых кадров будут восполнены потребности сельхозтоваропроизодителей в квалифицированных кадрах. </w:t>
      </w:r>
    </w:p>
    <w:p w14:paraId="218C41A3" w14:textId="77777777" w:rsidR="00760F0C" w:rsidRDefault="004E3744">
      <w:pPr>
        <w:ind w:left="0" w:right="68" w:firstLine="720"/>
      </w:pPr>
      <w:r>
        <w:t xml:space="preserve">Мероприятия Программы позволит обеспечить к 2020 году достижение следующих результатов: </w:t>
      </w:r>
    </w:p>
    <w:p w14:paraId="1CBEBF1E" w14:textId="77777777" w:rsidR="00760F0C" w:rsidRDefault="004E3744">
      <w:pPr>
        <w:numPr>
          <w:ilvl w:val="0"/>
          <w:numId w:val="7"/>
        </w:numPr>
        <w:spacing w:after="3" w:line="269" w:lineRule="auto"/>
        <w:ind w:right="161" w:firstLine="720"/>
      </w:pPr>
      <w:r>
        <w:t xml:space="preserve">стабилизация численности граждан, проживающих в сельской местности; </w:t>
      </w:r>
    </w:p>
    <w:p w14:paraId="5CB69E84" w14:textId="77777777" w:rsidR="00760F0C" w:rsidRDefault="004E3744">
      <w:pPr>
        <w:numPr>
          <w:ilvl w:val="0"/>
          <w:numId w:val="7"/>
        </w:numPr>
        <w:ind w:right="161" w:firstLine="720"/>
      </w:pPr>
      <w:r>
        <w:t xml:space="preserve">улучшение жилищных условий сельских семей, в том числе молодых семей и молодых специалистов; </w:t>
      </w:r>
    </w:p>
    <w:p w14:paraId="64EC05C4" w14:textId="77777777" w:rsidR="00760F0C" w:rsidRDefault="004E3744">
      <w:pPr>
        <w:numPr>
          <w:ilvl w:val="0"/>
          <w:numId w:val="7"/>
        </w:numPr>
        <w:ind w:right="161" w:firstLine="720"/>
      </w:pPr>
      <w:r>
        <w:t xml:space="preserve">повышение уровня инженерного обустройства сельских поселений, в том числе с использованием возобновляемых источников энергии; </w:t>
      </w:r>
    </w:p>
    <w:p w14:paraId="4DA62BE9" w14:textId="77777777" w:rsidR="00760F0C" w:rsidRDefault="004E3744">
      <w:pPr>
        <w:numPr>
          <w:ilvl w:val="0"/>
          <w:numId w:val="7"/>
        </w:numPr>
        <w:spacing w:after="3" w:line="269" w:lineRule="auto"/>
        <w:ind w:right="161" w:firstLine="720"/>
      </w:pPr>
      <w:r>
        <w:t xml:space="preserve">повышение территориальной доступности объектов социальной сферы. </w:t>
      </w:r>
    </w:p>
    <w:p w14:paraId="7AEF5F36" w14:textId="77777777" w:rsidR="00760F0C" w:rsidRDefault="004E3744">
      <w:pPr>
        <w:spacing w:after="0" w:line="259" w:lineRule="auto"/>
        <w:ind w:left="0" w:right="2" w:firstLine="0"/>
        <w:jc w:val="center"/>
      </w:pPr>
      <w:r>
        <w:rPr>
          <w:b/>
        </w:rPr>
        <w:t xml:space="preserve"> </w:t>
      </w:r>
    </w:p>
    <w:p w14:paraId="3012A18B" w14:textId="0F5FE1AE" w:rsidR="00760F0C" w:rsidRDefault="00760F0C">
      <w:pPr>
        <w:spacing w:after="32" w:line="259" w:lineRule="auto"/>
        <w:ind w:left="0" w:right="0" w:firstLine="0"/>
        <w:jc w:val="left"/>
      </w:pPr>
    </w:p>
    <w:p w14:paraId="7CFA2289" w14:textId="77777777" w:rsidR="00C43E55" w:rsidRPr="00C43E55" w:rsidRDefault="00C43E55" w:rsidP="00C43E55">
      <w:pPr>
        <w:keepNext/>
        <w:keepLines/>
        <w:spacing w:after="160" w:line="259" w:lineRule="auto"/>
        <w:ind w:left="-284" w:right="0" w:firstLine="0"/>
        <w:jc w:val="center"/>
        <w:outlineLvl w:val="0"/>
        <w:rPr>
          <w:rFonts w:eastAsia="Calibri"/>
          <w:b/>
          <w:bCs/>
          <w:caps/>
          <w:color w:val="auto"/>
          <w:sz w:val="22"/>
          <w:szCs w:val="28"/>
          <w:lang w:eastAsia="en-US"/>
        </w:rPr>
      </w:pPr>
      <w:r w:rsidRPr="00C43E55">
        <w:rPr>
          <w:rFonts w:eastAsia="Calibri"/>
          <w:b/>
          <w:bCs/>
          <w:caps/>
          <w:color w:val="auto"/>
          <w:sz w:val="22"/>
          <w:szCs w:val="28"/>
          <w:lang w:eastAsia="en-US"/>
        </w:rPr>
        <w:t>ПАСПОРТ МУНИЦИПАЛЬНОЙ ПодпРОГРАММЫ</w:t>
      </w:r>
    </w:p>
    <w:p w14:paraId="230BCCB2" w14:textId="77777777" w:rsidR="00C43E55" w:rsidRPr="00C43E55" w:rsidRDefault="00C43E55" w:rsidP="00C43E55">
      <w:pPr>
        <w:spacing w:after="160" w:line="259" w:lineRule="auto"/>
        <w:ind w:left="-284" w:right="0" w:firstLine="0"/>
        <w:jc w:val="left"/>
        <w:rPr>
          <w:rFonts w:ascii="Calibri" w:eastAsia="Calibri" w:hAnsi="Calibri"/>
          <w:color w:val="auto"/>
          <w:sz w:val="22"/>
          <w:szCs w:val="28"/>
          <w:lang w:eastAsia="en-US"/>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0"/>
        <w:gridCol w:w="7399"/>
      </w:tblGrid>
      <w:tr w:rsidR="00C43E55" w:rsidRPr="00C43E55" w14:paraId="7FCB9DC4" w14:textId="77777777" w:rsidTr="000E0DB2">
        <w:tc>
          <w:tcPr>
            <w:tcW w:w="2240" w:type="dxa"/>
          </w:tcPr>
          <w:p w14:paraId="16B883EF"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b/>
                <w:color w:val="auto"/>
                <w:szCs w:val="28"/>
                <w:lang w:eastAsia="en-US"/>
              </w:rPr>
            </w:pPr>
            <w:r w:rsidRPr="00C43E55">
              <w:rPr>
                <w:rFonts w:eastAsia="Calibri"/>
                <w:b/>
                <w:color w:val="auto"/>
                <w:szCs w:val="28"/>
                <w:lang w:eastAsia="en-US"/>
              </w:rPr>
              <w:t>Наименование подпрограммы</w:t>
            </w:r>
          </w:p>
        </w:tc>
        <w:tc>
          <w:tcPr>
            <w:tcW w:w="7399" w:type="dxa"/>
          </w:tcPr>
          <w:p w14:paraId="3FAA354D"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«Обеспечение жильем молодых семей в Кызылском кожууне Республике Тыва» (далее – Подпрограмма)</w:t>
            </w:r>
          </w:p>
        </w:tc>
      </w:tr>
      <w:tr w:rsidR="00C43E55" w:rsidRPr="00C43E55" w14:paraId="77D677D2" w14:textId="77777777" w:rsidTr="000E0DB2">
        <w:trPr>
          <w:trHeight w:val="570"/>
        </w:trPr>
        <w:tc>
          <w:tcPr>
            <w:tcW w:w="2240" w:type="dxa"/>
          </w:tcPr>
          <w:p w14:paraId="41705D64"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Ответственный исполнитель</w:t>
            </w:r>
          </w:p>
          <w:p w14:paraId="0EBBA278"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подпрограммы</w:t>
            </w:r>
          </w:p>
        </w:tc>
        <w:tc>
          <w:tcPr>
            <w:tcW w:w="7399" w:type="dxa"/>
          </w:tcPr>
          <w:p w14:paraId="4F54809A" w14:textId="77777777" w:rsidR="00C43E55" w:rsidRPr="00C43E55" w:rsidRDefault="00C43E55" w:rsidP="00C43E55">
            <w:pPr>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t xml:space="preserve">Заместитель по социальной политике и взаимодействию с общественными организациями </w:t>
            </w:r>
          </w:p>
        </w:tc>
      </w:tr>
      <w:tr w:rsidR="00C43E55" w:rsidRPr="00C43E55" w14:paraId="55BF63C5" w14:textId="77777777" w:rsidTr="000E0DB2">
        <w:trPr>
          <w:trHeight w:val="570"/>
        </w:trPr>
        <w:tc>
          <w:tcPr>
            <w:tcW w:w="2240" w:type="dxa"/>
          </w:tcPr>
          <w:p w14:paraId="79BFB85C"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Соисполнители программы</w:t>
            </w:r>
          </w:p>
        </w:tc>
        <w:tc>
          <w:tcPr>
            <w:tcW w:w="7399" w:type="dxa"/>
          </w:tcPr>
          <w:p w14:paraId="4B10920A"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Администрации сельских поселений и пгт. Каа-Хем  Кызылского кожууна</w:t>
            </w:r>
          </w:p>
        </w:tc>
      </w:tr>
      <w:tr w:rsidR="00C43E55" w:rsidRPr="00C43E55" w14:paraId="3E8CF5C6" w14:textId="77777777" w:rsidTr="000E0DB2">
        <w:tc>
          <w:tcPr>
            <w:tcW w:w="2240" w:type="dxa"/>
          </w:tcPr>
          <w:p w14:paraId="2A636A1D"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Цель подпрограммы</w:t>
            </w:r>
          </w:p>
        </w:tc>
        <w:tc>
          <w:tcPr>
            <w:tcW w:w="7399" w:type="dxa"/>
          </w:tcPr>
          <w:p w14:paraId="42EAA371" w14:textId="77777777" w:rsidR="00C43E55" w:rsidRPr="00C43E55" w:rsidRDefault="00C43E55" w:rsidP="00C43E55">
            <w:pPr>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t xml:space="preserve">- предоставление государственной поддержки в решении жилищной проблемы молодым семьям, признанным в </w:t>
            </w:r>
            <w:r w:rsidRPr="00C43E55">
              <w:rPr>
                <w:rFonts w:eastAsia="Calibri"/>
                <w:color w:val="auto"/>
                <w:szCs w:val="28"/>
                <w:lang w:eastAsia="en-US"/>
              </w:rPr>
              <w:lastRenderedPageBreak/>
              <w:t>установленном порядке нуждающимися в улучшении жилищных условий</w:t>
            </w:r>
          </w:p>
        </w:tc>
      </w:tr>
      <w:tr w:rsidR="00C43E55" w:rsidRPr="00C43E55" w14:paraId="1103F0AA" w14:textId="77777777" w:rsidTr="000E0DB2">
        <w:tc>
          <w:tcPr>
            <w:tcW w:w="2240" w:type="dxa"/>
          </w:tcPr>
          <w:p w14:paraId="40BD90F6"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lastRenderedPageBreak/>
              <w:t>Задачи программы</w:t>
            </w:r>
          </w:p>
          <w:p w14:paraId="436EF3A6" w14:textId="77777777" w:rsidR="00C43E55" w:rsidRPr="00C43E55" w:rsidRDefault="00C43E55" w:rsidP="00C43E55">
            <w:pPr>
              <w:widowControl w:val="0"/>
              <w:autoSpaceDE w:val="0"/>
              <w:autoSpaceDN w:val="0"/>
              <w:adjustRightInd w:val="0"/>
              <w:spacing w:after="0" w:line="360" w:lineRule="auto"/>
              <w:ind w:left="-284" w:right="0" w:firstLine="0"/>
              <w:jc w:val="left"/>
              <w:rPr>
                <w:rFonts w:eastAsia="Calibri"/>
                <w:color w:val="auto"/>
                <w:szCs w:val="28"/>
                <w:lang w:eastAsia="en-US"/>
              </w:rPr>
            </w:pPr>
          </w:p>
          <w:p w14:paraId="12860FAF" w14:textId="77777777" w:rsidR="00C43E55" w:rsidRPr="00C43E55" w:rsidRDefault="00C43E55" w:rsidP="00C43E55">
            <w:pPr>
              <w:widowControl w:val="0"/>
              <w:autoSpaceDE w:val="0"/>
              <w:autoSpaceDN w:val="0"/>
              <w:adjustRightInd w:val="0"/>
              <w:spacing w:after="0" w:line="360" w:lineRule="auto"/>
              <w:ind w:left="-284" w:right="0" w:firstLine="0"/>
              <w:jc w:val="left"/>
              <w:rPr>
                <w:rFonts w:eastAsia="Calibri"/>
                <w:color w:val="auto"/>
                <w:szCs w:val="28"/>
                <w:lang w:eastAsia="en-US"/>
              </w:rPr>
            </w:pPr>
          </w:p>
        </w:tc>
        <w:tc>
          <w:tcPr>
            <w:tcW w:w="7399" w:type="dxa"/>
          </w:tcPr>
          <w:p w14:paraId="3C146106" w14:textId="77777777" w:rsidR="00C43E55" w:rsidRPr="00C43E55" w:rsidRDefault="00C43E55" w:rsidP="00C43E55">
            <w:pPr>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t>- обеспечение предоставления молодым семьям-участникам Подпрограммы социальных выплат на приобретение жилья экономического класса или строительство индивидуального жилого дома экономического класса;</w:t>
            </w:r>
          </w:p>
          <w:p w14:paraId="74DB02B6" w14:textId="77777777" w:rsidR="00C43E55" w:rsidRPr="00C43E55" w:rsidRDefault="00C43E55" w:rsidP="00C43E55">
            <w:pPr>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t>- создание условий для привлечения молодыми семьями собственных средств, финансовых средств кредитных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жилья</w:t>
            </w:r>
          </w:p>
        </w:tc>
      </w:tr>
      <w:tr w:rsidR="00C43E55" w:rsidRPr="00C43E55" w14:paraId="1256A69C" w14:textId="77777777" w:rsidTr="000E0DB2">
        <w:tc>
          <w:tcPr>
            <w:tcW w:w="2240" w:type="dxa"/>
          </w:tcPr>
          <w:p w14:paraId="5F3456A3" w14:textId="77777777" w:rsidR="00C43E55" w:rsidRPr="00C43E55" w:rsidRDefault="00C43E55" w:rsidP="00C43E55">
            <w:pPr>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Целевые индикаторы и показатели  программы</w:t>
            </w:r>
          </w:p>
        </w:tc>
        <w:tc>
          <w:tcPr>
            <w:tcW w:w="7399" w:type="dxa"/>
          </w:tcPr>
          <w:p w14:paraId="75ECA3D9" w14:textId="77777777" w:rsidR="00C43E55" w:rsidRPr="00C43E55" w:rsidRDefault="00C43E55" w:rsidP="00C43E55">
            <w:pPr>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t>увеличение количества молодых семей, улучшивших жилищные условия, до 30 семей в Кызылском кожууне</w:t>
            </w:r>
          </w:p>
        </w:tc>
      </w:tr>
      <w:tr w:rsidR="00C43E55" w:rsidRPr="00C43E55" w14:paraId="780725B6" w14:textId="77777777" w:rsidTr="000E0DB2">
        <w:tblPrEx>
          <w:tblBorders>
            <w:insideH w:val="none" w:sz="0" w:space="0" w:color="auto"/>
            <w:insideV w:val="none" w:sz="0" w:space="0" w:color="auto"/>
          </w:tblBorders>
        </w:tblPrEx>
        <w:trPr>
          <w:trHeight w:val="892"/>
        </w:trPr>
        <w:tc>
          <w:tcPr>
            <w:tcW w:w="2240" w:type="dxa"/>
            <w:tcBorders>
              <w:top w:val="single" w:sz="4" w:space="0" w:color="auto"/>
              <w:left w:val="single" w:sz="4" w:space="0" w:color="auto"/>
              <w:bottom w:val="single" w:sz="4" w:space="0" w:color="auto"/>
              <w:right w:val="single" w:sz="4" w:space="0" w:color="auto"/>
            </w:tcBorders>
          </w:tcPr>
          <w:p w14:paraId="21425C01" w14:textId="77777777" w:rsidR="00C43E55" w:rsidRPr="00C43E55" w:rsidRDefault="00C43E55" w:rsidP="00C43E55">
            <w:pPr>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Сроки реализации программы</w:t>
            </w:r>
          </w:p>
        </w:tc>
        <w:tc>
          <w:tcPr>
            <w:tcW w:w="7399" w:type="dxa"/>
            <w:tcBorders>
              <w:top w:val="single" w:sz="4" w:space="0" w:color="auto"/>
              <w:left w:val="single" w:sz="4" w:space="0" w:color="auto"/>
              <w:bottom w:val="single" w:sz="4" w:space="0" w:color="auto"/>
              <w:right w:val="single" w:sz="4" w:space="0" w:color="auto"/>
            </w:tcBorders>
          </w:tcPr>
          <w:p w14:paraId="09D06816" w14:textId="74EE9E22"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2021-202</w:t>
            </w:r>
            <w:r>
              <w:rPr>
                <w:rFonts w:eastAsia="Calibri"/>
                <w:color w:val="auto"/>
                <w:szCs w:val="28"/>
                <w:lang w:eastAsia="en-US"/>
              </w:rPr>
              <w:t>3</w:t>
            </w:r>
            <w:r w:rsidRPr="00C43E55">
              <w:rPr>
                <w:rFonts w:eastAsia="Calibri"/>
                <w:color w:val="auto"/>
                <w:szCs w:val="28"/>
                <w:lang w:eastAsia="en-US"/>
              </w:rPr>
              <w:t xml:space="preserve"> годы</w:t>
            </w:r>
          </w:p>
          <w:p w14:paraId="1B35BFAE" w14:textId="77777777" w:rsidR="00C43E55" w:rsidRPr="00C43E55" w:rsidRDefault="00C43E55" w:rsidP="00C43E55">
            <w:pPr>
              <w:spacing w:after="0" w:line="360" w:lineRule="auto"/>
              <w:ind w:left="-284" w:right="0" w:firstLine="0"/>
              <w:jc w:val="left"/>
              <w:rPr>
                <w:rFonts w:eastAsia="Calibri"/>
                <w:color w:val="auto"/>
                <w:szCs w:val="28"/>
                <w:lang w:eastAsia="en-US"/>
              </w:rPr>
            </w:pPr>
          </w:p>
        </w:tc>
      </w:tr>
      <w:tr w:rsidR="00C43E55" w:rsidRPr="00C43E55" w14:paraId="4A5B431A" w14:textId="77777777" w:rsidTr="000E0DB2">
        <w:tblPrEx>
          <w:tblBorders>
            <w:insideH w:val="none" w:sz="0" w:space="0" w:color="auto"/>
            <w:insideV w:val="none" w:sz="0" w:space="0" w:color="auto"/>
          </w:tblBorders>
        </w:tblPrEx>
        <w:trPr>
          <w:trHeight w:val="1517"/>
        </w:trPr>
        <w:tc>
          <w:tcPr>
            <w:tcW w:w="2240" w:type="dxa"/>
            <w:tcBorders>
              <w:top w:val="single" w:sz="4" w:space="0" w:color="auto"/>
              <w:left w:val="single" w:sz="4" w:space="0" w:color="auto"/>
              <w:bottom w:val="single" w:sz="4" w:space="0" w:color="auto"/>
              <w:right w:val="single" w:sz="4" w:space="0" w:color="auto"/>
            </w:tcBorders>
          </w:tcPr>
          <w:p w14:paraId="453EBD77"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Объемы и источники финансирования программы</w:t>
            </w:r>
          </w:p>
        </w:tc>
        <w:tc>
          <w:tcPr>
            <w:tcW w:w="7399" w:type="dxa"/>
            <w:tcBorders>
              <w:top w:val="single" w:sz="4" w:space="0" w:color="auto"/>
              <w:left w:val="single" w:sz="4" w:space="0" w:color="auto"/>
              <w:bottom w:val="single" w:sz="4" w:space="0" w:color="auto"/>
              <w:right w:val="single" w:sz="4" w:space="0" w:color="auto"/>
            </w:tcBorders>
          </w:tcPr>
          <w:p w14:paraId="12F74BEF" w14:textId="09463FAE"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 xml:space="preserve">2021- </w:t>
            </w:r>
            <w:r w:rsidR="006144E6">
              <w:rPr>
                <w:rFonts w:eastAsia="Calibri"/>
                <w:color w:val="auto"/>
                <w:szCs w:val="28"/>
                <w:lang w:eastAsia="en-US"/>
              </w:rPr>
              <w:t>12683,5</w:t>
            </w:r>
            <w:r w:rsidRPr="00C43E55">
              <w:rPr>
                <w:rFonts w:eastAsia="Calibri"/>
                <w:color w:val="auto"/>
                <w:szCs w:val="28"/>
                <w:lang w:eastAsia="en-US"/>
              </w:rPr>
              <w:t xml:space="preserve"> рублей</w:t>
            </w:r>
            <w:r w:rsidR="00FB1B71">
              <w:rPr>
                <w:rFonts w:eastAsia="Calibri"/>
                <w:color w:val="auto"/>
                <w:szCs w:val="28"/>
                <w:lang w:eastAsia="en-US"/>
              </w:rPr>
              <w:t>;</w:t>
            </w:r>
          </w:p>
          <w:p w14:paraId="3428D12A" w14:textId="7F815ED6" w:rsid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2022-750 000 рублей</w:t>
            </w:r>
            <w:r w:rsidR="00FB1B71">
              <w:rPr>
                <w:rFonts w:eastAsia="Calibri"/>
                <w:color w:val="auto"/>
                <w:szCs w:val="28"/>
                <w:lang w:eastAsia="en-US"/>
              </w:rPr>
              <w:t>;</w:t>
            </w:r>
          </w:p>
          <w:p w14:paraId="4783A0AA" w14:textId="21202CEF" w:rsidR="00732B2C" w:rsidRPr="00C43E55" w:rsidRDefault="00732B2C" w:rsidP="00C43E55">
            <w:pPr>
              <w:spacing w:after="0" w:line="360" w:lineRule="auto"/>
              <w:ind w:left="62" w:right="0" w:firstLine="0"/>
              <w:jc w:val="left"/>
              <w:rPr>
                <w:rFonts w:eastAsia="Calibri"/>
                <w:color w:val="auto"/>
                <w:szCs w:val="28"/>
                <w:lang w:eastAsia="en-US"/>
              </w:rPr>
            </w:pPr>
            <w:r>
              <w:rPr>
                <w:rFonts w:eastAsia="Calibri"/>
                <w:color w:val="auto"/>
                <w:szCs w:val="28"/>
                <w:lang w:eastAsia="en-US"/>
              </w:rPr>
              <w:t>2023 – 750 000 рублей</w:t>
            </w:r>
            <w:r w:rsidR="00FB1B71">
              <w:rPr>
                <w:rFonts w:eastAsia="Calibri"/>
                <w:color w:val="auto"/>
                <w:szCs w:val="28"/>
                <w:lang w:eastAsia="en-US"/>
              </w:rPr>
              <w:t>.</w:t>
            </w:r>
          </w:p>
          <w:p w14:paraId="1CECFAB9"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 xml:space="preserve">       Объем финансирования мероприятий программы может корректироваться, исходя из возможностей консолидированного бюджета Кызылского кожууна.</w:t>
            </w:r>
          </w:p>
        </w:tc>
      </w:tr>
      <w:tr w:rsidR="00C43E55" w:rsidRPr="00C43E55" w14:paraId="46E12D39" w14:textId="77777777" w:rsidTr="000E0DB2">
        <w:tblPrEx>
          <w:tblBorders>
            <w:insideH w:val="none" w:sz="0" w:space="0" w:color="auto"/>
            <w:insideV w:val="none" w:sz="0" w:space="0" w:color="auto"/>
          </w:tblBorders>
        </w:tblPrEx>
        <w:tc>
          <w:tcPr>
            <w:tcW w:w="2240" w:type="dxa"/>
            <w:tcBorders>
              <w:top w:val="single" w:sz="4" w:space="0" w:color="auto"/>
              <w:left w:val="single" w:sz="4" w:space="0" w:color="auto"/>
              <w:bottom w:val="single" w:sz="4" w:space="0" w:color="auto"/>
              <w:right w:val="single" w:sz="4" w:space="0" w:color="auto"/>
            </w:tcBorders>
          </w:tcPr>
          <w:p w14:paraId="2A2A299E" w14:textId="77777777" w:rsidR="00C43E55" w:rsidRPr="00C43E55" w:rsidRDefault="00C43E55" w:rsidP="00C43E55">
            <w:pPr>
              <w:widowControl w:val="0"/>
              <w:autoSpaceDE w:val="0"/>
              <w:autoSpaceDN w:val="0"/>
              <w:adjustRightInd w:val="0"/>
              <w:spacing w:after="0" w:line="360" w:lineRule="auto"/>
              <w:ind w:left="34" w:right="0" w:firstLine="0"/>
              <w:jc w:val="left"/>
              <w:rPr>
                <w:rFonts w:eastAsia="Calibri"/>
                <w:color w:val="auto"/>
                <w:szCs w:val="28"/>
                <w:lang w:eastAsia="en-US"/>
              </w:rPr>
            </w:pPr>
            <w:r w:rsidRPr="00C43E55">
              <w:rPr>
                <w:rFonts w:eastAsia="Calibri"/>
                <w:color w:val="auto"/>
                <w:szCs w:val="28"/>
                <w:lang w:eastAsia="en-US"/>
              </w:rPr>
              <w:t xml:space="preserve">Ожидаемые результаты реализации </w:t>
            </w:r>
            <w:r w:rsidRPr="00C43E55">
              <w:rPr>
                <w:rFonts w:eastAsia="Calibri"/>
                <w:color w:val="auto"/>
                <w:szCs w:val="28"/>
                <w:lang w:eastAsia="en-US"/>
              </w:rPr>
              <w:lastRenderedPageBreak/>
              <w:t>программы</w:t>
            </w:r>
          </w:p>
        </w:tc>
        <w:tc>
          <w:tcPr>
            <w:tcW w:w="7399" w:type="dxa"/>
            <w:tcBorders>
              <w:top w:val="single" w:sz="4" w:space="0" w:color="auto"/>
              <w:left w:val="single" w:sz="4" w:space="0" w:color="auto"/>
              <w:bottom w:val="single" w:sz="4" w:space="0" w:color="auto"/>
              <w:right w:val="single" w:sz="4" w:space="0" w:color="auto"/>
            </w:tcBorders>
          </w:tcPr>
          <w:p w14:paraId="2E8B5ED4" w14:textId="77777777" w:rsidR="00C43E55" w:rsidRPr="00C43E55" w:rsidRDefault="00C43E55" w:rsidP="00C43E55">
            <w:pPr>
              <w:tabs>
                <w:tab w:val="left" w:pos="0"/>
              </w:tabs>
              <w:spacing w:after="0" w:line="360" w:lineRule="auto"/>
              <w:ind w:left="0" w:right="0" w:firstLine="0"/>
              <w:jc w:val="left"/>
              <w:rPr>
                <w:rFonts w:eastAsia="Calibri"/>
                <w:color w:val="auto"/>
                <w:szCs w:val="28"/>
                <w:lang w:eastAsia="en-US"/>
              </w:rPr>
            </w:pPr>
            <w:r w:rsidRPr="00C43E55">
              <w:rPr>
                <w:rFonts w:eastAsia="Calibri"/>
                <w:color w:val="auto"/>
                <w:szCs w:val="28"/>
                <w:lang w:eastAsia="en-US"/>
              </w:rPr>
              <w:lastRenderedPageBreak/>
              <w:t xml:space="preserve"> - повышение уровня обеспеченности молодых семей жилыми помещениями.</w:t>
            </w:r>
          </w:p>
          <w:p w14:paraId="33C1A8FB"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 xml:space="preserve"> - улучшение качества жизни молодых семей.</w:t>
            </w:r>
          </w:p>
          <w:p w14:paraId="277C8757"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lastRenderedPageBreak/>
              <w:t xml:space="preserve"> - развитие строительного комплекса в кожууне</w:t>
            </w:r>
          </w:p>
          <w:p w14:paraId="6F60EC7E"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-увеличение объема ипотечного жилищного кредитования.</w:t>
            </w:r>
          </w:p>
          <w:p w14:paraId="745DA072" w14:textId="77777777" w:rsidR="00C43E55" w:rsidRPr="00C43E55" w:rsidRDefault="00C43E55" w:rsidP="00C43E55">
            <w:pPr>
              <w:spacing w:after="0" w:line="360" w:lineRule="auto"/>
              <w:ind w:left="62" w:right="0" w:firstLine="0"/>
              <w:jc w:val="left"/>
              <w:rPr>
                <w:rFonts w:eastAsia="Calibri"/>
                <w:color w:val="auto"/>
                <w:szCs w:val="28"/>
                <w:lang w:eastAsia="en-US"/>
              </w:rPr>
            </w:pPr>
            <w:r w:rsidRPr="00C43E55">
              <w:rPr>
                <w:rFonts w:eastAsia="Calibri"/>
                <w:color w:val="auto"/>
                <w:szCs w:val="28"/>
                <w:lang w:eastAsia="en-US"/>
              </w:rPr>
              <w:t>- повышение доступности жилья в Кызылском кожууне</w:t>
            </w:r>
          </w:p>
        </w:tc>
      </w:tr>
    </w:tbl>
    <w:p w14:paraId="4790CEA1" w14:textId="77777777" w:rsidR="00C43E55" w:rsidRPr="00C43E55" w:rsidRDefault="00C43E55" w:rsidP="00C43E55">
      <w:pPr>
        <w:spacing w:after="160" w:line="259" w:lineRule="auto"/>
        <w:ind w:left="-284" w:right="0" w:firstLine="0"/>
        <w:jc w:val="left"/>
        <w:rPr>
          <w:rFonts w:eastAsia="Calibri"/>
          <w:b/>
          <w:color w:val="auto"/>
          <w:sz w:val="22"/>
          <w:szCs w:val="28"/>
          <w:lang w:eastAsia="en-US"/>
        </w:rPr>
      </w:pPr>
    </w:p>
    <w:p w14:paraId="1953D80C" w14:textId="77777777" w:rsidR="00C43E55" w:rsidRPr="00C43E55" w:rsidRDefault="00C43E55" w:rsidP="00C43E55">
      <w:pPr>
        <w:spacing w:after="160" w:line="259" w:lineRule="auto"/>
        <w:ind w:left="-284" w:right="0" w:firstLine="0"/>
        <w:jc w:val="left"/>
        <w:rPr>
          <w:rFonts w:eastAsia="Calibri"/>
          <w:b/>
          <w:color w:val="auto"/>
          <w:sz w:val="22"/>
          <w:szCs w:val="28"/>
          <w:lang w:eastAsia="en-US"/>
        </w:rPr>
      </w:pPr>
    </w:p>
    <w:p w14:paraId="40940ADE" w14:textId="77777777" w:rsidR="00C43E55" w:rsidRPr="00C43E55" w:rsidRDefault="00C43E55" w:rsidP="00C43E55">
      <w:pPr>
        <w:spacing w:after="160" w:line="259" w:lineRule="auto"/>
        <w:ind w:left="-284" w:right="0" w:firstLine="0"/>
        <w:jc w:val="left"/>
        <w:rPr>
          <w:rFonts w:eastAsia="Calibri"/>
          <w:b/>
          <w:color w:val="auto"/>
          <w:sz w:val="22"/>
          <w:szCs w:val="28"/>
          <w:lang w:eastAsia="en-US"/>
        </w:rPr>
      </w:pPr>
    </w:p>
    <w:p w14:paraId="0A71BD92" w14:textId="77777777" w:rsidR="00C43E55" w:rsidRPr="00C43E55" w:rsidRDefault="00C43E55" w:rsidP="00C43E55">
      <w:pPr>
        <w:spacing w:after="160" w:line="259" w:lineRule="auto"/>
        <w:ind w:left="-284" w:right="0" w:firstLine="0"/>
        <w:jc w:val="left"/>
        <w:rPr>
          <w:rFonts w:eastAsia="Calibri"/>
          <w:b/>
          <w:color w:val="auto"/>
          <w:sz w:val="22"/>
          <w:szCs w:val="28"/>
          <w:lang w:eastAsia="en-US"/>
        </w:rPr>
      </w:pPr>
    </w:p>
    <w:p w14:paraId="48823220" w14:textId="77777777" w:rsidR="00C43E55" w:rsidRPr="00C43E55" w:rsidRDefault="00C43E55" w:rsidP="00C43E55">
      <w:pPr>
        <w:spacing w:after="160" w:line="259" w:lineRule="auto"/>
        <w:ind w:left="-284" w:right="0" w:firstLine="0"/>
        <w:jc w:val="left"/>
        <w:rPr>
          <w:rFonts w:eastAsia="Calibri"/>
          <w:b/>
          <w:color w:val="auto"/>
          <w:sz w:val="22"/>
          <w:szCs w:val="28"/>
          <w:lang w:eastAsia="en-US"/>
        </w:rPr>
      </w:pPr>
    </w:p>
    <w:p w14:paraId="43966A19" w14:textId="5C05149F" w:rsidR="00C43E55" w:rsidRDefault="00C43E55" w:rsidP="00C43E55">
      <w:pPr>
        <w:spacing w:after="0" w:line="360" w:lineRule="auto"/>
        <w:ind w:left="0" w:right="0" w:firstLine="0"/>
        <w:jc w:val="left"/>
        <w:rPr>
          <w:rFonts w:eastAsia="Calibri"/>
          <w:b/>
          <w:color w:val="auto"/>
          <w:sz w:val="22"/>
          <w:szCs w:val="28"/>
          <w:lang w:eastAsia="en-US"/>
        </w:rPr>
      </w:pPr>
    </w:p>
    <w:p w14:paraId="49F4FF50" w14:textId="56F37AF3" w:rsidR="00EA15ED" w:rsidRDefault="00EA15ED" w:rsidP="00C43E55">
      <w:pPr>
        <w:spacing w:after="0" w:line="360" w:lineRule="auto"/>
        <w:ind w:left="0" w:right="0" w:firstLine="0"/>
        <w:jc w:val="left"/>
        <w:rPr>
          <w:rFonts w:eastAsia="Calibri"/>
          <w:b/>
          <w:color w:val="auto"/>
          <w:sz w:val="22"/>
          <w:szCs w:val="28"/>
          <w:lang w:eastAsia="en-US"/>
        </w:rPr>
      </w:pPr>
    </w:p>
    <w:p w14:paraId="55C0A2C7" w14:textId="77777777" w:rsidR="00EA15ED" w:rsidRPr="00C43E55" w:rsidRDefault="00EA15ED" w:rsidP="00C43E55">
      <w:pPr>
        <w:spacing w:after="0" w:line="360" w:lineRule="auto"/>
        <w:ind w:left="0" w:right="0" w:firstLine="0"/>
        <w:jc w:val="left"/>
        <w:rPr>
          <w:rFonts w:eastAsia="Calibri"/>
          <w:b/>
          <w:color w:val="auto"/>
          <w:szCs w:val="28"/>
          <w:lang w:eastAsia="en-US"/>
        </w:rPr>
      </w:pPr>
    </w:p>
    <w:p w14:paraId="7C710F27" w14:textId="77777777" w:rsidR="00C43E55" w:rsidRPr="00C43E55" w:rsidRDefault="00C43E55" w:rsidP="00C43E55">
      <w:pPr>
        <w:spacing w:after="0" w:line="360" w:lineRule="auto"/>
        <w:ind w:left="0" w:right="0" w:firstLine="0"/>
        <w:jc w:val="left"/>
        <w:rPr>
          <w:rFonts w:eastAsia="Calibri"/>
          <w:b/>
          <w:color w:val="auto"/>
          <w:szCs w:val="28"/>
          <w:lang w:eastAsia="en-US"/>
        </w:rPr>
      </w:pPr>
    </w:p>
    <w:p w14:paraId="185F55B7"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I. Общая характеристика сферы реализации Подпрограммы</w:t>
      </w:r>
    </w:p>
    <w:p w14:paraId="1C67FB6A"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В 2020 году число молодых семей, являющихся участниками Подпрограммы «Обеспечение жильем молодых семей» федеральной целевой программы «Жилище» на 2011-2015 годы, утвержденной постановлением Правительства Российской Федерации от 17. декабря 2010 г. № 1050, (далее – подпрограмма) составляло 5026. Из них государственную поддержку в виде социальных выплат из средств федерального, республиканского и местных бюджетов с 2018  по 2020 в Кызылском кожууне получили 32 молодые семьи, а объем средств, направленных на решение их жилищных проблем, составил 25,8 млн. рублей.</w:t>
      </w:r>
    </w:p>
    <w:p w14:paraId="5C24D23F"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Основным результатом реализации указанной Подпрограммы стало создание и совершенствование системы государственной поддержки молодых семей, а также семей, имеющих трех и более детей, при решении жилищной проблемы для улучшения демографической ситуации в Республике Тыва.</w:t>
      </w:r>
    </w:p>
    <w:p w14:paraId="0BA29255"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Анализ результатов реализации Подпрограммы за прошедший период выявил целесообразность ее корректировки и развития в части совершенствования механизма и условий осуществления государственной поддержки молодых семей, а также семей, имеющих трех и более детей, при решении их жилищных проблем.</w:t>
      </w:r>
    </w:p>
    <w:p w14:paraId="76D47961"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lastRenderedPageBreak/>
        <w:t>Формирование системы ипотечного кредитования позволило более активно использовать ипотечные жилищные кредиты как дополнительный источник финансирования улучшения жилищных условий молодых семей, а также семей, имеющих трех и более детей. Однако несмотря на принимаемые разноплановые меры по государственной поддержке молодых семей темпы решения их жилищных проблем не могут быть признаны удовлетворительными. Острота проблемы определяется низкой платежеспособностью населения, недоступностью жилья и механизмов ипотечного жилищного кредитования. Сдерживает ее решение и ограниченность бюджетных средств республики.</w:t>
      </w:r>
    </w:p>
    <w:p w14:paraId="50416869"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а также семьи, имеющие трех и более детей,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является для них хорошим стимулом дальнейшего профессионального роста.</w:t>
      </w:r>
    </w:p>
    <w:p w14:paraId="784F6CD1"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Возможность решения жилищной проблемы, в том числе с привлечением средств ипотечного жилищного кредита или займа, создала для молодежи стимул к повышению качества трудовой деятельности, уровня квалификации в целях роста заработной платы.</w:t>
      </w:r>
    </w:p>
    <w:p w14:paraId="1A0E849D" w14:textId="77777777" w:rsidR="00C43E55" w:rsidRPr="00C43E55" w:rsidRDefault="00C43E55" w:rsidP="00C43E55">
      <w:pPr>
        <w:spacing w:after="0" w:line="360" w:lineRule="auto"/>
        <w:ind w:left="0" w:right="0" w:firstLine="708"/>
        <w:rPr>
          <w:rFonts w:eastAsia="Calibri"/>
          <w:color w:val="auto"/>
          <w:szCs w:val="28"/>
          <w:lang w:eastAsia="en-US"/>
        </w:rPr>
      </w:pPr>
    </w:p>
    <w:p w14:paraId="3A024A16"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II. Приоритеты республиканской государственной политики в сфере реализации Подпрограммы, цель, задачи, сроки и этапы реализации Подпрограммы.</w:t>
      </w:r>
    </w:p>
    <w:p w14:paraId="04E0F9AC" w14:textId="77777777" w:rsidR="00C43E55" w:rsidRPr="00C43E55" w:rsidRDefault="00C43E55" w:rsidP="00C43E55">
      <w:pPr>
        <w:spacing w:after="0" w:line="360" w:lineRule="auto"/>
        <w:ind w:left="0" w:right="0" w:firstLine="0"/>
        <w:rPr>
          <w:rFonts w:eastAsia="Calibri"/>
          <w:color w:val="auto"/>
          <w:szCs w:val="28"/>
          <w:lang w:eastAsia="en-US"/>
        </w:rPr>
      </w:pPr>
    </w:p>
    <w:p w14:paraId="45D7007E"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lastRenderedPageBreak/>
        <w:t>Подпрограмма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14:paraId="643AC6C6"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Основной целью Подпрограммы является предоставление государственной поддержки в решении жилищной проблемы молодым семьям, а также семьям, имеющим трех и более детей, признанным в установленном порядке нуждающимися в улучшении жилищных условий.</w:t>
      </w:r>
    </w:p>
    <w:p w14:paraId="3DE89470" w14:textId="77777777" w:rsidR="00C43E55" w:rsidRPr="00C43E55" w:rsidRDefault="00C43E55" w:rsidP="00C43E55">
      <w:pPr>
        <w:spacing w:after="0" w:line="360" w:lineRule="auto"/>
        <w:ind w:left="0" w:right="0" w:firstLine="708"/>
        <w:rPr>
          <w:rFonts w:eastAsia="Calibri"/>
          <w:i/>
          <w:color w:val="auto"/>
          <w:szCs w:val="28"/>
          <w:lang w:eastAsia="en-US"/>
        </w:rPr>
      </w:pPr>
      <w:r w:rsidRPr="00C43E55">
        <w:rPr>
          <w:rFonts w:eastAsia="Calibri"/>
          <w:i/>
          <w:color w:val="auto"/>
          <w:szCs w:val="28"/>
          <w:lang w:eastAsia="en-US"/>
        </w:rPr>
        <w:t>Основными задачами Подпрограммы являются:</w:t>
      </w:r>
    </w:p>
    <w:p w14:paraId="1E9365DB" w14:textId="77777777" w:rsidR="00C43E55" w:rsidRPr="00C43E55" w:rsidRDefault="00C43E55" w:rsidP="00C43E55">
      <w:pPr>
        <w:numPr>
          <w:ilvl w:val="0"/>
          <w:numId w:val="37"/>
        </w:numPr>
        <w:spacing w:after="0" w:line="360" w:lineRule="auto"/>
        <w:ind w:right="0"/>
        <w:contextualSpacing/>
        <w:jc w:val="left"/>
        <w:rPr>
          <w:rFonts w:eastAsia="Calibri"/>
          <w:color w:val="auto"/>
          <w:szCs w:val="28"/>
          <w:lang w:eastAsia="en-US"/>
        </w:rPr>
      </w:pPr>
      <w:r w:rsidRPr="00C43E55">
        <w:rPr>
          <w:rFonts w:eastAsia="Calibri"/>
          <w:color w:val="auto"/>
          <w:szCs w:val="28"/>
          <w:lang w:eastAsia="en-US"/>
        </w:rPr>
        <w:t>обеспечение предоставления молодым семьям – участникам Подпрограммы социальных выплат на приобретение жилья экономического класса или строительство индивидуального жилого дома экономического класса (далее – социальные выплаты);</w:t>
      </w:r>
    </w:p>
    <w:p w14:paraId="17B73BE2" w14:textId="77777777" w:rsidR="00C43E55" w:rsidRPr="00C43E55" w:rsidRDefault="00C43E55" w:rsidP="00C43E55">
      <w:pPr>
        <w:numPr>
          <w:ilvl w:val="0"/>
          <w:numId w:val="37"/>
        </w:numPr>
        <w:spacing w:after="0" w:line="360" w:lineRule="auto"/>
        <w:ind w:right="0"/>
        <w:contextualSpacing/>
        <w:jc w:val="left"/>
        <w:rPr>
          <w:rFonts w:eastAsia="Calibri"/>
          <w:color w:val="auto"/>
          <w:szCs w:val="28"/>
          <w:lang w:eastAsia="en-US"/>
        </w:rPr>
      </w:pPr>
      <w:r w:rsidRPr="00C43E55">
        <w:rPr>
          <w:rFonts w:eastAsia="Calibri"/>
          <w:color w:val="auto"/>
          <w:szCs w:val="28"/>
          <w:lang w:eastAsia="en-US"/>
        </w:rPr>
        <w:t>создание условий для привлечения молодыми семьями собственных средств, финансовых средств кредитных и других организаций, предоставляющих кредиты и займы для приобретения жилья или строительства индивидуального жилья, в том числе ипотечные жилищные кредиты.</w:t>
      </w:r>
    </w:p>
    <w:p w14:paraId="6B80FEDA" w14:textId="77777777" w:rsidR="00C43E55" w:rsidRPr="00C43E55" w:rsidRDefault="00C43E55" w:rsidP="00C43E55">
      <w:pPr>
        <w:spacing w:after="0" w:line="360" w:lineRule="auto"/>
        <w:ind w:left="0" w:right="0" w:firstLine="0"/>
        <w:rPr>
          <w:rFonts w:eastAsia="Calibri"/>
          <w:i/>
          <w:color w:val="auto"/>
          <w:szCs w:val="28"/>
          <w:lang w:eastAsia="en-US"/>
        </w:rPr>
      </w:pPr>
      <w:r w:rsidRPr="00C43E55">
        <w:rPr>
          <w:rFonts w:eastAsia="Calibri"/>
          <w:i/>
          <w:color w:val="auto"/>
          <w:szCs w:val="28"/>
          <w:lang w:eastAsia="en-US"/>
        </w:rPr>
        <w:t>Основными принципами реализации Подпрограммы являются:</w:t>
      </w:r>
    </w:p>
    <w:p w14:paraId="4EBDE269" w14:textId="77777777" w:rsidR="00C43E55" w:rsidRPr="00C43E55" w:rsidRDefault="00C43E55" w:rsidP="00C43E55">
      <w:pPr>
        <w:numPr>
          <w:ilvl w:val="0"/>
          <w:numId w:val="38"/>
        </w:numPr>
        <w:spacing w:after="0" w:line="360" w:lineRule="auto"/>
        <w:ind w:right="0"/>
        <w:contextualSpacing/>
        <w:jc w:val="left"/>
        <w:rPr>
          <w:rFonts w:eastAsia="Calibri"/>
          <w:color w:val="auto"/>
          <w:szCs w:val="28"/>
          <w:lang w:eastAsia="en-US"/>
        </w:rPr>
      </w:pPr>
      <w:r w:rsidRPr="00C43E55">
        <w:rPr>
          <w:rFonts w:eastAsia="Calibri"/>
          <w:color w:val="auto"/>
          <w:szCs w:val="28"/>
          <w:lang w:eastAsia="en-US"/>
        </w:rPr>
        <w:t>добровольность участия в Подпрограмме молодых семей, а также семей, имеющих трех и более детей;</w:t>
      </w:r>
    </w:p>
    <w:p w14:paraId="65A3C1AA" w14:textId="77777777" w:rsidR="00C43E55" w:rsidRPr="00C43E55" w:rsidRDefault="00C43E55" w:rsidP="00C43E55">
      <w:pPr>
        <w:numPr>
          <w:ilvl w:val="0"/>
          <w:numId w:val="38"/>
        </w:numPr>
        <w:spacing w:after="0" w:line="360" w:lineRule="auto"/>
        <w:ind w:right="0"/>
        <w:contextualSpacing/>
        <w:jc w:val="left"/>
        <w:rPr>
          <w:rFonts w:eastAsia="Calibri"/>
          <w:color w:val="auto"/>
          <w:szCs w:val="28"/>
          <w:lang w:eastAsia="en-US"/>
        </w:rPr>
      </w:pPr>
      <w:r w:rsidRPr="00C43E55">
        <w:rPr>
          <w:rFonts w:eastAsia="Calibri"/>
          <w:color w:val="auto"/>
          <w:szCs w:val="28"/>
          <w:lang w:eastAsia="en-US"/>
        </w:rPr>
        <w:t>признание молодой семьи, а также семей, имеющих трех и более детей, нуждающимися в улучшении жилищных условий в соответствии с требованиями Подпрограммы;</w:t>
      </w:r>
    </w:p>
    <w:p w14:paraId="564989B2" w14:textId="77777777" w:rsidR="00C43E55" w:rsidRPr="00C43E55" w:rsidRDefault="00C43E55" w:rsidP="00C43E55">
      <w:pPr>
        <w:numPr>
          <w:ilvl w:val="0"/>
          <w:numId w:val="38"/>
        </w:numPr>
        <w:spacing w:after="0" w:line="360" w:lineRule="auto"/>
        <w:ind w:right="0"/>
        <w:contextualSpacing/>
        <w:jc w:val="left"/>
        <w:rPr>
          <w:rFonts w:eastAsia="Calibri"/>
          <w:color w:val="auto"/>
          <w:szCs w:val="28"/>
          <w:lang w:eastAsia="en-US"/>
        </w:rPr>
      </w:pPr>
      <w:r w:rsidRPr="00C43E55">
        <w:rPr>
          <w:rFonts w:eastAsia="Calibri"/>
          <w:color w:val="auto"/>
          <w:szCs w:val="28"/>
          <w:lang w:eastAsia="en-US"/>
        </w:rPr>
        <w:t>возможность для молодых семей, а также семей, имеющих трех и более детей, реализовать свое право на получение поддержки за счет средств, предоставляемых в рамках Подпрограммы из федерального, республиканского и местных бюджетов при улучшении жилищных условий, только один раз.</w:t>
      </w:r>
    </w:p>
    <w:p w14:paraId="5E3463EE" w14:textId="77777777" w:rsidR="00C43E55" w:rsidRPr="00C43E55" w:rsidRDefault="00C43E55" w:rsidP="00C43E55">
      <w:pPr>
        <w:spacing w:after="0" w:line="360" w:lineRule="auto"/>
        <w:ind w:left="0" w:right="0" w:firstLine="360"/>
        <w:rPr>
          <w:rFonts w:eastAsia="Calibri"/>
          <w:color w:val="auto"/>
          <w:szCs w:val="28"/>
          <w:lang w:eastAsia="en-US"/>
        </w:rPr>
      </w:pPr>
      <w:r w:rsidRPr="00C43E55">
        <w:rPr>
          <w:rFonts w:eastAsia="Calibri"/>
          <w:color w:val="auto"/>
          <w:szCs w:val="28"/>
          <w:lang w:eastAsia="en-US"/>
        </w:rPr>
        <w:lastRenderedPageBreak/>
        <w:t>Условиями прекращения реализации Подпрограммы являются досрочное достижение цели и задач Подпрограммы, а также изменение механизмов реализации государственной жилищной политики.</w:t>
      </w:r>
    </w:p>
    <w:p w14:paraId="1AEA7B61" w14:textId="77777777" w:rsidR="00C43E55" w:rsidRPr="00C43E55" w:rsidRDefault="00C43E55" w:rsidP="00C43E55">
      <w:pPr>
        <w:spacing w:after="0" w:line="360" w:lineRule="auto"/>
        <w:ind w:left="0" w:right="0" w:firstLine="360"/>
        <w:rPr>
          <w:rFonts w:eastAsia="Calibri"/>
          <w:color w:val="auto"/>
          <w:szCs w:val="28"/>
          <w:lang w:eastAsia="en-US"/>
        </w:rPr>
      </w:pPr>
    </w:p>
    <w:p w14:paraId="308BEA84" w14:textId="77777777" w:rsidR="00C43E55" w:rsidRPr="00C43E55" w:rsidRDefault="00C43E55" w:rsidP="00C43E55">
      <w:pPr>
        <w:spacing w:after="0" w:line="360" w:lineRule="auto"/>
        <w:ind w:left="0" w:right="0" w:firstLine="360"/>
        <w:rPr>
          <w:rFonts w:eastAsia="Calibri"/>
          <w:color w:val="auto"/>
          <w:szCs w:val="28"/>
          <w:lang w:eastAsia="en-US"/>
        </w:rPr>
      </w:pPr>
    </w:p>
    <w:p w14:paraId="02B09F3A"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III. Показатели (индикаторы) достижения цели и решения задач,</w:t>
      </w:r>
    </w:p>
    <w:p w14:paraId="4CD91C4E"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основные ожидаемые конечные результаты Подпрограммы</w:t>
      </w:r>
    </w:p>
    <w:p w14:paraId="401FCAEF"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Эффективность реализации Подпрограммы и использования выделенных на нее средств федерального, республиканского и местных бюджетов будет обеспечена за счет:</w:t>
      </w:r>
    </w:p>
    <w:p w14:paraId="1EB90134"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исключения возможности нецелевого использования бюджетных средств;</w:t>
      </w:r>
    </w:p>
    <w:p w14:paraId="3A6FDB38"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прозрачности использования бюджетных средств, в том числе средств федерального бюджета;</w:t>
      </w:r>
    </w:p>
    <w:p w14:paraId="7039B714"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государственного регулирования порядка расчета размера и предоставления</w:t>
      </w:r>
    </w:p>
    <w:p w14:paraId="71315BE5"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социальных выплат;</w:t>
      </w:r>
    </w:p>
    <w:p w14:paraId="0D9F541C"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адресного предоставления бюджетных средств;</w:t>
      </w:r>
    </w:p>
    <w:p w14:paraId="346A69A6"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привлечения молодыми семьями собственных и заемных средств для приобретения жилья или строительства индивидуального жилого дома.</w:t>
      </w:r>
    </w:p>
    <w:p w14:paraId="7163D6F9"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Для осуществления оценки подпрограммных мероприятий предусматривается показатель (индикатор), необходимый для решения задач Подпрограммы, – количество молодых семей, а также семей, имеющих трех и более детей, улучшивших жилищные условия (в том числе с использованием ипотечных жилищных кредитов и займов) при оказании содействия за счет средств федерального, республиканского и местных бюджетов.</w:t>
      </w:r>
    </w:p>
    <w:p w14:paraId="1E3B0E36"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Успешное выполнение мероприятий Подпрограммы позволит обеспечить:</w:t>
      </w:r>
    </w:p>
    <w:p w14:paraId="5A9CFBEA"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w:t>
      </w:r>
    </w:p>
    <w:p w14:paraId="53793917"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развитие и закрепление положительных демографических тенденций в обществе;</w:t>
      </w:r>
    </w:p>
    <w:p w14:paraId="6C901593"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lastRenderedPageBreak/>
        <w:t>- укрепление семейных отношений и снижение уровня социальной напряженности в обществе;</w:t>
      </w:r>
    </w:p>
    <w:p w14:paraId="6E9889A8"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развитие системы ипотечного жилищного кредитования.</w:t>
      </w:r>
    </w:p>
    <w:p w14:paraId="6CE5E98A" w14:textId="77777777" w:rsidR="00C43E55" w:rsidRPr="00C43E55" w:rsidRDefault="00C43E55" w:rsidP="00C43E55">
      <w:pPr>
        <w:spacing w:after="0" w:line="360" w:lineRule="auto"/>
        <w:ind w:left="0" w:right="0" w:firstLine="0"/>
        <w:jc w:val="center"/>
        <w:rPr>
          <w:rFonts w:eastAsia="Calibri"/>
          <w:b/>
          <w:color w:val="auto"/>
          <w:szCs w:val="28"/>
          <w:lang w:eastAsia="en-US"/>
        </w:rPr>
      </w:pPr>
    </w:p>
    <w:p w14:paraId="4B3D488C"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IV. Обобщенная характеристика</w:t>
      </w:r>
    </w:p>
    <w:p w14:paraId="0914EE9E"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мероприятий Подпрограммы</w:t>
      </w:r>
    </w:p>
    <w:p w14:paraId="0312C904" w14:textId="77777777" w:rsidR="00C43E55" w:rsidRPr="00C43E55" w:rsidRDefault="00C43E55" w:rsidP="00C43E55">
      <w:pPr>
        <w:spacing w:after="0" w:line="360" w:lineRule="auto"/>
        <w:ind w:left="0" w:right="0" w:firstLine="0"/>
        <w:rPr>
          <w:rFonts w:eastAsia="Calibri"/>
          <w:color w:val="auto"/>
          <w:szCs w:val="28"/>
          <w:lang w:eastAsia="en-US"/>
        </w:rPr>
      </w:pPr>
    </w:p>
    <w:p w14:paraId="02B658FA"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Реализация системы мероприятий республиканской Подпрограммы осуществляется по следующим направлениям:</w:t>
      </w:r>
    </w:p>
    <w:p w14:paraId="28801CF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нормативное правовое и методологическое обеспечение реализации Подпрограммы;</w:t>
      </w:r>
    </w:p>
    <w:p w14:paraId="55E48F76"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финансовое обеспечение реализации Подпрограммы;</w:t>
      </w:r>
    </w:p>
    <w:p w14:paraId="3C60829A"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организационное обеспечение реализации Подпрограммы.</w:t>
      </w:r>
    </w:p>
    <w:p w14:paraId="5D7F1487"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Мероприятия по совершенствованию нормативной правовой базы включают в себя разработку нормативных правовых актов, связанных с механизмом реализации мероприятий Подпрограммы.</w:t>
      </w:r>
    </w:p>
    <w:p w14:paraId="6F435CED"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Основными мероприятиями по финансовому обеспечению реализации программы являются:</w:t>
      </w:r>
    </w:p>
    <w:p w14:paraId="0650E0C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технико-экономических обоснований и расчетов при разработке проектов республиканского бюджета на соответствующий год и плановый период;</w:t>
      </w:r>
    </w:p>
    <w:p w14:paraId="67CC866A"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предоставление молодым семьям, а также семьям, имеющим трех и более детей, социальных выплат на приобретение (строительство) жилья.</w:t>
      </w:r>
    </w:p>
    <w:p w14:paraId="2C4D72F7"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Организационные мероприятия на республиканском уровне предусматривают:</w:t>
      </w:r>
    </w:p>
    <w:p w14:paraId="32403B22"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подготовку документов и участие в конкурсном отборе для получения средств из федерального бюджета;</w:t>
      </w:r>
    </w:p>
    <w:p w14:paraId="6529532D"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сбор данных о молодых семьях, участвующих в Подпрограмме, предоставляемых органами местного самоуправления, обеспечивающими реализацию мероприятий Подпрограммы, и формирование единой информационной базы данных об участниках Подпрограммы по Республике Тыва;</w:t>
      </w:r>
    </w:p>
    <w:p w14:paraId="7D68DEA7"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lastRenderedPageBreak/>
        <w:t>- определение ежегодно объема бюджетных ассигнований, выделяемых из</w:t>
      </w:r>
    </w:p>
    <w:p w14:paraId="3B32AFC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бюджета республики на реализацию мероприятий Подпрограммы;</w:t>
      </w:r>
    </w:p>
    <w:p w14:paraId="228ED3C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отбор муниципальных образований Республики Тыва для участия в Подпрограмме и распределение субсидий между муниципальными образованиями Республики Тыва по методике, утвержденной Министерством строительства и модернизации коммунального хозяйства Республики Тыва, в соответствии с требованиями Бюджетного кодекса Российской Федерации;</w:t>
      </w:r>
    </w:p>
    <w:p w14:paraId="5C5FCC71"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отбор банков в соответствии с установленными на федеральном уровне критериями для обслуживания средств, предоставляемых в качестве социальных выплат молодым семьям;</w:t>
      </w:r>
    </w:p>
    <w:p w14:paraId="6232DFA5"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отбор уполномоченных организаций, осуществляющих оказание услуг для</w:t>
      </w:r>
    </w:p>
    <w:p w14:paraId="54BA998D"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молодых семей – участников Подпрограммы по приобретению жилого помещения (жилых помещений) экономического класса на первичном рынке жилья (при необходимости);</w:t>
      </w:r>
    </w:p>
    <w:p w14:paraId="15A1A38C"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осуществление контроля за реализацией Подпрограммы на региональном и</w:t>
      </w:r>
    </w:p>
    <w:p w14:paraId="750BE5D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муниципальном уровнях в пределах своих полномочий;</w:t>
      </w:r>
    </w:p>
    <w:p w14:paraId="647E0502"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обеспечение освещения целей и задач, механизмов реализации Подпрограммы в средствах массовой информации;</w:t>
      </w:r>
    </w:p>
    <w:p w14:paraId="519300B5"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формирование сводного списка молодых семей, а также семей, имеющих трех и более детей, – участников Подпрограммы, изъявивших желание получить социальную выплату в планируемом году, утверждение списка молодых семей – претендентов на получение социальной выплаты в планируемом году в установленном порядке;</w:t>
      </w:r>
    </w:p>
    <w:p w14:paraId="0F8EF793"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проведение мониторинга реализации Подпрограммы на региональном уровне, подготовка информационно-аналитических и отчетных материалов для представления в Министерство строительства и жилищно-коммунального хозяйства Российской Федерации.</w:t>
      </w:r>
    </w:p>
    <w:p w14:paraId="7ABC7161"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Организационные мероприятия на муниципальном уровне предусматривают:</w:t>
      </w:r>
    </w:p>
    <w:p w14:paraId="2A56922C"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разработку и утверждение муниципальной программы, направленной на обеспечение жильем молодых семей;</w:t>
      </w:r>
    </w:p>
    <w:p w14:paraId="5632663E"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lastRenderedPageBreak/>
        <w:t>- признание молодых семей нуждающимися в улучшении жилищных условий в порядке, установленном требованиями Подпрограммы;</w:t>
      </w:r>
    </w:p>
    <w:p w14:paraId="66894491"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формирование списков молодых семей, а также семей, имеющих трех и более</w:t>
      </w:r>
    </w:p>
    <w:p w14:paraId="3B186C08"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детей, для участия в подпрограмме;</w:t>
      </w:r>
    </w:p>
    <w:p w14:paraId="32F54453"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определение ежегодно объема бюджетных ассигнований, выделяемых из местного бюджета на реализацию мероприятий Подпрограммы;</w:t>
      </w:r>
    </w:p>
    <w:p w14:paraId="064B00B1"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выдачу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за счет субсидий из бюджета республики.</w:t>
      </w:r>
    </w:p>
    <w:p w14:paraId="0666464B" w14:textId="77777777" w:rsidR="00C43E55" w:rsidRPr="00C43E55" w:rsidRDefault="00C43E55" w:rsidP="00C43E55">
      <w:pPr>
        <w:spacing w:after="0" w:line="360" w:lineRule="auto"/>
        <w:ind w:left="0" w:right="0" w:firstLine="0"/>
        <w:rPr>
          <w:rFonts w:eastAsia="Calibri"/>
          <w:color w:val="auto"/>
          <w:szCs w:val="28"/>
          <w:lang w:eastAsia="en-US"/>
        </w:rPr>
      </w:pPr>
    </w:p>
    <w:p w14:paraId="1CA3635F"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V. Обоснование объема финансовых ресурсов,</w:t>
      </w:r>
    </w:p>
    <w:p w14:paraId="4327E8DC"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необходимых для реализации Подпрограммы</w:t>
      </w:r>
    </w:p>
    <w:p w14:paraId="6D1D2659" w14:textId="77777777" w:rsidR="00C43E55" w:rsidRPr="00C43E55" w:rsidRDefault="00C43E55" w:rsidP="00C43E55">
      <w:pPr>
        <w:spacing w:after="0" w:line="360" w:lineRule="auto"/>
        <w:ind w:left="0" w:right="0" w:firstLine="0"/>
        <w:rPr>
          <w:rFonts w:eastAsia="Calibri"/>
          <w:color w:val="auto"/>
          <w:szCs w:val="28"/>
          <w:lang w:eastAsia="en-US"/>
        </w:rPr>
      </w:pPr>
    </w:p>
    <w:p w14:paraId="125509CA"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Основными источниками финансирования Подпрограммы являются:</w:t>
      </w:r>
    </w:p>
    <w:p w14:paraId="63653BC2"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средства федерального бюджета, предоставляемые по результатам участия Республики Тыва в конкурсном отборе субъектов Российской Федерации для участия в планируемом году в реализации Подпрограммы;</w:t>
      </w:r>
    </w:p>
    <w:p w14:paraId="3DB27637"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средства республиканского и местных бюджетов;</w:t>
      </w:r>
    </w:p>
    <w:p w14:paraId="026DF5AC"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средства кредитных и других организаций, предоставляющих молодым семьям кредиты и займы на приобретение жилья или строительство индивидуального жилья, в том числе ипотечные жилищные кредиты;</w:t>
      </w:r>
    </w:p>
    <w:p w14:paraId="4F768B38"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средства молодых семей, а также семей, имеющих трех и более детей, используемые для частичной оплаты стоимости приобретаемого жилья или строящегося индивидуального жилья.</w:t>
      </w:r>
    </w:p>
    <w:p w14:paraId="11C7C4FB"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 xml:space="preserve">          Общий объем финансирования – 5710 940 рублей.</w:t>
      </w:r>
    </w:p>
    <w:p w14:paraId="37DC8F4D"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Ресурсное обеспечение Подпрограммы подлежит корректировке по мере изменения макроэкономических параметров (индикаторы состояния экономики, состояние республиканского бюджета и бюджетов муниципальных образований, количество участников Подпрограммы) и в соответствии с результатами исполнения Подпрограммы по итогам каждого года.</w:t>
      </w:r>
    </w:p>
    <w:p w14:paraId="237246B4" w14:textId="77777777" w:rsidR="00C43E55" w:rsidRPr="00C43E55" w:rsidRDefault="00C43E55" w:rsidP="00C43E55">
      <w:pPr>
        <w:spacing w:after="0" w:line="360" w:lineRule="auto"/>
        <w:ind w:left="0" w:right="0" w:firstLine="0"/>
        <w:rPr>
          <w:rFonts w:eastAsia="Calibri"/>
          <w:color w:val="auto"/>
          <w:szCs w:val="28"/>
          <w:lang w:eastAsia="en-US"/>
        </w:rPr>
      </w:pPr>
    </w:p>
    <w:p w14:paraId="720F3709" w14:textId="77777777" w:rsidR="00C43E55" w:rsidRPr="00C43E55" w:rsidRDefault="00C43E55" w:rsidP="00C43E55">
      <w:pPr>
        <w:spacing w:after="0" w:line="360" w:lineRule="auto"/>
        <w:ind w:left="0" w:right="0" w:firstLine="0"/>
        <w:jc w:val="center"/>
        <w:rPr>
          <w:rFonts w:eastAsia="Calibri"/>
          <w:b/>
          <w:color w:val="auto"/>
          <w:szCs w:val="28"/>
          <w:lang w:eastAsia="en-US"/>
        </w:rPr>
      </w:pPr>
      <w:r w:rsidRPr="00C43E55">
        <w:rPr>
          <w:rFonts w:eastAsia="Calibri"/>
          <w:b/>
          <w:color w:val="auto"/>
          <w:szCs w:val="28"/>
          <w:lang w:eastAsia="en-US"/>
        </w:rPr>
        <w:t>VI. Механизм реализации Подпрограммы</w:t>
      </w:r>
    </w:p>
    <w:p w14:paraId="4CBF57B1" w14:textId="77777777" w:rsidR="00C43E55" w:rsidRPr="00C43E55" w:rsidRDefault="00C43E55" w:rsidP="00C43E55">
      <w:pPr>
        <w:spacing w:after="0" w:line="360" w:lineRule="auto"/>
        <w:ind w:left="0" w:right="0" w:firstLine="0"/>
        <w:rPr>
          <w:rFonts w:eastAsia="Calibri"/>
          <w:color w:val="auto"/>
          <w:szCs w:val="28"/>
          <w:lang w:eastAsia="en-US"/>
        </w:rPr>
      </w:pPr>
    </w:p>
    <w:p w14:paraId="63941237"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Механизм реализации Подпрограммы предполагает оказание государственной поддержки молодым семьям, а также семьям, имеющим трех и более детей, – участникам Подпрограммы в улучшении жилищных условий путем предоставления им социальных выплат.</w:t>
      </w:r>
    </w:p>
    <w:p w14:paraId="428BBDEB"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Социальная выплата на приобретение (строительство) жилого помещения предоставляется и используется в соответствии с порядком предоставления молодым семьям, а также семьям, имеющим трех и более детей, социальных выплат на приобретение жилья в соответствии с Правилами предоставления молодым семьям социальных выплат на приобретение (строительство) жилья и их использования, приведенными в постановлении Правительства Российской Федерации от 17 декабря 2010 г. № 1050.</w:t>
      </w:r>
    </w:p>
    <w:p w14:paraId="0601B678"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а также семей, имеющей трех и более детей, также могут быть использованы средства (часть средств) материнского (семейного) капитала.</w:t>
      </w:r>
    </w:p>
    <w:p w14:paraId="0AC1C1C2"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органом местного самоуправления, принявшим решение об участии молодой семьи в Подпрограмме. Полученное свидетельство сдается его владельцем в банк, отобранный ответственным исполнителем Подпрограммы для обслуживания средств, предусмотренных на предоставление социальных выплат, где на имя члена молодой семьи открывается </w:t>
      </w:r>
      <w:r w:rsidRPr="00C43E55">
        <w:rPr>
          <w:rFonts w:eastAsia="Calibri"/>
          <w:color w:val="auto"/>
          <w:szCs w:val="28"/>
          <w:lang w:eastAsia="en-US"/>
        </w:rPr>
        <w:lastRenderedPageBreak/>
        <w:t>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14:paraId="4632F0BD"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Отбор банков для участия в реализации Подпрограммы будет осуществляться ответственным исполнителем Подпрограммы. Критерии отбора банков будут определяться Министерством строительства и жилищно-коммунального хозяйства Российской Федерации совместно с Центральным банком Российской Федерации.</w:t>
      </w:r>
    </w:p>
    <w:p w14:paraId="2B4A6485"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Социальная выплата будет предоставляться органом местного самоуправления, принявшим решение об участии молодой семьи в Подпрограмме, за счет средств местного бюджета, предусмотренных на реализацию мероприятий Подпрограммы, в том числе за счет субсидий из бюджета Республики Тыва, в соответствии с Правилами предоставления молодым семьям социальных выплат на приобретение (строительство) жилья и их использования, приведенными в постановлении Правительства Российской Федерации от 17 декабря 2010 г. № 1050.</w:t>
      </w:r>
    </w:p>
    <w:p w14:paraId="5FFEFE55"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Предоставление субсидий из республиканского бюджета бюджетам органов местного самоуправления на со 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будет осуществляться комиссией, ежегодно создаваемой распоряжением Министерства строительства и модернизации коммунального хозяйства Республики Тыва.</w:t>
      </w:r>
    </w:p>
    <w:p w14:paraId="546FEFAD"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 а также семей, имеющих трех и более детей, – участников Подпрограммы, а также иные формы поддержки. Конкретные формы участия этих организаций в реализации Подпрограммы определяются в соглашении, заключаемом между организациями и органами местного самоуправления в порядке, устанавливаемом нормативными правовыми актами республики.</w:t>
      </w:r>
    </w:p>
    <w:p w14:paraId="654A8FCB"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lastRenderedPageBreak/>
        <w:t>Ответственный исполнитель Подпрограммы осуществляет:</w:t>
      </w:r>
    </w:p>
    <w:p w14:paraId="787B57AD" w14:textId="77777777" w:rsidR="00C43E55" w:rsidRPr="00C43E55" w:rsidRDefault="00C43E55" w:rsidP="00C43E55">
      <w:pPr>
        <w:spacing w:after="0" w:line="360" w:lineRule="auto"/>
        <w:ind w:left="0" w:right="0" w:firstLine="0"/>
        <w:rPr>
          <w:rFonts w:eastAsia="Calibri"/>
          <w:color w:val="auto"/>
          <w:szCs w:val="28"/>
          <w:lang w:eastAsia="en-US"/>
        </w:rPr>
      </w:pPr>
      <w:r w:rsidRPr="00C43E55">
        <w:rPr>
          <w:rFonts w:eastAsia="Calibri"/>
          <w:color w:val="auto"/>
          <w:szCs w:val="28"/>
          <w:lang w:eastAsia="en-US"/>
        </w:rPr>
        <w:t>общее управление выполнением Подпрограммы;</w:t>
      </w:r>
    </w:p>
    <w:p w14:paraId="2EDF8E7F"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прием от органов местного самоуправления заявок на участие в Подпрограмме;</w:t>
      </w:r>
    </w:p>
    <w:p w14:paraId="516A6159"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контроль за деятельностью органов местного самоуправления по реализации Подпрограммы;</w:t>
      </w:r>
    </w:p>
    <w:p w14:paraId="79256A8C"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перечисление в бюджеты муниципальных образований Республики Тыва субсидий из республиканского бюджета для предоставления социальных выплат молодым семьям;</w:t>
      </w:r>
    </w:p>
    <w:p w14:paraId="2B75672F"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контроль за целевым использованием средств из республиканского бюджета, предоставленных в виде субсидии бюджетам муниципальных образований;</w:t>
      </w:r>
    </w:p>
    <w:p w14:paraId="52044652"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организацию мониторинга и оценки эффективности результатов реализации мероприятий Подпрограммы и соответствия результатов целевым индикаторам;</w:t>
      </w:r>
    </w:p>
    <w:p w14:paraId="090AA63D"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проведение в средствах массовой информации информационно-разъяснительной работы по вопросам реализации Подпрограммы.</w:t>
      </w:r>
    </w:p>
    <w:p w14:paraId="78981B98"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Контроль за реализацией Подпрограммы осуществляется по следующим показателям:</w:t>
      </w:r>
    </w:p>
    <w:p w14:paraId="7E678136"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количество свидетельств, выданных молодым семьям, и сумма средств, предусмотренных на их оплату;</w:t>
      </w:r>
    </w:p>
    <w:p w14:paraId="63D50381" w14:textId="77777777" w:rsidR="00C43E55" w:rsidRPr="00C43E55" w:rsidRDefault="00C43E55" w:rsidP="00C43E55">
      <w:pPr>
        <w:spacing w:after="0" w:line="360" w:lineRule="auto"/>
        <w:ind w:left="0" w:right="0" w:firstLine="708"/>
        <w:rPr>
          <w:rFonts w:eastAsia="Calibri"/>
          <w:color w:val="auto"/>
          <w:szCs w:val="28"/>
          <w:lang w:eastAsia="en-US"/>
        </w:rPr>
      </w:pPr>
      <w:r w:rsidRPr="00C43E55">
        <w:rPr>
          <w:rFonts w:eastAsia="Calibri"/>
          <w:color w:val="auto"/>
          <w:szCs w:val="28"/>
          <w:lang w:eastAsia="en-US"/>
        </w:rPr>
        <w:t>количество оплаченных свидетельств и размер средств, направленных на их оплату.</w:t>
      </w:r>
    </w:p>
    <w:p w14:paraId="1B7CD7E0" w14:textId="77777777" w:rsidR="00760F0C" w:rsidRDefault="00760F0C" w:rsidP="00B467D2">
      <w:pPr>
        <w:spacing w:after="0" w:line="259" w:lineRule="auto"/>
        <w:ind w:left="0" w:right="0" w:firstLine="0"/>
        <w:jc w:val="left"/>
      </w:pPr>
    </w:p>
    <w:p w14:paraId="1F727C9F" w14:textId="77777777" w:rsidR="00760F0C" w:rsidRDefault="004E3744">
      <w:pPr>
        <w:spacing w:after="13" w:line="269" w:lineRule="auto"/>
        <w:ind w:left="4284" w:right="62"/>
        <w:jc w:val="right"/>
      </w:pPr>
      <w:r>
        <w:t xml:space="preserve">Приложение N 1 </w:t>
      </w:r>
    </w:p>
    <w:p w14:paraId="0623A034" w14:textId="309C7CBD" w:rsidR="00B467D2" w:rsidRDefault="004E3744" w:rsidP="00B467D2">
      <w:pPr>
        <w:spacing w:after="2" w:line="345" w:lineRule="auto"/>
        <w:ind w:left="3330" w:right="0" w:firstLine="730"/>
      </w:pPr>
      <w:r>
        <w:t xml:space="preserve">к </w:t>
      </w:r>
      <w:hyperlink r:id="rId10" w:anchor="block_100000">
        <w:r>
          <w:rPr>
            <w:color w:val="3272C0"/>
          </w:rPr>
          <w:t>особенностям</w:t>
        </w:r>
      </w:hyperlink>
      <w:hyperlink r:id="rId11" w:anchor="block_100000">
        <w:r>
          <w:t xml:space="preserve"> </w:t>
        </w:r>
      </w:hyperlink>
      <w:r>
        <w:t>реализации отдельных мероприятий "Обеспечение жильем или улучшение жилищных условий молодых семей в Кызылском кожууне на 20</w:t>
      </w:r>
      <w:r w:rsidR="00CE5DE6">
        <w:t>21-2023</w:t>
      </w:r>
      <w:r>
        <w:t xml:space="preserve"> годы» </w:t>
      </w:r>
    </w:p>
    <w:p w14:paraId="1FC5A676" w14:textId="77777777" w:rsidR="00B467D2" w:rsidRDefault="00B467D2" w:rsidP="00B467D2">
      <w:pPr>
        <w:spacing w:after="2" w:line="345" w:lineRule="auto"/>
        <w:ind w:left="3330" w:right="0" w:firstLine="730"/>
      </w:pPr>
    </w:p>
    <w:p w14:paraId="7C8FBFDA" w14:textId="77777777" w:rsidR="00760F0C" w:rsidRDefault="004E3744" w:rsidP="00B467D2">
      <w:pPr>
        <w:spacing w:after="2" w:line="345" w:lineRule="auto"/>
        <w:ind w:left="3330" w:right="0" w:firstLine="730"/>
      </w:pPr>
      <w:r>
        <w:t>Правила</w:t>
      </w:r>
    </w:p>
    <w:p w14:paraId="31BFF6DF" w14:textId="77777777" w:rsidR="00760F0C" w:rsidRDefault="004E3744" w:rsidP="00B467D2">
      <w:pPr>
        <w:ind w:left="1074" w:right="68"/>
      </w:pPr>
      <w:r>
        <w:t>предоставления молодым семьям социальных выплат на приобретение</w:t>
      </w:r>
    </w:p>
    <w:p w14:paraId="2C6E9969" w14:textId="77777777" w:rsidR="00B467D2" w:rsidRDefault="004E3744" w:rsidP="00B467D2">
      <w:pPr>
        <w:spacing w:after="221" w:line="320" w:lineRule="auto"/>
        <w:ind w:left="268" w:right="68" w:firstLine="2471"/>
      </w:pPr>
      <w:r>
        <w:t xml:space="preserve">(строительство) жилья и их использования </w:t>
      </w:r>
    </w:p>
    <w:p w14:paraId="2A00272A" w14:textId="77777777" w:rsidR="00760F0C" w:rsidRDefault="004E3744" w:rsidP="00B467D2">
      <w:pPr>
        <w:spacing w:after="221" w:line="320" w:lineRule="auto"/>
        <w:ind w:left="268" w:right="68" w:firstLine="0"/>
      </w:pPr>
      <w:r>
        <w:lastRenderedPageBreak/>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14:paraId="62EB3DD0" w14:textId="77777777" w:rsidR="00760F0C" w:rsidRDefault="004E3744">
      <w:pPr>
        <w:spacing w:after="318"/>
        <w:ind w:left="278" w:right="68"/>
      </w:pPr>
      <w:r>
        <w:t xml:space="preserve">2. Социальные выплаты используются: </w:t>
      </w:r>
    </w:p>
    <w:p w14:paraId="75AF404E" w14:textId="77777777" w:rsidR="00760F0C" w:rsidRDefault="004E3744">
      <w:pPr>
        <w:spacing w:after="320"/>
        <w:ind w:left="278" w:right="68"/>
      </w:pPr>
      <w: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 </w:t>
      </w:r>
    </w:p>
    <w:p w14:paraId="5F42F82E" w14:textId="77777777" w:rsidR="00760F0C" w:rsidRDefault="004E3744">
      <w:pPr>
        <w:ind w:left="278" w:right="68"/>
      </w:pPr>
      <w:r>
        <w:t xml:space="preserve">б) для оплаты цены договора строительного подряда на строительство жилого дома </w:t>
      </w:r>
    </w:p>
    <w:p w14:paraId="2737E2B1" w14:textId="77777777" w:rsidR="00760F0C" w:rsidRDefault="004E3744">
      <w:pPr>
        <w:spacing w:after="320"/>
        <w:ind w:left="278" w:right="68"/>
      </w:pPr>
      <w:r>
        <w:t xml:space="preserve">(далее - договор строительного подряда); </w:t>
      </w:r>
    </w:p>
    <w:p w14:paraId="26005BF2" w14:textId="77777777" w:rsidR="00760F0C" w:rsidRDefault="004E3744">
      <w:pPr>
        <w:ind w:left="278" w:right="68"/>
      </w:pPr>
      <w:r>
        <w:t xml:space="preserve">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w:t>
      </w:r>
    </w:p>
    <w:p w14:paraId="76D41CDE" w14:textId="77777777" w:rsidR="00760F0C" w:rsidRDefault="004E3744">
      <w:pPr>
        <w:ind w:left="278" w:right="68"/>
      </w:pPr>
      <w:r>
        <w:t xml:space="preserve">накопительного кооператива (далее - кооператив); </w:t>
      </w:r>
    </w:p>
    <w:p w14:paraId="42645534" w14:textId="77777777" w:rsidR="00760F0C" w:rsidRDefault="004E3744">
      <w:pPr>
        <w:spacing w:after="320"/>
        <w:ind w:left="278" w:right="68"/>
      </w:pPr>
      <w:r>
        <w:t xml:space="preserve">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 </w:t>
      </w:r>
    </w:p>
    <w:p w14:paraId="1E257CBE" w14:textId="77777777" w:rsidR="00760F0C" w:rsidRDefault="004E3744">
      <w:pPr>
        <w:ind w:left="278" w:right="68"/>
      </w:pPr>
      <w:r>
        <w:t xml:space="preserve">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w:t>
      </w:r>
    </w:p>
    <w:p w14:paraId="1F2F3820" w14:textId="77777777" w:rsidR="00760F0C" w:rsidRDefault="004E3744">
      <w:pPr>
        <w:spacing w:after="320"/>
        <w:ind w:left="278" w:right="68"/>
      </w:pPr>
      <w:r>
        <w:t xml:space="preserve">(или) оплату услуг указанной организации; </w:t>
      </w:r>
    </w:p>
    <w:p w14:paraId="7188F8D1" w14:textId="77777777" w:rsidR="00760F0C" w:rsidRDefault="004E3744">
      <w:pPr>
        <w:spacing w:after="323"/>
        <w:ind w:left="278" w:right="68"/>
      </w:pPr>
      <w: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 </w:t>
      </w:r>
    </w:p>
    <w:p w14:paraId="2EBE57EC" w14:textId="77777777" w:rsidR="00760F0C" w:rsidRDefault="004E3744">
      <w:pPr>
        <w:spacing w:after="266"/>
        <w:ind w:left="278" w:right="68"/>
      </w:pPr>
      <w: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t>
      </w:r>
    </w:p>
    <w:p w14:paraId="573FC516" w14:textId="77777777" w:rsidR="00760F0C" w:rsidRDefault="004E3744">
      <w:pPr>
        <w:spacing w:after="320"/>
        <w:ind w:left="278" w:right="68"/>
      </w:pPr>
      <w:r>
        <w:t xml:space="preserve">2.1. Социальная выплата не может быть использована на приобретение жилого помещения у близких родственников (супруга (супруги), дедушки (бабушки), </w:t>
      </w:r>
      <w:r>
        <w:lastRenderedPageBreak/>
        <w:t xml:space="preserve">внуков, родителей (в том числе усыновителей), детей (в том числе усыновленных), полнородных и неполнородных братьев и сестер). </w:t>
      </w:r>
    </w:p>
    <w:p w14:paraId="4478BA5A" w14:textId="77777777" w:rsidR="00760F0C" w:rsidRDefault="004E3744">
      <w:pPr>
        <w:numPr>
          <w:ilvl w:val="0"/>
          <w:numId w:val="9"/>
        </w:numPr>
        <w:spacing w:after="313"/>
        <w:ind w:right="68"/>
      </w:pPr>
      <w:r>
        <w:t xml:space="preserve">Право молодой семьи - участницы </w:t>
      </w:r>
      <w:hyperlink r:id="rId12" w:anchor="block_1002">
        <w:r>
          <w:rPr>
            <w:color w:val="3272C0"/>
          </w:rPr>
          <w:t>основного мероприятия</w:t>
        </w:r>
      </w:hyperlink>
      <w:hyperlink r:id="rId13" w:anchor="block_1002">
        <w:r>
          <w:t xml:space="preserve"> </w:t>
        </w:r>
      </w:hyperlink>
      <w:r>
        <w:t xml:space="preserve">"Обеспечение жильем молодых семей" муниципальной программы «Обеспечение жильем или улучшение жилищных условий молодых семей в Кызылском кожууне на 2015-2020 годы» (далее - основное мероприятие)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 </w:t>
      </w:r>
    </w:p>
    <w:p w14:paraId="6691F4F8" w14:textId="77777777" w:rsidR="00760F0C" w:rsidRDefault="004E3744">
      <w:pPr>
        <w:numPr>
          <w:ilvl w:val="0"/>
          <w:numId w:val="9"/>
        </w:numPr>
        <w:spacing w:after="263"/>
        <w:ind w:right="68"/>
      </w:pPr>
      <w:r>
        <w:t xml:space="preserve">Выдача свидетельства о праве на получение социальной выплаты по форме согласно </w:t>
      </w:r>
      <w:hyperlink r:id="rId14" w:anchor="block_44100">
        <w:r>
          <w:rPr>
            <w:color w:val="3272C0"/>
          </w:rPr>
          <w:t>приложению N</w:t>
        </w:r>
      </w:hyperlink>
      <w:hyperlink r:id="rId15" w:anchor="block_44100">
        <w:r>
          <w:rPr>
            <w:color w:val="3272C0"/>
          </w:rPr>
          <w:t xml:space="preserve"> </w:t>
        </w:r>
      </w:hyperlink>
      <w:hyperlink r:id="rId16" w:anchor="block_44100">
        <w:r>
          <w:rPr>
            <w:color w:val="3272C0"/>
          </w:rPr>
          <w:t>1</w:t>
        </w:r>
      </w:hyperlink>
      <w:hyperlink r:id="rId17" w:anchor="block_44100">
        <w:r>
          <w:t xml:space="preserve"> </w:t>
        </w:r>
      </w:hyperlink>
      <w:r>
        <w:t xml:space="preserve">к Правилам на основании решения о включении молодой семьи в список участников основного мероприятия осуществляется органом местного самоуправления муниципального образования, отобранного субъектом Российской Федерации для участия в подпрограмме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 </w:t>
      </w:r>
    </w:p>
    <w:p w14:paraId="086FCBFA" w14:textId="77777777" w:rsidR="00760F0C" w:rsidRDefault="004E3744">
      <w:pPr>
        <w:ind w:left="278" w:right="68"/>
      </w:pPr>
      <w:r>
        <w:t xml:space="preserve">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 </w:t>
      </w:r>
    </w:p>
    <w:p w14:paraId="43F0EF4A" w14:textId="77777777" w:rsidR="00760F0C" w:rsidRDefault="004E3744">
      <w:pPr>
        <w:numPr>
          <w:ilvl w:val="0"/>
          <w:numId w:val="9"/>
        </w:numPr>
        <w:spacing w:after="314"/>
        <w:ind w:right="68"/>
      </w:pPr>
      <w:r>
        <w:t xml:space="preserve">Срок действия свидетельства о праве на получение социальной выплаты составляет не более 7 месяцев с даты выдачи, указанной в этом свидетельстве. 6. Участником основного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 </w:t>
      </w:r>
    </w:p>
    <w:p w14:paraId="0D18CFF0" w14:textId="77777777" w:rsidR="00760F0C" w:rsidRDefault="004E3744">
      <w:pPr>
        <w:spacing w:after="318"/>
        <w:ind w:left="278" w:right="68"/>
      </w:pPr>
      <w:r>
        <w:t xml:space="preserve">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 </w:t>
      </w:r>
    </w:p>
    <w:p w14:paraId="0BEDECCD" w14:textId="77777777" w:rsidR="00760F0C" w:rsidRDefault="004E3744">
      <w:pPr>
        <w:spacing w:after="315"/>
        <w:ind w:left="278" w:right="68"/>
      </w:pPr>
      <w:r>
        <w:t xml:space="preserve">б) молодая семья признана нуждающейся в жилом помещении в соответствии с </w:t>
      </w:r>
      <w:hyperlink r:id="rId18" w:anchor="block_40407">
        <w:r>
          <w:rPr>
            <w:color w:val="3272C0"/>
          </w:rPr>
          <w:t>пунктом</w:t>
        </w:r>
      </w:hyperlink>
      <w:hyperlink r:id="rId19" w:anchor="block_40407">
        <w:r>
          <w:rPr>
            <w:color w:val="3272C0"/>
          </w:rPr>
          <w:t xml:space="preserve"> </w:t>
        </w:r>
      </w:hyperlink>
      <w:hyperlink r:id="rId20" w:anchor="block_40407">
        <w:r>
          <w:rPr>
            <w:color w:val="3272C0"/>
          </w:rPr>
          <w:t>7</w:t>
        </w:r>
      </w:hyperlink>
      <w:hyperlink r:id="rId21" w:anchor="block_40407">
        <w:r>
          <w:t xml:space="preserve"> </w:t>
        </w:r>
      </w:hyperlink>
      <w:r>
        <w:t xml:space="preserve">настоящих Правил; </w:t>
      </w:r>
    </w:p>
    <w:p w14:paraId="41A23A4E" w14:textId="77777777" w:rsidR="00760F0C" w:rsidRDefault="004E3744">
      <w:pPr>
        <w:spacing w:after="317"/>
        <w:ind w:left="278" w:right="68"/>
      </w:pPr>
      <w:r>
        <w:t xml:space="preserve">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p>
    <w:p w14:paraId="07A3A745" w14:textId="77777777" w:rsidR="00760F0C" w:rsidRDefault="004E3744">
      <w:pPr>
        <w:numPr>
          <w:ilvl w:val="0"/>
          <w:numId w:val="10"/>
        </w:numPr>
        <w:spacing w:after="267"/>
        <w:ind w:right="68" w:hanging="423"/>
      </w:pPr>
      <w:r>
        <w:lastRenderedPageBreak/>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основном мероприятии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2" w:anchor="block_51">
        <w:r>
          <w:rPr>
            <w:color w:val="3272C0"/>
          </w:rPr>
          <w:t>статьей</w:t>
        </w:r>
      </w:hyperlink>
      <w:hyperlink r:id="rId23" w:anchor="block_51">
        <w:r>
          <w:rPr>
            <w:color w:val="3272C0"/>
          </w:rPr>
          <w:t xml:space="preserve"> </w:t>
        </w:r>
      </w:hyperlink>
      <w:hyperlink r:id="rId24" w:anchor="block_51">
        <w:r>
          <w:rPr>
            <w:color w:val="3272C0"/>
          </w:rPr>
          <w:t>51</w:t>
        </w:r>
      </w:hyperlink>
      <w:hyperlink r:id="rId25" w:anchor="block_51">
        <w:r>
          <w:t xml:space="preserve"> </w:t>
        </w:r>
      </w:hyperlink>
      <w:r>
        <w:t xml:space="preserve">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w:t>
      </w:r>
    </w:p>
    <w:p w14:paraId="2C54A8E1" w14:textId="77777777" w:rsidR="00760F0C" w:rsidRDefault="004E3744">
      <w:pPr>
        <w:spacing w:after="322"/>
        <w:ind w:left="278" w:right="68"/>
      </w:pPr>
      <w:r>
        <w:t xml:space="preserve">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 </w:t>
      </w:r>
    </w:p>
    <w:p w14:paraId="46DF9D06" w14:textId="77777777" w:rsidR="00760F0C" w:rsidRDefault="004E3744">
      <w:pPr>
        <w:numPr>
          <w:ilvl w:val="0"/>
          <w:numId w:val="10"/>
        </w:numPr>
        <w:ind w:right="68" w:hanging="423"/>
      </w:pPr>
      <w:r>
        <w:t xml:space="preserve">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 </w:t>
      </w:r>
    </w:p>
    <w:p w14:paraId="0B97CE7E" w14:textId="77777777" w:rsidR="00760F0C" w:rsidRDefault="004E3744">
      <w:pPr>
        <w:numPr>
          <w:ilvl w:val="0"/>
          <w:numId w:val="10"/>
        </w:numPr>
        <w:spacing w:after="291" w:line="266" w:lineRule="auto"/>
        <w:ind w:right="68" w:hanging="423"/>
      </w:pPr>
      <w:r>
        <w:t xml:space="preserve">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добровольным. </w:t>
      </w:r>
    </w:p>
    <w:p w14:paraId="59D96D0C" w14:textId="77777777" w:rsidR="00760F0C" w:rsidRDefault="004E3744">
      <w:pPr>
        <w:numPr>
          <w:ilvl w:val="0"/>
          <w:numId w:val="10"/>
        </w:numPr>
        <w:spacing w:after="316"/>
        <w:ind w:right="68" w:hanging="423"/>
      </w:pPr>
      <w:r>
        <w:t xml:space="preserve">Социальная выплата предоставляется в размере не менее: </w:t>
      </w:r>
    </w:p>
    <w:p w14:paraId="053944D2" w14:textId="77777777" w:rsidR="00760F0C" w:rsidRDefault="004E3744">
      <w:pPr>
        <w:spacing w:after="312"/>
        <w:ind w:left="278" w:right="68"/>
      </w:pPr>
      <w:r>
        <w:t xml:space="preserve">а) 30 процентов расчетной (средней) стоимости жилья, определяемой в соответствии с настоящими Правилами, - для молодых семей, не имеющих детей; </w:t>
      </w:r>
    </w:p>
    <w:p w14:paraId="0111EF81" w14:textId="77777777" w:rsidR="00760F0C" w:rsidRDefault="004E3744">
      <w:pPr>
        <w:spacing w:after="316"/>
        <w:ind w:left="278" w:right="68"/>
      </w:pPr>
      <w:r>
        <w:t xml:space="preserve">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 </w:t>
      </w:r>
    </w:p>
    <w:p w14:paraId="281DD8B8" w14:textId="77777777" w:rsidR="00760F0C" w:rsidRDefault="004E3744">
      <w:pPr>
        <w:numPr>
          <w:ilvl w:val="0"/>
          <w:numId w:val="10"/>
        </w:numPr>
        <w:spacing w:after="315"/>
        <w:ind w:right="68" w:hanging="423"/>
      </w:pPr>
      <w:r>
        <w:t xml:space="preserve">В случае использования социальной выплаты на цель, предусмотренную </w:t>
      </w:r>
      <w:hyperlink r:id="rId26" w:anchor="block_44023">
        <w:r>
          <w:rPr>
            <w:color w:val="3272C0"/>
          </w:rPr>
          <w:t>подпунктом</w:t>
        </w:r>
      </w:hyperlink>
      <w:hyperlink r:id="rId27" w:anchor="block_44023">
        <w:r>
          <w:rPr>
            <w:color w:val="3272C0"/>
          </w:rPr>
          <w:t xml:space="preserve"> </w:t>
        </w:r>
      </w:hyperlink>
      <w:hyperlink r:id="rId28" w:anchor="block_44023">
        <w:r>
          <w:rPr>
            <w:color w:val="3272C0"/>
          </w:rPr>
          <w:t>"в" пункта</w:t>
        </w:r>
      </w:hyperlink>
      <w:hyperlink r:id="rId29" w:anchor="block_44023">
        <w:r>
          <w:rPr>
            <w:color w:val="3272C0"/>
          </w:rPr>
          <w:t xml:space="preserve"> </w:t>
        </w:r>
      </w:hyperlink>
      <w:hyperlink r:id="rId30" w:anchor="block_44023">
        <w:r>
          <w:rPr>
            <w:color w:val="3272C0"/>
          </w:rPr>
          <w:t>2</w:t>
        </w:r>
      </w:hyperlink>
      <w:hyperlink r:id="rId31" w:anchor="block_44023">
        <w:r>
          <w:t xml:space="preserve"> </w:t>
        </w:r>
      </w:hyperlink>
      <w:r>
        <w:t xml:space="preserve">настоящих Правил, ее размер устанавливается в соответствии с </w:t>
      </w:r>
      <w:hyperlink r:id="rId32" w:anchor="block_404010">
        <w:r>
          <w:rPr>
            <w:color w:val="3272C0"/>
          </w:rPr>
          <w:t>пунктом</w:t>
        </w:r>
      </w:hyperlink>
      <w:hyperlink r:id="rId33" w:anchor="block_404010">
        <w:r>
          <w:rPr>
            <w:color w:val="3272C0"/>
          </w:rPr>
          <w:t xml:space="preserve"> </w:t>
        </w:r>
      </w:hyperlink>
      <w:hyperlink r:id="rId34" w:anchor="block_404010">
        <w:r>
          <w:rPr>
            <w:color w:val="3272C0"/>
          </w:rPr>
          <w:t>10</w:t>
        </w:r>
      </w:hyperlink>
      <w:hyperlink r:id="rId35" w:anchor="block_404010">
        <w:r>
          <w:t xml:space="preserve"> </w:t>
        </w:r>
      </w:hyperlink>
      <w:r>
        <w:t xml:space="preserve">настоящих Правил и ограничивается суммой остатка задолженности по выплате остатка пая. </w:t>
      </w:r>
    </w:p>
    <w:p w14:paraId="1C0FCECF" w14:textId="77777777" w:rsidR="00760F0C" w:rsidRDefault="004E3744">
      <w:pPr>
        <w:numPr>
          <w:ilvl w:val="0"/>
          <w:numId w:val="10"/>
        </w:numPr>
        <w:spacing w:after="319"/>
        <w:ind w:right="68" w:hanging="423"/>
      </w:pPr>
      <w:r>
        <w:lastRenderedPageBreak/>
        <w:t xml:space="preserve">В случае использования социальной выплаты на цель, предусмотренную </w:t>
      </w:r>
      <w:hyperlink r:id="rId36" w:anchor="block_44026">
        <w:r>
          <w:rPr>
            <w:color w:val="3272C0"/>
          </w:rPr>
          <w:t>подпунктом</w:t>
        </w:r>
      </w:hyperlink>
      <w:hyperlink r:id="rId37" w:anchor="block_44026">
        <w:r>
          <w:rPr>
            <w:color w:val="3272C0"/>
          </w:rPr>
          <w:t xml:space="preserve"> </w:t>
        </w:r>
      </w:hyperlink>
      <w:hyperlink r:id="rId38" w:anchor="block_44026">
        <w:r>
          <w:rPr>
            <w:color w:val="3272C0"/>
          </w:rPr>
          <w:t>"е" пункта</w:t>
        </w:r>
      </w:hyperlink>
      <w:hyperlink r:id="rId39" w:anchor="block_44026">
        <w:r>
          <w:rPr>
            <w:color w:val="3272C0"/>
          </w:rPr>
          <w:t xml:space="preserve"> </w:t>
        </w:r>
      </w:hyperlink>
      <w:hyperlink r:id="rId40" w:anchor="block_44026">
        <w:r>
          <w:rPr>
            <w:color w:val="3272C0"/>
          </w:rPr>
          <w:t>2</w:t>
        </w:r>
      </w:hyperlink>
      <w:hyperlink r:id="rId41" w:anchor="block_44026">
        <w:r>
          <w:t xml:space="preserve"> </w:t>
        </w:r>
      </w:hyperlink>
      <w:r>
        <w:t xml:space="preserve">настоящих Правил, размер социальной выплаты устанавливается в соответствии с </w:t>
      </w:r>
      <w:hyperlink r:id="rId42" w:anchor="block_404010">
        <w:r>
          <w:rPr>
            <w:color w:val="3272C0"/>
          </w:rPr>
          <w:t>пунктом</w:t>
        </w:r>
      </w:hyperlink>
      <w:hyperlink r:id="rId43" w:anchor="block_404010">
        <w:r>
          <w:rPr>
            <w:color w:val="3272C0"/>
          </w:rPr>
          <w:t xml:space="preserve"> </w:t>
        </w:r>
      </w:hyperlink>
      <w:hyperlink r:id="rId44" w:anchor="block_404010">
        <w:r>
          <w:rPr>
            <w:color w:val="3272C0"/>
          </w:rPr>
          <w:t>10</w:t>
        </w:r>
      </w:hyperlink>
      <w:hyperlink r:id="rId45" w:anchor="block_404010">
        <w:r>
          <w:t xml:space="preserve"> </w:t>
        </w:r>
      </w:hyperlink>
      <w:r>
        <w:t xml:space="preserve">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 </w:t>
      </w:r>
    </w:p>
    <w:p w14:paraId="257D9083" w14:textId="77777777" w:rsidR="00760F0C" w:rsidRDefault="004E3744">
      <w:pPr>
        <w:numPr>
          <w:ilvl w:val="0"/>
          <w:numId w:val="10"/>
        </w:numPr>
        <w:spacing w:after="317"/>
        <w:ind w:right="68" w:hanging="423"/>
      </w:pPr>
      <w:r>
        <w:t xml:space="preserve">Расчет размера социальной выплаты производится исходя из размера общей площади жилого помещения, установленного в соответствии с </w:t>
      </w:r>
      <w:hyperlink r:id="rId46" w:anchor="block_404015">
        <w:r>
          <w:rPr>
            <w:color w:val="3272C0"/>
          </w:rPr>
          <w:t>пунктом</w:t>
        </w:r>
      </w:hyperlink>
      <w:hyperlink r:id="rId47" w:anchor="block_404015">
        <w:r>
          <w:rPr>
            <w:color w:val="3272C0"/>
          </w:rPr>
          <w:t xml:space="preserve"> </w:t>
        </w:r>
      </w:hyperlink>
      <w:hyperlink r:id="rId48" w:anchor="block_404015">
        <w:r>
          <w:rPr>
            <w:color w:val="3272C0"/>
          </w:rPr>
          <w:t>15</w:t>
        </w:r>
      </w:hyperlink>
      <w:hyperlink r:id="rId49" w:anchor="block_404015">
        <w:r>
          <w:t xml:space="preserve"> </w:t>
        </w:r>
      </w:hyperlink>
      <w:r>
        <w:t xml:space="preserve">настоящих Правил, количества членов молодой семьи - участницы основного мероприятия и норматива стоимости 1 кв. метра общей площади жилья по муниципальному образованию, в котором молодая семья включена в список участников основного мероприятия.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w:t>
      </w:r>
    </w:p>
    <w:p w14:paraId="5D1DC159" w14:textId="77777777" w:rsidR="00760F0C" w:rsidRDefault="004E3744">
      <w:pPr>
        <w:numPr>
          <w:ilvl w:val="0"/>
          <w:numId w:val="10"/>
        </w:numPr>
        <w:ind w:right="68" w:hanging="423"/>
      </w:pPr>
      <w: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r:id="rId50" w:anchor="block_404013">
        <w:r>
          <w:rPr>
            <w:color w:val="3272C0"/>
          </w:rPr>
          <w:t>пунктом</w:t>
        </w:r>
      </w:hyperlink>
      <w:hyperlink r:id="rId51" w:anchor="block_404013">
        <w:r>
          <w:rPr>
            <w:color w:val="3272C0"/>
          </w:rPr>
          <w:t xml:space="preserve"> </w:t>
        </w:r>
      </w:hyperlink>
      <w:hyperlink r:id="rId52" w:anchor="block_404013">
        <w:r>
          <w:rPr>
            <w:color w:val="3272C0"/>
          </w:rPr>
          <w:t>13</w:t>
        </w:r>
      </w:hyperlink>
      <w:hyperlink r:id="rId53" w:anchor="block_404013">
        <w:r>
          <w:t xml:space="preserve"> </w:t>
        </w:r>
      </w:hyperlink>
      <w:r>
        <w:t xml:space="preserve">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 </w:t>
      </w:r>
    </w:p>
    <w:p w14:paraId="598F6E07" w14:textId="77777777" w:rsidR="00760F0C" w:rsidRDefault="004E3744">
      <w:pPr>
        <w:numPr>
          <w:ilvl w:val="0"/>
          <w:numId w:val="10"/>
        </w:numPr>
        <w:spacing w:after="314"/>
        <w:ind w:right="68" w:hanging="423"/>
      </w:pPr>
      <w:r>
        <w:t xml:space="preserve">Размер общей площади жилого помещения, с учетом которого определяется размер социальной выплаты, составляет: </w:t>
      </w:r>
    </w:p>
    <w:p w14:paraId="6E7CD9E8" w14:textId="77777777" w:rsidR="00760F0C" w:rsidRDefault="004E3744">
      <w:pPr>
        <w:ind w:left="278" w:right="68"/>
      </w:pPr>
      <w:r>
        <w:t xml:space="preserve">а) для семьи, состоящей из 2 человек (молодые супруги или один молодой </w:t>
      </w:r>
    </w:p>
    <w:p w14:paraId="46C0918B" w14:textId="77777777" w:rsidR="00760F0C" w:rsidRDefault="004E3744">
      <w:pPr>
        <w:spacing w:after="318"/>
        <w:ind w:left="278" w:right="68"/>
      </w:pPr>
      <w:r>
        <w:t xml:space="preserve">родитель и ребенок), - 42 кв. метра; </w:t>
      </w:r>
    </w:p>
    <w:p w14:paraId="649C4980" w14:textId="77777777" w:rsidR="00760F0C" w:rsidRDefault="004E3744">
      <w:pPr>
        <w:spacing w:after="315"/>
        <w:ind w:left="278" w:right="68"/>
      </w:pPr>
      <w:r>
        <w:t xml:space="preserve">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 </w:t>
      </w:r>
    </w:p>
    <w:p w14:paraId="5ABCA2B1" w14:textId="77777777" w:rsidR="00760F0C" w:rsidRDefault="004E3744">
      <w:pPr>
        <w:numPr>
          <w:ilvl w:val="0"/>
          <w:numId w:val="10"/>
        </w:numPr>
        <w:spacing w:after="314"/>
        <w:ind w:right="68" w:hanging="423"/>
      </w:pPr>
      <w:r>
        <w:t xml:space="preserve">Расчетная (средняя) стоимость жилья, используемая при расчете размера социальной выплаты, определяется по формуле: </w:t>
      </w:r>
    </w:p>
    <w:p w14:paraId="11BA4F6C" w14:textId="77777777" w:rsidR="00760F0C" w:rsidRDefault="004E3744">
      <w:pPr>
        <w:spacing w:after="309"/>
        <w:ind w:left="973" w:right="68"/>
      </w:pPr>
      <w:r>
        <w:t xml:space="preserve">СтЖ = Н х РЖ, </w:t>
      </w:r>
    </w:p>
    <w:p w14:paraId="3385A406" w14:textId="77777777" w:rsidR="00760F0C" w:rsidRDefault="004E3744">
      <w:pPr>
        <w:spacing w:after="319"/>
        <w:ind w:left="278" w:right="68"/>
      </w:pPr>
      <w:r>
        <w:t xml:space="preserve">где: </w:t>
      </w:r>
    </w:p>
    <w:p w14:paraId="28F24017" w14:textId="77777777" w:rsidR="00760F0C" w:rsidRDefault="004E3744" w:rsidP="00B467D2">
      <w:pPr>
        <w:spacing w:after="261"/>
        <w:ind w:left="278" w:right="68"/>
      </w:pPr>
      <w:r>
        <w:lastRenderedPageBreak/>
        <w:t xml:space="preserve">Н - норматив стоимости 1 кв. метра общей площади жилья по муниципальному образованию, определяемый в соответствии с требованиями, установленными </w:t>
      </w:r>
      <w:hyperlink r:id="rId54" w:anchor="block_404013">
        <w:r>
          <w:rPr>
            <w:color w:val="3272C0"/>
          </w:rPr>
          <w:t>пунктом</w:t>
        </w:r>
      </w:hyperlink>
      <w:hyperlink r:id="rId55" w:anchor="block_404013">
        <w:r>
          <w:rPr>
            <w:color w:val="3272C0"/>
          </w:rPr>
          <w:t xml:space="preserve"> </w:t>
        </w:r>
      </w:hyperlink>
      <w:hyperlink r:id="rId56" w:anchor="block_404013">
        <w:r>
          <w:rPr>
            <w:color w:val="3272C0"/>
          </w:rPr>
          <w:t>13</w:t>
        </w:r>
      </w:hyperlink>
      <w:hyperlink r:id="rId57" w:anchor="block_404013">
        <w:r>
          <w:t xml:space="preserve"> </w:t>
        </w:r>
      </w:hyperlink>
      <w:r>
        <w:t xml:space="preserve">настоящих Правил; </w:t>
      </w:r>
    </w:p>
    <w:p w14:paraId="709177E3" w14:textId="77777777" w:rsidR="00760F0C" w:rsidRDefault="004E3744">
      <w:pPr>
        <w:spacing w:after="316"/>
        <w:ind w:left="278" w:right="68"/>
      </w:pPr>
      <w:r>
        <w:t xml:space="preserve">РЖ - размер общей площади жилого помещения, определяемый в соответствии с </w:t>
      </w:r>
      <w:hyperlink r:id="rId58" w:anchor="block_404015">
        <w:r>
          <w:rPr>
            <w:color w:val="3272C0"/>
          </w:rPr>
          <w:t>пунктом</w:t>
        </w:r>
      </w:hyperlink>
      <w:hyperlink r:id="rId59" w:anchor="block_404015">
        <w:r>
          <w:rPr>
            <w:color w:val="3272C0"/>
          </w:rPr>
          <w:t xml:space="preserve"> </w:t>
        </w:r>
      </w:hyperlink>
      <w:hyperlink r:id="rId60" w:anchor="block_404015">
        <w:r>
          <w:rPr>
            <w:color w:val="3272C0"/>
          </w:rPr>
          <w:t>15</w:t>
        </w:r>
      </w:hyperlink>
      <w:hyperlink r:id="rId61" w:anchor="block_404015">
        <w:r>
          <w:t xml:space="preserve"> </w:t>
        </w:r>
      </w:hyperlink>
      <w:r>
        <w:t xml:space="preserve">настоящих Правил. </w:t>
      </w:r>
    </w:p>
    <w:p w14:paraId="17B12EE3" w14:textId="77777777" w:rsidR="00760F0C" w:rsidRDefault="004E3744">
      <w:pPr>
        <w:numPr>
          <w:ilvl w:val="0"/>
          <w:numId w:val="10"/>
        </w:numPr>
        <w:spacing w:after="316"/>
        <w:ind w:right="68" w:hanging="423"/>
      </w:pPr>
      <w:r>
        <w:t xml:space="preserve">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 </w:t>
      </w:r>
    </w:p>
    <w:p w14:paraId="036071D7" w14:textId="77777777" w:rsidR="00760F0C" w:rsidRDefault="004E3744">
      <w:pPr>
        <w:numPr>
          <w:ilvl w:val="0"/>
          <w:numId w:val="10"/>
        </w:numPr>
        <w:spacing w:after="318"/>
        <w:ind w:right="68" w:hanging="423"/>
      </w:pPr>
      <w:r>
        <w:t xml:space="preserve">Для участия в подпрограмме в целях использования социальной выплаты в соответствии с </w:t>
      </w:r>
      <w:hyperlink r:id="rId62" w:anchor="block_44021">
        <w:r>
          <w:rPr>
            <w:color w:val="3272C0"/>
          </w:rPr>
          <w:t>подпунктами</w:t>
        </w:r>
      </w:hyperlink>
      <w:hyperlink r:id="rId63" w:anchor="block_44021">
        <w:r>
          <w:rPr>
            <w:color w:val="3272C0"/>
          </w:rPr>
          <w:t xml:space="preserve"> </w:t>
        </w:r>
      </w:hyperlink>
      <w:hyperlink r:id="rId64" w:anchor="block_44021">
        <w:r>
          <w:rPr>
            <w:color w:val="3272C0"/>
          </w:rPr>
          <w:t>"а"</w:t>
        </w:r>
      </w:hyperlink>
      <w:hyperlink r:id="rId65" w:anchor="block_44021">
        <w:r>
          <w:rPr>
            <w:color w:val="3272C0"/>
          </w:rPr>
          <w:t xml:space="preserve"> - </w:t>
        </w:r>
      </w:hyperlink>
      <w:hyperlink r:id="rId66" w:anchor="block_44021">
        <w:r>
          <w:rPr>
            <w:color w:val="3272C0"/>
          </w:rPr>
          <w:t xml:space="preserve">"д" </w:t>
        </w:r>
      </w:hyperlink>
      <w:hyperlink r:id="rId67" w:anchor="block_44021">
        <w:r>
          <w:t>и</w:t>
        </w:r>
      </w:hyperlink>
      <w:r>
        <w:t xml:space="preserve"> </w:t>
      </w:r>
      <w:hyperlink r:id="rId68" w:anchor="block_44027">
        <w:r>
          <w:rPr>
            <w:color w:val="3272C0"/>
          </w:rPr>
          <w:t>"ж" пункта</w:t>
        </w:r>
      </w:hyperlink>
      <w:hyperlink r:id="rId69" w:anchor="block_44027">
        <w:r>
          <w:rPr>
            <w:color w:val="3272C0"/>
          </w:rPr>
          <w:t xml:space="preserve"> </w:t>
        </w:r>
      </w:hyperlink>
      <w:hyperlink r:id="rId70" w:anchor="block_44027">
        <w:r>
          <w:rPr>
            <w:color w:val="3272C0"/>
          </w:rPr>
          <w:t>2</w:t>
        </w:r>
      </w:hyperlink>
      <w:hyperlink r:id="rId71" w:anchor="block_44027">
        <w:r>
          <w:t xml:space="preserve"> </w:t>
        </w:r>
      </w:hyperlink>
      <w:r>
        <w:t xml:space="preserve">настоящих Правил молодая семья подает в орган местного самоуправления по месту жительства следующие документы: </w:t>
      </w:r>
    </w:p>
    <w:p w14:paraId="25FC0180" w14:textId="77777777" w:rsidR="00760F0C" w:rsidRDefault="004E3744">
      <w:pPr>
        <w:spacing w:after="318"/>
        <w:ind w:left="278" w:right="68"/>
      </w:pPr>
      <w:r>
        <w:t xml:space="preserve">а) заявление по форме согласно </w:t>
      </w:r>
      <w:hyperlink r:id="rId72" w:anchor="block_44200">
        <w:r>
          <w:rPr>
            <w:color w:val="3272C0"/>
          </w:rPr>
          <w:t>приложению N</w:t>
        </w:r>
      </w:hyperlink>
      <w:hyperlink r:id="rId73" w:anchor="block_44200">
        <w:r>
          <w:rPr>
            <w:color w:val="3272C0"/>
          </w:rPr>
          <w:t xml:space="preserve"> </w:t>
        </w:r>
      </w:hyperlink>
      <w:hyperlink r:id="rId74" w:anchor="block_44200">
        <w:r>
          <w:rPr>
            <w:color w:val="3272C0"/>
          </w:rPr>
          <w:t>2</w:t>
        </w:r>
      </w:hyperlink>
      <w:hyperlink r:id="rId75" w:anchor="block_44200">
        <w:r>
          <w:t xml:space="preserve"> </w:t>
        </w:r>
      </w:hyperlink>
      <w:r>
        <w:t xml:space="preserve">в 2 экземплярах (один экземпляр возвращается заявителю с указанием даты принятия заявления и приложенных к нему документов); </w:t>
      </w:r>
    </w:p>
    <w:p w14:paraId="4FD24E69" w14:textId="77777777" w:rsidR="00760F0C" w:rsidRDefault="004E3744">
      <w:pPr>
        <w:spacing w:after="317"/>
        <w:ind w:left="278" w:right="68"/>
      </w:pPr>
      <w:r>
        <w:t xml:space="preserve">б) копия документов, удостоверяющих личность каждого члена семьи; </w:t>
      </w:r>
    </w:p>
    <w:p w14:paraId="5216F3DA" w14:textId="77777777" w:rsidR="00760F0C" w:rsidRDefault="004E3744">
      <w:pPr>
        <w:ind w:left="278" w:right="68"/>
      </w:pPr>
      <w:r>
        <w:t xml:space="preserve">в) копия свидетельства о браке (на неполную семью не распространяется); </w:t>
      </w:r>
    </w:p>
    <w:p w14:paraId="5595C6A3" w14:textId="77777777" w:rsidR="00760F0C" w:rsidRDefault="004E3744">
      <w:pPr>
        <w:spacing w:after="315"/>
        <w:ind w:left="278" w:right="68"/>
      </w:pPr>
      <w:r>
        <w:t xml:space="preserve">г) документ, подтверждающий признание молодой семьи нуждающейся в жилых помещениях; </w:t>
      </w:r>
    </w:p>
    <w:p w14:paraId="6DF25040" w14:textId="77777777" w:rsidR="00760F0C" w:rsidRDefault="004E3744">
      <w:pPr>
        <w:spacing w:after="322"/>
        <w:ind w:left="278" w:right="68"/>
      </w:pPr>
      <w:r>
        <w:t xml:space="preserve">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w:t>
      </w:r>
    </w:p>
    <w:p w14:paraId="03FD9CD1" w14:textId="77777777" w:rsidR="00760F0C" w:rsidRDefault="004E3744">
      <w:pPr>
        <w:spacing w:after="315"/>
        <w:ind w:left="278" w:right="68"/>
      </w:pPr>
      <w:r>
        <w:t xml:space="preserve">е) копия страхового свидетельства обязательного пенсионного страхования каждого совершеннолетнего члена семьи. </w:t>
      </w:r>
    </w:p>
    <w:p w14:paraId="3375B141" w14:textId="77777777" w:rsidR="00760F0C" w:rsidRDefault="004E3744">
      <w:pPr>
        <w:spacing w:after="316"/>
        <w:ind w:left="278" w:right="68"/>
      </w:pPr>
      <w:r>
        <w:t xml:space="preserve">19. Для участия в подпрограмме в целях использования социальной выплаты в соответствии с </w:t>
      </w:r>
      <w:hyperlink r:id="rId76" w:anchor="block_44026">
        <w:r>
          <w:rPr>
            <w:color w:val="3272C0"/>
          </w:rPr>
          <w:t>подпунктом</w:t>
        </w:r>
      </w:hyperlink>
      <w:hyperlink r:id="rId77" w:anchor="block_44026">
        <w:r>
          <w:rPr>
            <w:color w:val="3272C0"/>
          </w:rPr>
          <w:t xml:space="preserve"> </w:t>
        </w:r>
      </w:hyperlink>
      <w:hyperlink r:id="rId78" w:anchor="block_44026">
        <w:r>
          <w:rPr>
            <w:color w:val="3272C0"/>
          </w:rPr>
          <w:t>"е" пункта</w:t>
        </w:r>
      </w:hyperlink>
      <w:hyperlink r:id="rId79" w:anchor="block_44026">
        <w:r>
          <w:rPr>
            <w:color w:val="3272C0"/>
          </w:rPr>
          <w:t xml:space="preserve"> </w:t>
        </w:r>
      </w:hyperlink>
      <w:hyperlink r:id="rId80" w:anchor="block_44026">
        <w:r>
          <w:rPr>
            <w:color w:val="3272C0"/>
          </w:rPr>
          <w:t>2</w:t>
        </w:r>
      </w:hyperlink>
      <w:hyperlink r:id="rId81" w:anchor="block_44026">
        <w:r>
          <w:t xml:space="preserve"> </w:t>
        </w:r>
      </w:hyperlink>
      <w:r>
        <w:t xml:space="preserve">настоящих Правил молодая семья подает в орган местного самоуправления по месту жительства следующие документы: </w:t>
      </w:r>
    </w:p>
    <w:p w14:paraId="451DCE59" w14:textId="77777777" w:rsidR="00760F0C" w:rsidRDefault="004E3744">
      <w:pPr>
        <w:spacing w:after="314"/>
        <w:ind w:left="278" w:right="68"/>
      </w:pPr>
      <w:r>
        <w:t xml:space="preserve">а) заявление по форме согласно </w:t>
      </w:r>
      <w:hyperlink r:id="rId82" w:anchor="block_44200">
        <w:r>
          <w:rPr>
            <w:color w:val="3272C0"/>
          </w:rPr>
          <w:t>приложению N</w:t>
        </w:r>
      </w:hyperlink>
      <w:hyperlink r:id="rId83" w:anchor="block_44200">
        <w:r>
          <w:rPr>
            <w:color w:val="3272C0"/>
          </w:rPr>
          <w:t xml:space="preserve"> </w:t>
        </w:r>
      </w:hyperlink>
      <w:hyperlink r:id="rId84" w:anchor="block_44200">
        <w:r>
          <w:rPr>
            <w:color w:val="3272C0"/>
          </w:rPr>
          <w:t>2</w:t>
        </w:r>
      </w:hyperlink>
      <w:hyperlink r:id="rId85" w:anchor="block_44200">
        <w:r>
          <w:t xml:space="preserve"> </w:t>
        </w:r>
      </w:hyperlink>
      <w:r>
        <w:t xml:space="preserve">к настоящим Правилам в 2 экземплярах (один экземпляр возвращается заявителю с указанием даты принятия заявления и приложенных к нему документов); </w:t>
      </w:r>
    </w:p>
    <w:p w14:paraId="23820DF7" w14:textId="77777777" w:rsidR="00760F0C" w:rsidRDefault="004E3744">
      <w:pPr>
        <w:spacing w:after="318"/>
        <w:ind w:left="278" w:right="68"/>
      </w:pPr>
      <w:r>
        <w:lastRenderedPageBreak/>
        <w:t xml:space="preserve">б) копии документов, удостоверяющих личность каждого члена семьи; </w:t>
      </w:r>
    </w:p>
    <w:p w14:paraId="4F5E8A35" w14:textId="77777777" w:rsidR="00760F0C" w:rsidRDefault="004E3744">
      <w:pPr>
        <w:spacing w:after="320"/>
        <w:ind w:left="278" w:right="68"/>
      </w:pPr>
      <w:r>
        <w:t xml:space="preserve">в) копия свидетельства о браке (на неполную семью не распространяется); </w:t>
      </w:r>
    </w:p>
    <w:p w14:paraId="78E8E60C" w14:textId="77777777" w:rsidR="00760F0C" w:rsidRDefault="004E3744">
      <w:pPr>
        <w:spacing w:after="318"/>
        <w:ind w:left="278" w:right="68"/>
      </w:pPr>
      <w:r>
        <w:t xml:space="preserve">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 </w:t>
      </w:r>
    </w:p>
    <w:p w14:paraId="19CE4F8D" w14:textId="77777777" w:rsidR="00760F0C" w:rsidRDefault="004E3744">
      <w:pPr>
        <w:spacing w:after="320"/>
        <w:ind w:left="278" w:right="68"/>
      </w:pPr>
      <w:r>
        <w:t xml:space="preserve">д) копия кредитного договора (договора займа); </w:t>
      </w:r>
    </w:p>
    <w:p w14:paraId="1ACE8AFF" w14:textId="77777777" w:rsidR="00760F0C" w:rsidRDefault="004E3744">
      <w:pPr>
        <w:spacing w:after="315"/>
        <w:ind w:left="278" w:right="68"/>
      </w:pPr>
      <w:r>
        <w:t xml:space="preserve">е) документ, подтверждающий, что молодая семья была признана нуждающейся в жилом помещении в соответствии с </w:t>
      </w:r>
      <w:hyperlink r:id="rId86" w:anchor="block_40407">
        <w:r>
          <w:rPr>
            <w:color w:val="3272C0"/>
          </w:rPr>
          <w:t>пунктом</w:t>
        </w:r>
      </w:hyperlink>
      <w:hyperlink r:id="rId87" w:anchor="block_40407">
        <w:r>
          <w:rPr>
            <w:color w:val="3272C0"/>
          </w:rPr>
          <w:t xml:space="preserve"> </w:t>
        </w:r>
      </w:hyperlink>
      <w:hyperlink r:id="rId88" w:anchor="block_40407">
        <w:r>
          <w:rPr>
            <w:color w:val="3272C0"/>
          </w:rPr>
          <w:t>7</w:t>
        </w:r>
      </w:hyperlink>
      <w:hyperlink r:id="rId89" w:anchor="block_40407">
        <w:r>
          <w:t xml:space="preserve"> </w:t>
        </w:r>
      </w:hyperlink>
      <w:r>
        <w:t xml:space="preserve">настоящих Правил на момент заключения кредитного договора (договора займа), указанного в </w:t>
      </w:r>
      <w:hyperlink r:id="rId90" w:anchor="block_440195">
        <w:r>
          <w:rPr>
            <w:color w:val="3272C0"/>
          </w:rPr>
          <w:t>подпункте</w:t>
        </w:r>
      </w:hyperlink>
      <w:hyperlink r:id="rId91" w:anchor="block_440195">
        <w:r>
          <w:rPr>
            <w:color w:val="3272C0"/>
          </w:rPr>
          <w:t xml:space="preserve"> </w:t>
        </w:r>
      </w:hyperlink>
      <w:hyperlink r:id="rId92" w:anchor="block_440195">
        <w:r>
          <w:rPr>
            <w:color w:val="3272C0"/>
          </w:rPr>
          <w:t>"д"</w:t>
        </w:r>
      </w:hyperlink>
      <w:hyperlink r:id="rId93" w:anchor="block_440195">
        <w:r>
          <w:t xml:space="preserve"> </w:t>
        </w:r>
      </w:hyperlink>
      <w:r>
        <w:t xml:space="preserve">настоящего пункта; </w:t>
      </w:r>
    </w:p>
    <w:p w14:paraId="00B72A03" w14:textId="77777777" w:rsidR="00760F0C" w:rsidRDefault="004E3744">
      <w:pPr>
        <w:spacing w:after="318"/>
        <w:ind w:left="278" w:right="68"/>
      </w:pPr>
      <w:r>
        <w:t xml:space="preserve">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 </w:t>
      </w:r>
    </w:p>
    <w:p w14:paraId="0DD3729C" w14:textId="77777777" w:rsidR="00760F0C" w:rsidRDefault="004E3744">
      <w:pPr>
        <w:spacing w:after="304"/>
        <w:ind w:left="278" w:right="68"/>
      </w:pPr>
      <w:r>
        <w:t xml:space="preserve">з) копия страхового свидетельства обязательного пенсионного страхования каждого совершеннолетнего члена семьи. </w:t>
      </w:r>
    </w:p>
    <w:p w14:paraId="03E08306" w14:textId="77777777" w:rsidR="00760F0C" w:rsidRDefault="004E3744">
      <w:pPr>
        <w:numPr>
          <w:ilvl w:val="0"/>
          <w:numId w:val="11"/>
        </w:numPr>
        <w:spacing w:after="268"/>
        <w:ind w:right="68"/>
      </w:pPr>
      <w:r>
        <w:t xml:space="preserve">Документы, предусмотренные </w:t>
      </w:r>
      <w:hyperlink r:id="rId94" w:anchor="block_404018">
        <w:r>
          <w:rPr>
            <w:color w:val="3272C0"/>
          </w:rPr>
          <w:t>пунктами</w:t>
        </w:r>
      </w:hyperlink>
      <w:hyperlink r:id="rId95" w:anchor="block_404018">
        <w:r>
          <w:rPr>
            <w:color w:val="3272C0"/>
          </w:rPr>
          <w:t xml:space="preserve"> </w:t>
        </w:r>
      </w:hyperlink>
      <w:hyperlink r:id="rId96" w:anchor="block_404018">
        <w:r>
          <w:rPr>
            <w:color w:val="3272C0"/>
          </w:rPr>
          <w:t>18</w:t>
        </w:r>
      </w:hyperlink>
      <w:hyperlink r:id="rId97" w:anchor="block_404018">
        <w:r>
          <w:t xml:space="preserve"> </w:t>
        </w:r>
      </w:hyperlink>
      <w:r>
        <w:t xml:space="preserve">или </w:t>
      </w:r>
      <w:hyperlink r:id="rId98" w:anchor="block_404019">
        <w:r>
          <w:rPr>
            <w:color w:val="3272C0"/>
          </w:rPr>
          <w:t>19</w:t>
        </w:r>
      </w:hyperlink>
      <w:hyperlink r:id="rId99" w:anchor="block_404019">
        <w:r>
          <w:t>,</w:t>
        </w:r>
      </w:hyperlink>
      <w:hyperlink r:id="rId100" w:anchor="block_404031">
        <w:r>
          <w:t xml:space="preserve"> </w:t>
        </w:r>
      </w:hyperlink>
      <w:hyperlink r:id="rId101" w:anchor="block_404031">
        <w:r>
          <w:rPr>
            <w:color w:val="3272C0"/>
          </w:rPr>
          <w:t>31</w:t>
        </w:r>
      </w:hyperlink>
      <w:hyperlink r:id="rId102" w:anchor="block_404031">
        <w:r>
          <w:t xml:space="preserve"> </w:t>
        </w:r>
      </w:hyperlink>
      <w:r>
        <w:t xml:space="preserve">и </w:t>
      </w:r>
      <w:hyperlink r:id="rId103" w:anchor="block_404032">
        <w:r>
          <w:rPr>
            <w:color w:val="3272C0"/>
          </w:rPr>
          <w:t>32</w:t>
        </w:r>
      </w:hyperlink>
      <w:hyperlink r:id="rId104" w:anchor="block_404032">
        <w:r>
          <w:t xml:space="preserve"> </w:t>
        </w:r>
      </w:hyperlink>
      <w:r>
        <w:t xml:space="preserve">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 </w:t>
      </w:r>
    </w:p>
    <w:p w14:paraId="570F2C92" w14:textId="77777777" w:rsidR="00760F0C" w:rsidRDefault="004E3744">
      <w:pPr>
        <w:numPr>
          <w:ilvl w:val="0"/>
          <w:numId w:val="11"/>
        </w:numPr>
        <w:spacing w:after="318"/>
        <w:ind w:right="68"/>
      </w:pPr>
      <w:r>
        <w:t xml:space="preserve">Орган местного самоуправления организует работу по проверке сведений, содержащихся в документах, предусмотренных </w:t>
      </w:r>
      <w:hyperlink r:id="rId105" w:anchor="block_404018">
        <w:r>
          <w:rPr>
            <w:color w:val="3272C0"/>
          </w:rPr>
          <w:t>пунктами</w:t>
        </w:r>
      </w:hyperlink>
      <w:hyperlink r:id="rId106" w:anchor="block_404018">
        <w:r>
          <w:rPr>
            <w:color w:val="3272C0"/>
          </w:rPr>
          <w:t xml:space="preserve"> </w:t>
        </w:r>
      </w:hyperlink>
      <w:hyperlink r:id="rId107" w:anchor="block_404018">
        <w:r>
          <w:rPr>
            <w:color w:val="3272C0"/>
          </w:rPr>
          <w:t>18</w:t>
        </w:r>
      </w:hyperlink>
      <w:hyperlink r:id="rId108" w:anchor="block_404018">
        <w:r>
          <w:t xml:space="preserve"> </w:t>
        </w:r>
      </w:hyperlink>
      <w:r>
        <w:t xml:space="preserve">или </w:t>
      </w:r>
      <w:hyperlink r:id="rId109" w:anchor="block_404019">
        <w:r>
          <w:rPr>
            <w:color w:val="3272C0"/>
          </w:rPr>
          <w:t>19</w:t>
        </w:r>
      </w:hyperlink>
      <w:hyperlink r:id="rId110" w:anchor="block_404019">
        <w:r>
          <w:t xml:space="preserve"> </w:t>
        </w:r>
      </w:hyperlink>
      <w:r>
        <w:t xml:space="preserve">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основного мероприятия. О принятом решении молодая семья письменно уведомляется органом местного самоуправления в 5-дневный срок. </w:t>
      </w:r>
    </w:p>
    <w:p w14:paraId="7C2DC5BF" w14:textId="77777777" w:rsidR="00760F0C" w:rsidRDefault="004E3744">
      <w:pPr>
        <w:numPr>
          <w:ilvl w:val="0"/>
          <w:numId w:val="11"/>
        </w:numPr>
        <w:spacing w:after="316"/>
        <w:ind w:right="68"/>
      </w:pPr>
      <w:r>
        <w:t xml:space="preserve">Основаниями для отказа в признании молодой семьи участницей основного мероприятия являются: </w:t>
      </w:r>
    </w:p>
    <w:p w14:paraId="03083DB5" w14:textId="77777777" w:rsidR="00760F0C" w:rsidRDefault="004E3744">
      <w:pPr>
        <w:spacing w:after="317"/>
        <w:ind w:left="278" w:right="68"/>
      </w:pPr>
      <w:r>
        <w:t xml:space="preserve">а) несоответствие молодой семьи требованиям, предусмотренным </w:t>
      </w:r>
      <w:hyperlink r:id="rId111" w:anchor="block_40406">
        <w:r>
          <w:rPr>
            <w:color w:val="3272C0"/>
          </w:rPr>
          <w:t>пунктом</w:t>
        </w:r>
      </w:hyperlink>
      <w:hyperlink r:id="rId112" w:anchor="block_40406">
        <w:r>
          <w:rPr>
            <w:color w:val="3272C0"/>
          </w:rPr>
          <w:t xml:space="preserve"> </w:t>
        </w:r>
      </w:hyperlink>
      <w:hyperlink r:id="rId113" w:anchor="block_40406">
        <w:r>
          <w:rPr>
            <w:color w:val="3272C0"/>
          </w:rPr>
          <w:t>6</w:t>
        </w:r>
      </w:hyperlink>
      <w:hyperlink r:id="rId114" w:anchor="block_40406">
        <w:r>
          <w:t xml:space="preserve"> </w:t>
        </w:r>
      </w:hyperlink>
      <w:r>
        <w:t xml:space="preserve">настоящих Правил; </w:t>
      </w:r>
    </w:p>
    <w:p w14:paraId="6E33EC0B" w14:textId="77777777" w:rsidR="00760F0C" w:rsidRDefault="004E3744">
      <w:pPr>
        <w:spacing w:after="315"/>
        <w:ind w:left="278" w:right="68"/>
      </w:pPr>
      <w:r>
        <w:lastRenderedPageBreak/>
        <w:t xml:space="preserve">б) непредставление или представление не в полном объеме документов, предусмотренных </w:t>
      </w:r>
      <w:hyperlink r:id="rId115" w:anchor="block_404018">
        <w:r>
          <w:rPr>
            <w:color w:val="3272C0"/>
          </w:rPr>
          <w:t>пунктами</w:t>
        </w:r>
      </w:hyperlink>
      <w:hyperlink r:id="rId116" w:anchor="block_404018">
        <w:r>
          <w:rPr>
            <w:color w:val="3272C0"/>
          </w:rPr>
          <w:t xml:space="preserve"> </w:t>
        </w:r>
      </w:hyperlink>
      <w:hyperlink r:id="rId117" w:anchor="block_404018">
        <w:r>
          <w:rPr>
            <w:color w:val="3272C0"/>
          </w:rPr>
          <w:t>18</w:t>
        </w:r>
      </w:hyperlink>
      <w:hyperlink r:id="rId118" w:anchor="block_404018">
        <w:r>
          <w:t xml:space="preserve"> </w:t>
        </w:r>
      </w:hyperlink>
      <w:r>
        <w:t xml:space="preserve">или </w:t>
      </w:r>
      <w:hyperlink r:id="rId119" w:anchor="block_404019">
        <w:r>
          <w:rPr>
            <w:color w:val="3272C0"/>
          </w:rPr>
          <w:t>19</w:t>
        </w:r>
      </w:hyperlink>
      <w:hyperlink r:id="rId120" w:anchor="block_404019">
        <w:r>
          <w:t xml:space="preserve"> </w:t>
        </w:r>
      </w:hyperlink>
      <w:r>
        <w:t xml:space="preserve">настоящих Правил; </w:t>
      </w:r>
    </w:p>
    <w:p w14:paraId="58F3510A" w14:textId="77777777" w:rsidR="00760F0C" w:rsidRDefault="004E3744">
      <w:pPr>
        <w:spacing w:after="320"/>
        <w:ind w:left="278" w:right="68"/>
      </w:pPr>
      <w:r>
        <w:t xml:space="preserve">в) недостоверность сведений, содержащихся в представленных документах; </w:t>
      </w:r>
    </w:p>
    <w:p w14:paraId="0978E4E5" w14:textId="77777777" w:rsidR="00760F0C" w:rsidRDefault="004E3744" w:rsidP="00B467D2">
      <w:pPr>
        <w:spacing w:after="265"/>
        <w:ind w:left="278" w:right="68"/>
      </w:pPr>
      <w: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w:t>
      </w:r>
    </w:p>
    <w:p w14:paraId="7DF1ED1E" w14:textId="77777777" w:rsidR="00760F0C" w:rsidRDefault="004E3744">
      <w:pPr>
        <w:numPr>
          <w:ilvl w:val="0"/>
          <w:numId w:val="11"/>
        </w:numPr>
        <w:spacing w:after="315"/>
        <w:ind w:right="68"/>
      </w:pPr>
      <w:r>
        <w:t xml:space="preserve">Повторное обращение с заявлением об участии в подпрограмме допускается после устранения оснований для отказа, предусмотренных </w:t>
      </w:r>
      <w:hyperlink r:id="rId121" w:anchor="block_404022">
        <w:r>
          <w:rPr>
            <w:color w:val="3272C0"/>
          </w:rPr>
          <w:t>пунктом</w:t>
        </w:r>
      </w:hyperlink>
      <w:hyperlink r:id="rId122" w:anchor="block_404022">
        <w:r>
          <w:rPr>
            <w:color w:val="3272C0"/>
          </w:rPr>
          <w:t xml:space="preserve"> </w:t>
        </w:r>
      </w:hyperlink>
      <w:hyperlink r:id="rId123" w:anchor="block_404022">
        <w:r>
          <w:rPr>
            <w:color w:val="3272C0"/>
          </w:rPr>
          <w:t>22</w:t>
        </w:r>
      </w:hyperlink>
      <w:hyperlink r:id="rId124" w:anchor="block_404022">
        <w:r>
          <w:t xml:space="preserve"> </w:t>
        </w:r>
      </w:hyperlink>
      <w:r>
        <w:t xml:space="preserve">настоящих Правил. </w:t>
      </w:r>
    </w:p>
    <w:p w14:paraId="4522A67D" w14:textId="77777777" w:rsidR="00760F0C" w:rsidRDefault="004E3744">
      <w:pPr>
        <w:numPr>
          <w:ilvl w:val="0"/>
          <w:numId w:val="11"/>
        </w:numPr>
        <w:spacing w:after="319"/>
        <w:ind w:right="68"/>
      </w:pPr>
      <w:r>
        <w:t xml:space="preserve">Орган местного самоуправления до 1 июня года, предшествующего планируемому, формирует списки молодых семей - участников основного мероприятия,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 </w:t>
      </w:r>
    </w:p>
    <w:p w14:paraId="5D59D65C" w14:textId="77777777" w:rsidR="00760F0C" w:rsidRDefault="004E3744">
      <w:pPr>
        <w:numPr>
          <w:ilvl w:val="0"/>
          <w:numId w:val="11"/>
        </w:numPr>
        <w:spacing w:after="304"/>
        <w:ind w:right="68"/>
      </w:pPr>
      <w:r>
        <w:t xml:space="preserve">Порядок формирования органом местного самоуправления списка молодых семей - участников основного мероприятия,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основного мероприятия, поставленные на учет в качестве нуждающихся в улучшении жилищных условий до 1 марта 2005 г., а также молодые семьи, имеющие 3 и более детей. </w:t>
      </w:r>
    </w:p>
    <w:p w14:paraId="5A81762A" w14:textId="77777777" w:rsidR="00760F0C" w:rsidRDefault="004E3744">
      <w:pPr>
        <w:numPr>
          <w:ilvl w:val="0"/>
          <w:numId w:val="11"/>
        </w:numPr>
        <w:spacing w:after="319"/>
        <w:ind w:right="68"/>
      </w:pPr>
      <w:r>
        <w:t xml:space="preserve">Орган исполнительной власти субъекта Российской Федерации на основании списков молодых семей - участников основного мероприятия,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основного мероприятия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формирует и утверждает </w:t>
      </w:r>
      <w:hyperlink r:id="rId125" w:anchor="block_2000">
        <w:r>
          <w:rPr>
            <w:color w:val="3272C0"/>
          </w:rPr>
          <w:t>сводный список</w:t>
        </w:r>
      </w:hyperlink>
      <w:hyperlink r:id="rId126" w:anchor="block_2000">
        <w:r>
          <w:t xml:space="preserve"> </w:t>
        </w:r>
      </w:hyperlink>
      <w:r>
        <w:t xml:space="preserve">молодых семей - участников основного мероприятия, изъявивших желание получить социальную выплату в планируемом году, по форме, утверждаемой ответственным исполнителем основного мероприятия. </w:t>
      </w:r>
    </w:p>
    <w:p w14:paraId="339F14EE" w14:textId="77777777" w:rsidR="00760F0C" w:rsidRDefault="004E3744">
      <w:pPr>
        <w:numPr>
          <w:ilvl w:val="0"/>
          <w:numId w:val="11"/>
        </w:numPr>
        <w:spacing w:after="267"/>
        <w:ind w:right="68"/>
      </w:pPr>
      <w:r>
        <w:lastRenderedPageBreak/>
        <w:t xml:space="preserve">После доведения ответственным исполнителем основного мероприятия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w:t>
      </w:r>
      <w:hyperlink r:id="rId127" w:anchor="block_2000">
        <w:r>
          <w:rPr>
            <w:color w:val="3272C0"/>
          </w:rPr>
          <w:t>сводного списка</w:t>
        </w:r>
      </w:hyperlink>
      <w:hyperlink r:id="rId128" w:anchor="block_2000">
        <w:r>
          <w:t xml:space="preserve"> </w:t>
        </w:r>
      </w:hyperlink>
      <w:r>
        <w:t xml:space="preserve">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софинансирование мероприятий основного мероприятия, и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 </w:t>
      </w:r>
    </w:p>
    <w:p w14:paraId="78F2C8F9" w14:textId="77777777" w:rsidR="00760F0C" w:rsidRDefault="004E3744">
      <w:pPr>
        <w:spacing w:after="317"/>
        <w:ind w:left="278" w:right="68"/>
      </w:pPr>
      <w:r>
        <w:t xml:space="preserve">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основного мероприятия в порядке, установленном органом исполнительной власти субъекта Российской Федерации. </w:t>
      </w:r>
    </w:p>
    <w:p w14:paraId="1514E27C" w14:textId="77777777" w:rsidR="00760F0C" w:rsidRDefault="004E3744">
      <w:pPr>
        <w:numPr>
          <w:ilvl w:val="0"/>
          <w:numId w:val="11"/>
        </w:numPr>
        <w:ind w:right="68"/>
      </w:pPr>
      <w:r>
        <w:t xml:space="preserve">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 </w:t>
      </w:r>
    </w:p>
    <w:p w14:paraId="5D41636C" w14:textId="77777777" w:rsidR="00760F0C" w:rsidRDefault="004E3744">
      <w:pPr>
        <w:spacing w:after="266"/>
        <w:ind w:left="278" w:right="68"/>
      </w:pPr>
      <w:r>
        <w:t xml:space="preserve">Орган местного самоуправления доводит до сведения молодых семей - участников основного мероприятия,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 </w:t>
      </w:r>
    </w:p>
    <w:p w14:paraId="308FFECD" w14:textId="77777777" w:rsidR="00760F0C" w:rsidRDefault="004E3744">
      <w:pPr>
        <w:spacing w:after="321"/>
        <w:ind w:left="278" w:right="68"/>
      </w:pPr>
      <w:r>
        <w:t xml:space="preserve">28.1.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 </w:t>
      </w:r>
    </w:p>
    <w:p w14:paraId="1F2ECCC6" w14:textId="77777777" w:rsidR="00760F0C" w:rsidRDefault="004E3744">
      <w:pPr>
        <w:numPr>
          <w:ilvl w:val="0"/>
          <w:numId w:val="11"/>
        </w:numPr>
        <w:spacing w:after="264"/>
        <w:ind w:right="68"/>
      </w:pPr>
      <w:r>
        <w:lastRenderedPageBreak/>
        <w:t xml:space="preserve">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 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 субъекта Российской Федерации. </w:t>
      </w:r>
    </w:p>
    <w:p w14:paraId="61729AA6" w14:textId="77777777" w:rsidR="00760F0C" w:rsidRDefault="004E3744">
      <w:pPr>
        <w:ind w:left="278" w:right="68"/>
      </w:pPr>
      <w:r>
        <w:t xml:space="preserve">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w:t>
      </w:r>
      <w:hyperlink r:id="rId129" w:anchor="block_404031">
        <w:r>
          <w:rPr>
            <w:color w:val="3272C0"/>
          </w:rPr>
          <w:t>пунктом</w:t>
        </w:r>
      </w:hyperlink>
      <w:hyperlink r:id="rId130" w:anchor="block_404031">
        <w:r>
          <w:rPr>
            <w:color w:val="3272C0"/>
          </w:rPr>
          <w:t xml:space="preserve"> </w:t>
        </w:r>
      </w:hyperlink>
      <w:hyperlink r:id="rId131" w:anchor="block_404031">
        <w:r>
          <w:rPr>
            <w:color w:val="3272C0"/>
          </w:rPr>
          <w:t>31</w:t>
        </w:r>
      </w:hyperlink>
      <w:hyperlink r:id="rId132" w:anchor="block_404031">
        <w:r>
          <w:t xml:space="preserve"> </w:t>
        </w:r>
      </w:hyperlink>
      <w:r>
        <w:t xml:space="preserve">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 </w:t>
      </w:r>
    </w:p>
    <w:p w14:paraId="04A3C087" w14:textId="77777777" w:rsidR="00760F0C" w:rsidRDefault="004E3744">
      <w:pPr>
        <w:numPr>
          <w:ilvl w:val="0"/>
          <w:numId w:val="12"/>
        </w:numPr>
        <w:spacing w:after="317"/>
        <w:ind w:right="68"/>
      </w:pPr>
      <w:r>
        <w:t xml:space="preserve">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основного мероприятия, заявление о выдаче такого свидетельства (в произвольной форме) и документы: </w:t>
      </w:r>
    </w:p>
    <w:p w14:paraId="191DB5F0" w14:textId="77777777" w:rsidR="00760F0C" w:rsidRDefault="004E3744">
      <w:pPr>
        <w:spacing w:after="310"/>
        <w:ind w:left="278" w:right="68"/>
      </w:pPr>
      <w:r>
        <w:t xml:space="preserve">а) предусмотренные </w:t>
      </w:r>
      <w:hyperlink r:id="rId133" w:anchor="block_440182">
        <w:r>
          <w:rPr>
            <w:color w:val="3272C0"/>
          </w:rPr>
          <w:t>подпунктами</w:t>
        </w:r>
      </w:hyperlink>
      <w:hyperlink r:id="rId134" w:anchor="block_440182">
        <w:r>
          <w:rPr>
            <w:color w:val="3272C0"/>
          </w:rPr>
          <w:t xml:space="preserve"> </w:t>
        </w:r>
      </w:hyperlink>
      <w:hyperlink r:id="rId135" w:anchor="block_440182">
        <w:r>
          <w:rPr>
            <w:color w:val="3272C0"/>
          </w:rPr>
          <w:t>"б"</w:t>
        </w:r>
      </w:hyperlink>
      <w:hyperlink r:id="rId136" w:anchor="block_440182">
        <w:r>
          <w:rPr>
            <w:color w:val="3272C0"/>
          </w:rPr>
          <w:t xml:space="preserve"> - </w:t>
        </w:r>
      </w:hyperlink>
      <w:hyperlink r:id="rId137" w:anchor="block_440182">
        <w:r>
          <w:rPr>
            <w:color w:val="3272C0"/>
          </w:rPr>
          <w:t>"д" пункта</w:t>
        </w:r>
      </w:hyperlink>
      <w:hyperlink r:id="rId138" w:anchor="block_440182">
        <w:r>
          <w:rPr>
            <w:color w:val="3272C0"/>
          </w:rPr>
          <w:t xml:space="preserve"> </w:t>
        </w:r>
      </w:hyperlink>
      <w:hyperlink r:id="rId139" w:anchor="block_440182">
        <w:r>
          <w:rPr>
            <w:color w:val="3272C0"/>
          </w:rPr>
          <w:t>18</w:t>
        </w:r>
      </w:hyperlink>
      <w:hyperlink r:id="rId140" w:anchor="block_440182">
        <w:r>
          <w:t xml:space="preserve"> </w:t>
        </w:r>
      </w:hyperlink>
      <w:r>
        <w:t xml:space="preserve">настоящих Правил, - в случае использования социальных выплат в соответствии с </w:t>
      </w:r>
      <w:hyperlink r:id="rId141" w:anchor="block_44021">
        <w:r>
          <w:rPr>
            <w:color w:val="3272C0"/>
          </w:rPr>
          <w:t>подпунктами</w:t>
        </w:r>
      </w:hyperlink>
      <w:hyperlink r:id="rId142" w:anchor="block_44021">
        <w:r>
          <w:rPr>
            <w:color w:val="3272C0"/>
          </w:rPr>
          <w:t xml:space="preserve"> </w:t>
        </w:r>
      </w:hyperlink>
      <w:hyperlink r:id="rId143" w:anchor="block_44021">
        <w:r>
          <w:rPr>
            <w:color w:val="3272C0"/>
          </w:rPr>
          <w:t>"а"</w:t>
        </w:r>
      </w:hyperlink>
      <w:hyperlink r:id="rId144" w:anchor="block_44021">
        <w:r>
          <w:rPr>
            <w:color w:val="3272C0"/>
          </w:rPr>
          <w:t xml:space="preserve"> - </w:t>
        </w:r>
      </w:hyperlink>
      <w:hyperlink r:id="rId145" w:anchor="block_44021">
        <w:r>
          <w:rPr>
            <w:color w:val="3272C0"/>
          </w:rPr>
          <w:t xml:space="preserve">"д" </w:t>
        </w:r>
      </w:hyperlink>
      <w:hyperlink r:id="rId146" w:anchor="block_44021">
        <w:r>
          <w:t>и</w:t>
        </w:r>
      </w:hyperlink>
      <w:r>
        <w:t xml:space="preserve"> </w:t>
      </w:r>
      <w:hyperlink r:id="rId147" w:anchor="block_44027">
        <w:r>
          <w:rPr>
            <w:color w:val="3272C0"/>
          </w:rPr>
          <w:t xml:space="preserve">"ж" </w:t>
        </w:r>
      </w:hyperlink>
      <w:hyperlink r:id="rId148" w:anchor="block_44027">
        <w:r>
          <w:rPr>
            <w:color w:val="3272C0"/>
          </w:rPr>
          <w:t>пункта</w:t>
        </w:r>
      </w:hyperlink>
      <w:hyperlink r:id="rId149" w:anchor="block_44027">
        <w:r>
          <w:rPr>
            <w:color w:val="3272C0"/>
          </w:rPr>
          <w:t xml:space="preserve"> </w:t>
        </w:r>
      </w:hyperlink>
      <w:hyperlink r:id="rId150" w:anchor="block_44027">
        <w:r>
          <w:rPr>
            <w:color w:val="3272C0"/>
          </w:rPr>
          <w:t>2</w:t>
        </w:r>
      </w:hyperlink>
      <w:hyperlink r:id="rId151" w:anchor="block_44027">
        <w:r>
          <w:t xml:space="preserve"> </w:t>
        </w:r>
      </w:hyperlink>
      <w:r>
        <w:t xml:space="preserve">настоящих Правил; </w:t>
      </w:r>
    </w:p>
    <w:p w14:paraId="23D98930" w14:textId="77777777" w:rsidR="00760F0C" w:rsidRDefault="004E3744">
      <w:pPr>
        <w:spacing w:after="296" w:line="266" w:lineRule="auto"/>
        <w:ind w:left="278" w:right="0"/>
        <w:jc w:val="left"/>
      </w:pPr>
      <w:r>
        <w:t xml:space="preserve">б) предусмотренные </w:t>
      </w:r>
      <w:hyperlink r:id="rId152" w:anchor="block_440192">
        <w:r>
          <w:rPr>
            <w:color w:val="3272C0"/>
          </w:rPr>
          <w:t>подпунктами</w:t>
        </w:r>
      </w:hyperlink>
      <w:hyperlink r:id="rId153" w:anchor="block_440192">
        <w:r>
          <w:rPr>
            <w:color w:val="3272C0"/>
          </w:rPr>
          <w:t xml:space="preserve"> </w:t>
        </w:r>
      </w:hyperlink>
      <w:hyperlink r:id="rId154" w:anchor="block_440192">
        <w:r>
          <w:rPr>
            <w:color w:val="3272C0"/>
          </w:rPr>
          <w:t>"б"</w:t>
        </w:r>
      </w:hyperlink>
      <w:hyperlink r:id="rId155" w:anchor="block_440192">
        <w:r>
          <w:rPr>
            <w:color w:val="3272C0"/>
          </w:rPr>
          <w:t xml:space="preserve"> - </w:t>
        </w:r>
      </w:hyperlink>
      <w:hyperlink r:id="rId156" w:anchor="block_440192">
        <w:r>
          <w:rPr>
            <w:color w:val="3272C0"/>
          </w:rPr>
          <w:t>"д"</w:t>
        </w:r>
      </w:hyperlink>
      <w:hyperlink r:id="rId157" w:anchor="block_440192">
        <w:r>
          <w:t xml:space="preserve"> </w:t>
        </w:r>
      </w:hyperlink>
      <w:r>
        <w:t xml:space="preserve">и </w:t>
      </w:r>
      <w:hyperlink r:id="rId158" w:anchor="block_440197">
        <w:r>
          <w:rPr>
            <w:color w:val="3272C0"/>
          </w:rPr>
          <w:t>"ж" пункта</w:t>
        </w:r>
      </w:hyperlink>
      <w:hyperlink r:id="rId159" w:anchor="block_440197">
        <w:r>
          <w:rPr>
            <w:color w:val="3272C0"/>
          </w:rPr>
          <w:t xml:space="preserve"> </w:t>
        </w:r>
      </w:hyperlink>
      <w:hyperlink r:id="rId160" w:anchor="block_440197">
        <w:r>
          <w:rPr>
            <w:color w:val="3272C0"/>
          </w:rPr>
          <w:t>19</w:t>
        </w:r>
      </w:hyperlink>
      <w:hyperlink r:id="rId161" w:anchor="block_440197">
        <w:r>
          <w:t xml:space="preserve"> </w:t>
        </w:r>
      </w:hyperlink>
      <w:r>
        <w:t xml:space="preserve">настоящих Правил, - в случае использования социальных выплат в соответствии с </w:t>
      </w:r>
      <w:hyperlink r:id="rId162" w:anchor="block_44026">
        <w:r>
          <w:rPr>
            <w:color w:val="3272C0"/>
          </w:rPr>
          <w:t>подпунктом</w:t>
        </w:r>
      </w:hyperlink>
      <w:hyperlink r:id="rId163" w:anchor="block_44026">
        <w:r>
          <w:rPr>
            <w:color w:val="3272C0"/>
          </w:rPr>
          <w:t xml:space="preserve"> </w:t>
        </w:r>
      </w:hyperlink>
      <w:hyperlink r:id="rId164" w:anchor="block_44026">
        <w:r>
          <w:rPr>
            <w:color w:val="3272C0"/>
          </w:rPr>
          <w:t xml:space="preserve">"е" </w:t>
        </w:r>
      </w:hyperlink>
      <w:hyperlink r:id="rId165" w:anchor="block_44026">
        <w:r>
          <w:rPr>
            <w:color w:val="3272C0"/>
          </w:rPr>
          <w:t>пункта</w:t>
        </w:r>
      </w:hyperlink>
      <w:hyperlink r:id="rId166" w:anchor="block_44026">
        <w:r>
          <w:rPr>
            <w:color w:val="3272C0"/>
          </w:rPr>
          <w:t xml:space="preserve"> </w:t>
        </w:r>
      </w:hyperlink>
      <w:hyperlink r:id="rId167" w:anchor="block_44026">
        <w:r>
          <w:rPr>
            <w:color w:val="3272C0"/>
          </w:rPr>
          <w:t>2</w:t>
        </w:r>
      </w:hyperlink>
      <w:hyperlink r:id="rId168" w:anchor="block_44026">
        <w:r>
          <w:t xml:space="preserve"> </w:t>
        </w:r>
      </w:hyperlink>
      <w:r>
        <w:t xml:space="preserve">настоящих Правил. </w:t>
      </w:r>
    </w:p>
    <w:p w14:paraId="6B70B779" w14:textId="77777777" w:rsidR="00760F0C" w:rsidRDefault="004E3744">
      <w:pPr>
        <w:numPr>
          <w:ilvl w:val="0"/>
          <w:numId w:val="12"/>
        </w:numPr>
        <w:spacing w:after="319"/>
        <w:ind w:right="68"/>
      </w:pPr>
      <w:r>
        <w:lastRenderedPageBreak/>
        <w:t xml:space="preserve">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 </w:t>
      </w:r>
    </w:p>
    <w:p w14:paraId="5E3B9045" w14:textId="77777777" w:rsidR="00760F0C" w:rsidRDefault="004E3744">
      <w:pPr>
        <w:numPr>
          <w:ilvl w:val="0"/>
          <w:numId w:val="12"/>
        </w:numPr>
        <w:spacing w:after="263"/>
        <w:ind w:right="68"/>
      </w:pPr>
      <w:r>
        <w:t xml:space="preserve">Орган местного самоуправления организует работу по проверке сведений, содержащихся в документах, указанных в </w:t>
      </w:r>
      <w:hyperlink r:id="rId169" w:anchor="block_404031">
        <w:r>
          <w:rPr>
            <w:color w:val="3272C0"/>
          </w:rPr>
          <w:t>пункте</w:t>
        </w:r>
      </w:hyperlink>
      <w:hyperlink r:id="rId170" w:anchor="block_404031">
        <w:r>
          <w:rPr>
            <w:color w:val="3272C0"/>
          </w:rPr>
          <w:t xml:space="preserve"> </w:t>
        </w:r>
      </w:hyperlink>
      <w:hyperlink r:id="rId171" w:anchor="block_404031">
        <w:r>
          <w:rPr>
            <w:color w:val="3272C0"/>
          </w:rPr>
          <w:t>31</w:t>
        </w:r>
      </w:hyperlink>
      <w:hyperlink r:id="rId172" w:anchor="block_404031">
        <w:r>
          <w:t xml:space="preserve"> </w:t>
        </w:r>
      </w:hyperlink>
      <w:r>
        <w:t xml:space="preserve">настоящих Правил. </w:t>
      </w:r>
    </w:p>
    <w:p w14:paraId="2E1A95E3" w14:textId="77777777" w:rsidR="00760F0C" w:rsidRDefault="004E3744">
      <w:pPr>
        <w:spacing w:after="316"/>
        <w:ind w:left="278" w:right="68"/>
      </w:pPr>
      <w:r>
        <w:t xml:space="preserve">Основаниями для отказа в выдаче свидетельства о праве на получение социальной выплаты являются нарушение установленного </w:t>
      </w:r>
      <w:hyperlink r:id="rId173" w:anchor="block_404031">
        <w:r>
          <w:rPr>
            <w:color w:val="3272C0"/>
          </w:rPr>
          <w:t>пунктом</w:t>
        </w:r>
      </w:hyperlink>
      <w:hyperlink r:id="rId174" w:anchor="block_404031">
        <w:r>
          <w:rPr>
            <w:color w:val="3272C0"/>
          </w:rPr>
          <w:t xml:space="preserve"> </w:t>
        </w:r>
      </w:hyperlink>
      <w:hyperlink r:id="rId175" w:anchor="block_404031">
        <w:r>
          <w:rPr>
            <w:color w:val="3272C0"/>
          </w:rPr>
          <w:t>31</w:t>
        </w:r>
      </w:hyperlink>
      <w:hyperlink r:id="rId176" w:anchor="block_404031">
        <w:r>
          <w:t xml:space="preserve"> </w:t>
        </w:r>
      </w:hyperlink>
      <w:r>
        <w:t xml:space="preserve">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hyperlink r:id="rId177" w:anchor="block_404038">
        <w:r>
          <w:rPr>
            <w:color w:val="3272C0"/>
          </w:rPr>
          <w:t>пункта</w:t>
        </w:r>
      </w:hyperlink>
      <w:hyperlink r:id="rId178" w:anchor="block_404038">
        <w:r>
          <w:rPr>
            <w:color w:val="3272C0"/>
          </w:rPr>
          <w:t xml:space="preserve"> </w:t>
        </w:r>
      </w:hyperlink>
      <w:hyperlink r:id="rId179" w:anchor="block_404038">
        <w:r>
          <w:rPr>
            <w:color w:val="3272C0"/>
          </w:rPr>
          <w:t>38</w:t>
        </w:r>
      </w:hyperlink>
      <w:hyperlink r:id="rId180" w:anchor="block_404038">
        <w:r>
          <w:t xml:space="preserve"> </w:t>
        </w:r>
      </w:hyperlink>
      <w:r>
        <w:t xml:space="preserve">настоящих Правил. </w:t>
      </w:r>
    </w:p>
    <w:p w14:paraId="4CF4F1BE" w14:textId="77777777" w:rsidR="00760F0C" w:rsidRDefault="004E3744">
      <w:pPr>
        <w:numPr>
          <w:ilvl w:val="0"/>
          <w:numId w:val="12"/>
        </w:numPr>
        <w:ind w:right="68"/>
      </w:pPr>
      <w:r>
        <w:t xml:space="preserve">При возникновении у молодой семьи - участницы основного мероприятия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основного мероприятия (далее </w:t>
      </w:r>
    </w:p>
    <w:p w14:paraId="6BEADC6A" w14:textId="77777777" w:rsidR="00760F0C" w:rsidRDefault="004E3744">
      <w:pPr>
        <w:spacing w:after="320"/>
        <w:ind w:left="278" w:right="68"/>
      </w:pPr>
      <w:r>
        <w:t xml:space="preserve">- банк). </w:t>
      </w:r>
    </w:p>
    <w:p w14:paraId="2C16B8E8" w14:textId="77777777" w:rsidR="00760F0C" w:rsidRDefault="004E3744">
      <w:pPr>
        <w:spacing w:after="296"/>
        <w:ind w:left="278" w:right="68"/>
      </w:pPr>
      <w:r>
        <w:t xml:space="preserve">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 </w:t>
      </w:r>
    </w:p>
    <w:p w14:paraId="7EC0736B" w14:textId="77777777" w:rsidR="00760F0C" w:rsidRDefault="004E3744">
      <w:pPr>
        <w:spacing w:after="267"/>
        <w:ind w:left="278" w:right="68"/>
      </w:pPr>
      <w:r>
        <w:t xml:space="preserve">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 </w:t>
      </w:r>
    </w:p>
    <w:p w14:paraId="3818D997" w14:textId="77777777" w:rsidR="00760F0C" w:rsidRDefault="004E3744">
      <w:pPr>
        <w:spacing w:after="262"/>
        <w:ind w:left="278" w:right="68"/>
      </w:pPr>
      <w:r>
        <w:t xml:space="preserve">Владелец свидетельства о праве на получение социальной выплаты в течение 1 месяца со дня его выдачи сдает это свидетельство в банк. </w:t>
      </w:r>
    </w:p>
    <w:p w14:paraId="2C604A4D" w14:textId="77777777" w:rsidR="00760F0C" w:rsidRDefault="004E3744">
      <w:pPr>
        <w:spacing w:after="264"/>
        <w:ind w:left="278" w:right="68"/>
      </w:pPr>
      <w:r>
        <w:lastRenderedPageBreak/>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w:t>
      </w:r>
      <w:hyperlink r:id="rId181" w:anchor="block_404034">
        <w:r>
          <w:rPr>
            <w:color w:val="3272C0"/>
          </w:rPr>
          <w:t>пунктом</w:t>
        </w:r>
      </w:hyperlink>
      <w:hyperlink r:id="rId182" w:anchor="block_404034">
        <w:r>
          <w:rPr>
            <w:color w:val="3272C0"/>
          </w:rPr>
          <w:t xml:space="preserve"> </w:t>
        </w:r>
      </w:hyperlink>
      <w:hyperlink r:id="rId183" w:anchor="block_404034">
        <w:r>
          <w:rPr>
            <w:color w:val="3272C0"/>
          </w:rPr>
          <w:t>34</w:t>
        </w:r>
      </w:hyperlink>
      <w:hyperlink r:id="rId184" w:anchor="block_404034">
        <w:r>
          <w:t xml:space="preserve"> </w:t>
        </w:r>
      </w:hyperlink>
      <w:r>
        <w:t xml:space="preserve">настоящих Правил, в орган местного самоуправления, выдавший это свидетельство, с заявлением о его замене. </w:t>
      </w:r>
    </w:p>
    <w:p w14:paraId="050F3AA7" w14:textId="77777777" w:rsidR="00760F0C" w:rsidRDefault="004E3744">
      <w:pPr>
        <w:spacing w:after="267"/>
        <w:ind w:left="278" w:right="68"/>
      </w:pPr>
      <w:r>
        <w:t xml:space="preserve">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 </w:t>
      </w:r>
    </w:p>
    <w:p w14:paraId="3449C181" w14:textId="77777777" w:rsidR="00760F0C" w:rsidRDefault="004E3744">
      <w:pPr>
        <w:spacing w:after="322"/>
        <w:ind w:left="278" w:right="68"/>
      </w:pPr>
      <w:r>
        <w:t xml:space="preserve">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 </w:t>
      </w:r>
    </w:p>
    <w:p w14:paraId="0C914B7B" w14:textId="77777777" w:rsidR="00760F0C" w:rsidRDefault="004E3744">
      <w:pPr>
        <w:numPr>
          <w:ilvl w:val="0"/>
          <w:numId w:val="13"/>
        </w:numPr>
        <w:spacing w:after="264"/>
        <w:ind w:right="68"/>
      </w:pPr>
      <w:r>
        <w:t xml:space="preserve">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 </w:t>
      </w:r>
    </w:p>
    <w:p w14:paraId="3D096A73" w14:textId="77777777" w:rsidR="00760F0C" w:rsidRDefault="004E3744">
      <w:pPr>
        <w:spacing w:after="308"/>
        <w:ind w:left="278" w:right="68"/>
      </w:pPr>
      <w: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 </w:t>
      </w:r>
    </w:p>
    <w:p w14:paraId="2D45A388" w14:textId="77777777" w:rsidR="00760F0C" w:rsidRDefault="004E3744">
      <w:pPr>
        <w:numPr>
          <w:ilvl w:val="0"/>
          <w:numId w:val="13"/>
        </w:numPr>
        <w:spacing w:after="321"/>
        <w:ind w:right="68"/>
      </w:pPr>
      <w:r>
        <w:t xml:space="preserve">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w:t>
      </w:r>
      <w:r>
        <w:lastRenderedPageBreak/>
        <w:t xml:space="preserve">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 </w:t>
      </w:r>
    </w:p>
    <w:p w14:paraId="639F6581" w14:textId="77777777" w:rsidR="00760F0C" w:rsidRDefault="004E3744">
      <w:pPr>
        <w:numPr>
          <w:ilvl w:val="0"/>
          <w:numId w:val="13"/>
        </w:numPr>
        <w:spacing w:after="267"/>
        <w:ind w:right="68"/>
      </w:pPr>
      <w:r>
        <w:t xml:space="preserve">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85" w:anchor="block_15">
        <w:r>
          <w:rPr>
            <w:color w:val="3272C0"/>
          </w:rPr>
          <w:t>статьями 15</w:t>
        </w:r>
      </w:hyperlink>
      <w:hyperlink r:id="rId186" w:anchor="block_15">
        <w:r>
          <w:t xml:space="preserve"> </w:t>
        </w:r>
      </w:hyperlink>
      <w:r>
        <w:t xml:space="preserve">и </w:t>
      </w:r>
      <w:hyperlink r:id="rId187" w:anchor="block_16">
        <w:r>
          <w:rPr>
            <w:color w:val="3272C0"/>
          </w:rPr>
          <w:t>16</w:t>
        </w:r>
      </w:hyperlink>
      <w:hyperlink r:id="rId188" w:anchor="block_16">
        <w:r>
          <w:t xml:space="preserve"> </w:t>
        </w:r>
      </w:hyperlink>
      <w:r>
        <w:t xml:space="preserve">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 </w:t>
      </w:r>
    </w:p>
    <w:p w14:paraId="7506028B" w14:textId="77777777" w:rsidR="00760F0C" w:rsidRDefault="004E3744">
      <w:pPr>
        <w:spacing w:after="320"/>
        <w:ind w:left="278" w:right="68"/>
      </w:pPr>
      <w:r>
        <w:t xml:space="preserve">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основного мероприятия в список претендентов на получение социальной выплаты. </w:t>
      </w:r>
    </w:p>
    <w:p w14:paraId="029C71EE" w14:textId="77777777" w:rsidR="00760F0C" w:rsidRDefault="004E3744">
      <w:pPr>
        <w:spacing w:after="323"/>
        <w:ind w:left="278" w:right="68"/>
      </w:pPr>
      <w:r>
        <w:t xml:space="preserve">В случае использования социальной выплаты в соответствии с подпунктами </w:t>
      </w:r>
      <w:hyperlink r:id="rId189" w:anchor="block_44021">
        <w:r>
          <w:rPr>
            <w:color w:val="3272C0"/>
          </w:rPr>
          <w:t xml:space="preserve">"а" </w:t>
        </w:r>
      </w:hyperlink>
      <w:hyperlink r:id="rId190" w:anchor="block_44021">
        <w:r>
          <w:rPr>
            <w:color w:val="3272C0"/>
          </w:rPr>
          <w:t xml:space="preserve">- </w:t>
        </w:r>
      </w:hyperlink>
      <w:hyperlink r:id="rId191" w:anchor="block_44021">
        <w:r>
          <w:rPr>
            <w:color w:val="3272C0"/>
          </w:rPr>
          <w:t>"д"</w:t>
        </w:r>
      </w:hyperlink>
      <w:hyperlink r:id="rId192" w:anchor="block_44021">
        <w:r>
          <w:t xml:space="preserve"> </w:t>
        </w:r>
      </w:hyperlink>
      <w:r>
        <w:t xml:space="preserve">и </w:t>
      </w:r>
      <w:hyperlink r:id="rId193" w:anchor="block_44027">
        <w:r>
          <w:rPr>
            <w:color w:val="3272C0"/>
          </w:rPr>
          <w:t>"ж" пункта</w:t>
        </w:r>
      </w:hyperlink>
      <w:hyperlink r:id="rId194" w:anchor="block_44027">
        <w:r>
          <w:rPr>
            <w:color w:val="3272C0"/>
          </w:rPr>
          <w:t xml:space="preserve"> </w:t>
        </w:r>
      </w:hyperlink>
      <w:hyperlink r:id="rId195" w:anchor="block_44027">
        <w:r>
          <w:rPr>
            <w:color w:val="3272C0"/>
          </w:rPr>
          <w:t>2</w:t>
        </w:r>
      </w:hyperlink>
      <w:hyperlink r:id="rId196" w:anchor="block_44027">
        <w:r>
          <w:t xml:space="preserve"> </w:t>
        </w:r>
      </w:hyperlink>
      <w:r>
        <w:t xml:space="preserve">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 </w:t>
      </w:r>
    </w:p>
    <w:p w14:paraId="46CB6C6F" w14:textId="77777777" w:rsidR="00760F0C" w:rsidRDefault="004E3744">
      <w:pPr>
        <w:spacing w:after="2"/>
        <w:ind w:left="278" w:right="68"/>
      </w:pPr>
      <w:r>
        <w:t xml:space="preserve">В случае использования социальной выплаты в соответствии с </w:t>
      </w:r>
      <w:hyperlink r:id="rId197" w:anchor="block_44026">
        <w:r>
          <w:rPr>
            <w:color w:val="3272C0"/>
          </w:rPr>
          <w:t>подпунктом</w:t>
        </w:r>
      </w:hyperlink>
      <w:hyperlink r:id="rId198" w:anchor="block_44026">
        <w:r>
          <w:rPr>
            <w:color w:val="3272C0"/>
          </w:rPr>
          <w:t xml:space="preserve"> </w:t>
        </w:r>
      </w:hyperlink>
      <w:hyperlink r:id="rId199" w:anchor="block_44026">
        <w:r>
          <w:rPr>
            <w:color w:val="3272C0"/>
          </w:rPr>
          <w:t xml:space="preserve">"е" </w:t>
        </w:r>
      </w:hyperlink>
      <w:hyperlink r:id="rId200" w:anchor="block_44026">
        <w:r>
          <w:rPr>
            <w:color w:val="3272C0"/>
          </w:rPr>
          <w:t>пункта</w:t>
        </w:r>
      </w:hyperlink>
      <w:hyperlink r:id="rId201" w:anchor="block_44026">
        <w:r>
          <w:rPr>
            <w:color w:val="3272C0"/>
          </w:rPr>
          <w:t xml:space="preserve"> </w:t>
        </w:r>
      </w:hyperlink>
      <w:hyperlink r:id="rId202" w:anchor="block_44026">
        <w:r>
          <w:rPr>
            <w:color w:val="3272C0"/>
          </w:rPr>
          <w:t>2</w:t>
        </w:r>
      </w:hyperlink>
      <w:hyperlink r:id="rId203" w:anchor="block_44026">
        <w:r>
          <w:t xml:space="preserve"> </w:t>
        </w:r>
      </w:hyperlink>
      <w:r>
        <w:t xml:space="preserve">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w:t>
      </w:r>
    </w:p>
    <w:p w14:paraId="050BC847" w14:textId="77777777" w:rsidR="00760F0C" w:rsidRDefault="004E3744">
      <w:pPr>
        <w:spacing w:after="320"/>
        <w:ind w:left="278" w:right="68"/>
      </w:pPr>
      <w:r>
        <w:t xml:space="preserve">(жилой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 </w:t>
      </w:r>
    </w:p>
    <w:p w14:paraId="300F1021" w14:textId="77777777" w:rsidR="00760F0C" w:rsidRDefault="004E3744">
      <w:pPr>
        <w:spacing w:after="321"/>
        <w:ind w:left="278" w:right="68"/>
      </w:pPr>
      <w:r>
        <w:t xml:space="preserve">Молодые семьи - участники основного мероприятия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w:t>
      </w:r>
      <w:r>
        <w:lastRenderedPageBreak/>
        <w:t xml:space="preserve">материнского (семейного) капитала и средства кредитов или займов, предоставляемых любыми организациями и (или) физическими лицами. </w:t>
      </w:r>
    </w:p>
    <w:p w14:paraId="4CEA8EA4" w14:textId="77777777" w:rsidR="00760F0C" w:rsidRDefault="004E3744">
      <w:pPr>
        <w:numPr>
          <w:ilvl w:val="0"/>
          <w:numId w:val="14"/>
        </w:numPr>
        <w:spacing w:after="322"/>
        <w:ind w:right="68"/>
      </w:pPr>
      <w:r>
        <w:t xml:space="preserve">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 </w:t>
      </w:r>
    </w:p>
    <w:p w14:paraId="5D6EFC73" w14:textId="77777777" w:rsidR="00760F0C" w:rsidRDefault="004E3744">
      <w:pPr>
        <w:spacing w:after="320"/>
        <w:ind w:left="278" w:right="68"/>
      </w:pPr>
      <w:r>
        <w:t xml:space="preserve">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 </w:t>
      </w:r>
    </w:p>
    <w:p w14:paraId="05D79D93" w14:textId="77777777" w:rsidR="00760F0C" w:rsidRDefault="004E3744">
      <w:pPr>
        <w:numPr>
          <w:ilvl w:val="0"/>
          <w:numId w:val="14"/>
        </w:numPr>
        <w:spacing w:after="265"/>
        <w:ind w:right="68"/>
      </w:pPr>
      <w:r>
        <w:t xml:space="preserve">В случае приобретения жилого помещения экономкласса уполномоченной организацией, осуществляющей оказание услуг для молодых семей - участников основного мероприятия,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 </w:t>
      </w:r>
    </w:p>
    <w:p w14:paraId="3BC4C30E" w14:textId="77777777" w:rsidR="00760F0C" w:rsidRDefault="004E3744">
      <w:pPr>
        <w:ind w:left="278" w:right="68"/>
      </w:pPr>
      <w:r>
        <w:t xml:space="preserve">В договоре с уполномоченной организацией, осуществляющей оказание услуг для молодых семей - участников основного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 </w:t>
      </w:r>
    </w:p>
    <w:p w14:paraId="067BC1D6" w14:textId="77777777" w:rsidR="00760F0C" w:rsidRDefault="004E3744">
      <w:pPr>
        <w:numPr>
          <w:ilvl w:val="0"/>
          <w:numId w:val="14"/>
        </w:numPr>
        <w:spacing w:after="313"/>
        <w:ind w:right="68"/>
      </w:pPr>
      <w:r>
        <w:t xml:space="preserve">В случае использования социальной выплаты на цель, предусмотренную </w:t>
      </w:r>
      <w:hyperlink r:id="rId204" w:anchor="block_44024">
        <w:r>
          <w:rPr>
            <w:color w:val="3272C0"/>
          </w:rPr>
          <w:t>подпунктом</w:t>
        </w:r>
      </w:hyperlink>
      <w:hyperlink r:id="rId205" w:anchor="block_44024">
        <w:r>
          <w:rPr>
            <w:color w:val="3272C0"/>
          </w:rPr>
          <w:t xml:space="preserve"> </w:t>
        </w:r>
      </w:hyperlink>
      <w:hyperlink r:id="rId206" w:anchor="block_44024">
        <w:r>
          <w:rPr>
            <w:color w:val="3272C0"/>
          </w:rPr>
          <w:t>"г" пункта</w:t>
        </w:r>
      </w:hyperlink>
      <w:hyperlink r:id="rId207" w:anchor="block_44024">
        <w:r>
          <w:rPr>
            <w:color w:val="3272C0"/>
          </w:rPr>
          <w:t xml:space="preserve"> </w:t>
        </w:r>
      </w:hyperlink>
      <w:hyperlink r:id="rId208" w:anchor="block_44024">
        <w:r>
          <w:rPr>
            <w:color w:val="3272C0"/>
          </w:rPr>
          <w:t>2</w:t>
        </w:r>
      </w:hyperlink>
      <w:hyperlink r:id="rId209" w:anchor="block_44024">
        <w:r>
          <w:t xml:space="preserve"> </w:t>
        </w:r>
      </w:hyperlink>
      <w:r>
        <w:t xml:space="preserve">настоящих Правил, распорядитель счета представляет в банк: </w:t>
      </w:r>
    </w:p>
    <w:p w14:paraId="54C7E8BC" w14:textId="77777777" w:rsidR="00760F0C" w:rsidRDefault="004E3744">
      <w:pPr>
        <w:spacing w:after="314"/>
        <w:ind w:left="278" w:right="68"/>
      </w:pPr>
      <w:r>
        <w:t xml:space="preserve">а) договор банковского счета; </w:t>
      </w:r>
    </w:p>
    <w:p w14:paraId="143864C4" w14:textId="77777777" w:rsidR="00760F0C" w:rsidRDefault="004E3744">
      <w:pPr>
        <w:spacing w:after="319"/>
        <w:ind w:left="278" w:right="68"/>
      </w:pPr>
      <w:r>
        <w:t xml:space="preserve">б) кредитный договор (договор займа); </w:t>
      </w:r>
    </w:p>
    <w:p w14:paraId="527E7F54" w14:textId="77777777" w:rsidR="00760F0C" w:rsidRDefault="004E3744">
      <w:pPr>
        <w:spacing w:after="313"/>
        <w:ind w:left="278" w:right="68"/>
      </w:pPr>
      <w:r>
        <w:lastRenderedPageBreak/>
        <w:t xml:space="preserve">в) в случае приобретения жилого помещения - договор купли-продажи жилого помещения; </w:t>
      </w:r>
    </w:p>
    <w:p w14:paraId="59E7A855" w14:textId="77777777" w:rsidR="00760F0C" w:rsidRDefault="004E3744">
      <w:pPr>
        <w:spacing w:after="319"/>
        <w:ind w:left="278" w:right="68"/>
      </w:pPr>
      <w:r>
        <w:t xml:space="preserve">г) в случае строительства жилого дома - договор строительного подряда. </w:t>
      </w:r>
    </w:p>
    <w:p w14:paraId="2731B785" w14:textId="77777777" w:rsidR="00760F0C" w:rsidRDefault="004E3744">
      <w:pPr>
        <w:numPr>
          <w:ilvl w:val="0"/>
          <w:numId w:val="14"/>
        </w:numPr>
        <w:spacing w:after="313"/>
        <w:ind w:right="68"/>
      </w:pPr>
      <w:r>
        <w:t xml:space="preserve">В случае использования социальной выплаты на цель, предусмотренную </w:t>
      </w:r>
      <w:hyperlink r:id="rId210" w:anchor="block_44026">
        <w:r>
          <w:rPr>
            <w:color w:val="3272C0"/>
          </w:rPr>
          <w:t>подпунктом</w:t>
        </w:r>
      </w:hyperlink>
      <w:hyperlink r:id="rId211" w:anchor="block_44026">
        <w:r>
          <w:rPr>
            <w:color w:val="3272C0"/>
          </w:rPr>
          <w:t xml:space="preserve"> </w:t>
        </w:r>
      </w:hyperlink>
      <w:hyperlink r:id="rId212" w:anchor="block_44026">
        <w:r>
          <w:rPr>
            <w:color w:val="3272C0"/>
          </w:rPr>
          <w:t>"е" пункта</w:t>
        </w:r>
      </w:hyperlink>
      <w:hyperlink r:id="rId213" w:anchor="block_44026">
        <w:r>
          <w:rPr>
            <w:color w:val="3272C0"/>
          </w:rPr>
          <w:t xml:space="preserve"> </w:t>
        </w:r>
      </w:hyperlink>
      <w:hyperlink r:id="rId214" w:anchor="block_44026">
        <w:r>
          <w:rPr>
            <w:color w:val="3272C0"/>
          </w:rPr>
          <w:t>2</w:t>
        </w:r>
      </w:hyperlink>
      <w:hyperlink r:id="rId215" w:anchor="block_44026">
        <w:r>
          <w:t xml:space="preserve"> </w:t>
        </w:r>
      </w:hyperlink>
      <w:r>
        <w:t xml:space="preserve">настоящих Правил, распорядитель счета представляет в банк следующие документы: </w:t>
      </w:r>
    </w:p>
    <w:p w14:paraId="395A3FB6" w14:textId="77777777" w:rsidR="00760F0C" w:rsidRDefault="004E3744">
      <w:pPr>
        <w:spacing w:after="317"/>
        <w:ind w:left="278" w:right="68"/>
      </w:pPr>
      <w:r>
        <w:t xml:space="preserve">а) договор банковского счета; </w:t>
      </w:r>
    </w:p>
    <w:p w14:paraId="564AED27" w14:textId="77777777" w:rsidR="00760F0C" w:rsidRDefault="004E3744">
      <w:pPr>
        <w:spacing w:after="320"/>
        <w:ind w:left="278" w:right="68"/>
      </w:pPr>
      <w:r>
        <w:t xml:space="preserve">б) кредитный договор (договор займа); </w:t>
      </w:r>
    </w:p>
    <w:p w14:paraId="1378C850" w14:textId="77777777" w:rsidR="00760F0C" w:rsidRDefault="004E3744">
      <w:pPr>
        <w:spacing w:after="318"/>
        <w:ind w:left="278" w:right="68"/>
      </w:pPr>
      <w:r>
        <w:t xml:space="preserve">в) 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 </w:t>
      </w:r>
    </w:p>
    <w:p w14:paraId="1BA9620F" w14:textId="77777777" w:rsidR="00760F0C" w:rsidRDefault="004E3744">
      <w:pPr>
        <w:spacing w:after="319"/>
        <w:ind w:left="278" w:right="68"/>
      </w:pPr>
      <w:r>
        <w:t xml:space="preserve">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 </w:t>
      </w:r>
    </w:p>
    <w:p w14:paraId="4C238761" w14:textId="77777777" w:rsidR="00760F0C" w:rsidRDefault="004E3744">
      <w:pPr>
        <w:numPr>
          <w:ilvl w:val="0"/>
          <w:numId w:val="14"/>
        </w:numPr>
        <w:spacing w:after="266"/>
        <w:ind w:right="68"/>
      </w:pPr>
      <w:r>
        <w:t xml:space="preserve">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 </w:t>
      </w:r>
    </w:p>
    <w:p w14:paraId="0A0D7B58" w14:textId="77777777" w:rsidR="00760F0C" w:rsidRDefault="004E3744">
      <w:pPr>
        <w:ind w:left="278" w:right="68"/>
      </w:pPr>
      <w:r>
        <w:t xml:space="preserve">В случае использования средств социальной выплаты на цели, предусмотренные </w:t>
      </w:r>
      <w:hyperlink r:id="rId216" w:anchor="block_44024">
        <w:r>
          <w:rPr>
            <w:color w:val="3272C0"/>
          </w:rPr>
          <w:t>подпунктами</w:t>
        </w:r>
      </w:hyperlink>
      <w:hyperlink r:id="rId217" w:anchor="block_44024">
        <w:r>
          <w:rPr>
            <w:color w:val="3272C0"/>
          </w:rPr>
          <w:t xml:space="preserve"> </w:t>
        </w:r>
      </w:hyperlink>
      <w:hyperlink r:id="rId218" w:anchor="block_44024">
        <w:r>
          <w:rPr>
            <w:color w:val="3272C0"/>
          </w:rPr>
          <w:t>"г"</w:t>
        </w:r>
      </w:hyperlink>
      <w:hyperlink r:id="rId219" w:anchor="block_44024">
        <w:r>
          <w:t xml:space="preserve"> </w:t>
        </w:r>
      </w:hyperlink>
      <w:r>
        <w:t xml:space="preserve">и </w:t>
      </w:r>
      <w:hyperlink r:id="rId220" w:anchor="block_44026">
        <w:r>
          <w:rPr>
            <w:color w:val="3272C0"/>
          </w:rPr>
          <w:t>"е" пункта</w:t>
        </w:r>
      </w:hyperlink>
      <w:hyperlink r:id="rId221" w:anchor="block_44026">
        <w:r>
          <w:rPr>
            <w:color w:val="3272C0"/>
          </w:rPr>
          <w:t xml:space="preserve"> </w:t>
        </w:r>
      </w:hyperlink>
      <w:hyperlink r:id="rId222" w:anchor="block_44026">
        <w:r>
          <w:rPr>
            <w:color w:val="3272C0"/>
          </w:rPr>
          <w:t>2</w:t>
        </w:r>
      </w:hyperlink>
      <w:hyperlink r:id="rId223" w:anchor="block_44026">
        <w:r>
          <w:t xml:space="preserve"> </w:t>
        </w:r>
      </w:hyperlink>
      <w:r>
        <w:t xml:space="preserve">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 </w:t>
      </w:r>
    </w:p>
    <w:p w14:paraId="4241900C" w14:textId="77777777" w:rsidR="00760F0C" w:rsidRDefault="004E3744">
      <w:pPr>
        <w:spacing w:after="317"/>
        <w:ind w:left="278" w:right="68"/>
      </w:pPr>
      <w:r>
        <w:t xml:space="preserve">В случае использования средств социальной выплаты на цель, предусмотренную </w:t>
      </w:r>
      <w:hyperlink r:id="rId224" w:anchor="block_44027">
        <w:r>
          <w:rPr>
            <w:color w:val="3272C0"/>
          </w:rPr>
          <w:t>подпунктом "ж" пункта 2</w:t>
        </w:r>
      </w:hyperlink>
      <w:hyperlink r:id="rId225" w:anchor="block_44027">
        <w:r>
          <w:t xml:space="preserve"> </w:t>
        </w:r>
      </w:hyperlink>
      <w:r>
        <w:t xml:space="preserve">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w:t>
      </w:r>
      <w:r>
        <w:lastRenderedPageBreak/>
        <w:t xml:space="preserve">всех членов семьи, указанных в свидетельстве о праве на получение социальной выплаты, в течение 6 месяцев после принятия объекта долевого строительства. 44. В случае направления социальной выплаты на цель, предусмотренную </w:t>
      </w:r>
      <w:hyperlink r:id="rId226" w:anchor="block_44023">
        <w:r>
          <w:rPr>
            <w:color w:val="3272C0"/>
          </w:rPr>
          <w:t>подпунктом</w:t>
        </w:r>
      </w:hyperlink>
      <w:hyperlink r:id="rId227" w:anchor="block_44023">
        <w:r>
          <w:rPr>
            <w:color w:val="3272C0"/>
          </w:rPr>
          <w:t xml:space="preserve"> </w:t>
        </w:r>
      </w:hyperlink>
      <w:hyperlink r:id="rId228" w:anchor="block_44023">
        <w:r>
          <w:rPr>
            <w:color w:val="3272C0"/>
          </w:rPr>
          <w:t>"в" пункта</w:t>
        </w:r>
      </w:hyperlink>
      <w:hyperlink r:id="rId229" w:anchor="block_44023">
        <w:r>
          <w:rPr>
            <w:color w:val="3272C0"/>
          </w:rPr>
          <w:t xml:space="preserve"> </w:t>
        </w:r>
      </w:hyperlink>
      <w:hyperlink r:id="rId230" w:anchor="block_44023">
        <w:r>
          <w:rPr>
            <w:color w:val="3272C0"/>
          </w:rPr>
          <w:t>2</w:t>
        </w:r>
      </w:hyperlink>
      <w:hyperlink r:id="rId231" w:anchor="block_44023">
        <w:r>
          <w:t xml:space="preserve"> </w:t>
        </w:r>
      </w:hyperlink>
      <w:r>
        <w:t xml:space="preserve">настоящих Правил, распорядитель счета представляет в банк: </w:t>
      </w:r>
    </w:p>
    <w:p w14:paraId="683FF539" w14:textId="77777777" w:rsidR="00760F0C" w:rsidRDefault="004E3744">
      <w:pPr>
        <w:spacing w:after="317"/>
        <w:ind w:left="278" w:right="68"/>
      </w:pPr>
      <w: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 </w:t>
      </w:r>
    </w:p>
    <w:p w14:paraId="78AF75E1" w14:textId="77777777" w:rsidR="00760F0C" w:rsidRDefault="004E3744">
      <w:pPr>
        <w:spacing w:after="320"/>
        <w:ind w:left="278" w:right="68"/>
      </w:pPr>
      <w:r>
        <w:t xml:space="preserve">б) копию устава кооператива; </w:t>
      </w:r>
    </w:p>
    <w:p w14:paraId="7E4A2156" w14:textId="77777777" w:rsidR="00760F0C" w:rsidRDefault="004E3744">
      <w:pPr>
        <w:spacing w:after="318"/>
        <w:ind w:left="278" w:right="68"/>
      </w:pPr>
      <w:r>
        <w:t xml:space="preserve">в) выписку из реестра членов кооператива, подтверждающую его членство в кооперативе; </w:t>
      </w:r>
    </w:p>
    <w:p w14:paraId="7CEDCFF5" w14:textId="77777777" w:rsidR="00760F0C" w:rsidRDefault="004E3744">
      <w:pPr>
        <w:ind w:left="278" w:right="68"/>
      </w:pPr>
      <w:r>
        <w:t xml:space="preserve">г) выписку (выписки) из Единого государственного реестра недвижимости о правах кооператива на жилое помещение, которое приобретено для молодой семьи </w:t>
      </w:r>
    </w:p>
    <w:p w14:paraId="4A4FE39D" w14:textId="77777777" w:rsidR="00760F0C" w:rsidRDefault="004E3744">
      <w:pPr>
        <w:spacing w:after="318"/>
        <w:ind w:left="278" w:right="68"/>
      </w:pPr>
      <w:r>
        <w:t xml:space="preserve">- участницы основного мероприятия; </w:t>
      </w:r>
    </w:p>
    <w:p w14:paraId="75DBD061" w14:textId="77777777" w:rsidR="00760F0C" w:rsidRDefault="004E3744">
      <w:pPr>
        <w:spacing w:after="318"/>
        <w:ind w:left="278" w:right="68"/>
      </w:pPr>
      <w:r>
        <w:t xml:space="preserve">д) копию решения о передаче жилого помещения в пользование члена кооператива. </w:t>
      </w:r>
    </w:p>
    <w:p w14:paraId="0CD60AFC" w14:textId="77777777" w:rsidR="00760F0C" w:rsidRDefault="004E3744">
      <w:pPr>
        <w:numPr>
          <w:ilvl w:val="0"/>
          <w:numId w:val="15"/>
        </w:numPr>
        <w:spacing w:after="318"/>
        <w:ind w:right="68" w:hanging="423"/>
      </w:pPr>
      <w:r>
        <w:t xml:space="preserve">В случае направления социальной выплаты на цель, предусмотренную </w:t>
      </w:r>
      <w:hyperlink r:id="rId232" w:anchor="block_44022">
        <w:r>
          <w:rPr>
            <w:color w:val="3272C0"/>
          </w:rPr>
          <w:t>подпунктом</w:t>
        </w:r>
      </w:hyperlink>
      <w:hyperlink r:id="rId233" w:anchor="block_44022">
        <w:r>
          <w:rPr>
            <w:color w:val="3272C0"/>
          </w:rPr>
          <w:t xml:space="preserve"> </w:t>
        </w:r>
      </w:hyperlink>
      <w:hyperlink r:id="rId234" w:anchor="block_44022">
        <w:r>
          <w:rPr>
            <w:color w:val="3272C0"/>
          </w:rPr>
          <w:t>"б" пункта</w:t>
        </w:r>
      </w:hyperlink>
      <w:hyperlink r:id="rId235" w:anchor="block_44022">
        <w:r>
          <w:rPr>
            <w:color w:val="3272C0"/>
          </w:rPr>
          <w:t xml:space="preserve"> </w:t>
        </w:r>
      </w:hyperlink>
      <w:hyperlink r:id="rId236" w:anchor="block_44022">
        <w:r>
          <w:rPr>
            <w:color w:val="3272C0"/>
          </w:rPr>
          <w:t>2</w:t>
        </w:r>
      </w:hyperlink>
      <w:hyperlink r:id="rId237" w:anchor="block_44022">
        <w:r>
          <w:t xml:space="preserve"> </w:t>
        </w:r>
      </w:hyperlink>
      <w:r>
        <w:t xml:space="preserve">настоящих Правил, распорядитель счета представляет в банк: </w:t>
      </w:r>
    </w:p>
    <w:p w14:paraId="0A700ED6" w14:textId="77777777" w:rsidR="00760F0C" w:rsidRDefault="004E3744">
      <w:pPr>
        <w:spacing w:after="318"/>
        <w:ind w:left="278" w:right="68"/>
      </w:pPr>
      <w:r>
        <w:t xml:space="preserve">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w:t>
      </w:r>
    </w:p>
    <w:p w14:paraId="07F5DE72" w14:textId="77777777" w:rsidR="00760F0C" w:rsidRDefault="004E3744">
      <w:pPr>
        <w:spacing w:after="320"/>
        <w:ind w:left="278" w:right="68"/>
      </w:pPr>
      <w:r>
        <w:t xml:space="preserve">б) разрешение на строительство, выданное одному из членов молодой семьи; </w:t>
      </w:r>
    </w:p>
    <w:p w14:paraId="7E635F73" w14:textId="77777777" w:rsidR="00760F0C" w:rsidRDefault="004E3744">
      <w:pPr>
        <w:spacing w:after="318"/>
        <w:ind w:left="278" w:right="68"/>
      </w:pPr>
      <w:r>
        <w:t xml:space="preserve">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w:t>
      </w:r>
    </w:p>
    <w:p w14:paraId="4551CD24" w14:textId="77777777" w:rsidR="00760F0C" w:rsidRDefault="004E3744">
      <w:pPr>
        <w:spacing w:after="266"/>
        <w:ind w:left="278" w:right="68"/>
      </w:pPr>
      <w:r>
        <w:t xml:space="preserve">45.1. В случае направления социальной выплаты на цель, предусмотренную </w:t>
      </w:r>
      <w:hyperlink r:id="rId238" w:anchor="block_44027">
        <w:r>
          <w:rPr>
            <w:color w:val="3272C0"/>
          </w:rPr>
          <w:t>подпунктом "ж" пункта 2</w:t>
        </w:r>
      </w:hyperlink>
      <w:hyperlink r:id="rId239" w:anchor="block_44027">
        <w:r>
          <w:t xml:space="preserve"> </w:t>
        </w:r>
      </w:hyperlink>
      <w:r>
        <w:t xml:space="preserve">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 </w:t>
      </w:r>
    </w:p>
    <w:p w14:paraId="6E37BC69" w14:textId="77777777" w:rsidR="00760F0C" w:rsidRDefault="004E3744">
      <w:pPr>
        <w:spacing w:after="321"/>
        <w:ind w:left="278" w:right="68"/>
      </w:pPr>
      <w:r>
        <w:t xml:space="preserve">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w:t>
      </w:r>
      <w:r>
        <w:lastRenderedPageBreak/>
        <w:t xml:space="preserve">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 </w:t>
      </w:r>
    </w:p>
    <w:p w14:paraId="6B43FC48" w14:textId="77777777" w:rsidR="00760F0C" w:rsidRDefault="004E3744">
      <w:pPr>
        <w:numPr>
          <w:ilvl w:val="0"/>
          <w:numId w:val="15"/>
        </w:numPr>
        <w:spacing w:after="321"/>
        <w:ind w:right="68" w:hanging="423"/>
      </w:pPr>
      <w:r>
        <w:t xml:space="preserve">Банк в течение 5 рабочих дней со дня получения документов, предусмотренных </w:t>
      </w:r>
      <w:hyperlink r:id="rId240" w:anchor="block_404039">
        <w:r>
          <w:rPr>
            <w:color w:val="3272C0"/>
          </w:rPr>
          <w:t>пунктами</w:t>
        </w:r>
      </w:hyperlink>
      <w:hyperlink r:id="rId241" w:anchor="block_404039">
        <w:r>
          <w:rPr>
            <w:color w:val="3272C0"/>
          </w:rPr>
          <w:t xml:space="preserve"> </w:t>
        </w:r>
      </w:hyperlink>
      <w:hyperlink r:id="rId242" w:anchor="block_404039">
        <w:r>
          <w:rPr>
            <w:color w:val="3272C0"/>
          </w:rPr>
          <w:t>39</w:t>
        </w:r>
      </w:hyperlink>
      <w:hyperlink r:id="rId243" w:anchor="block_404039">
        <w:r>
          <w:rPr>
            <w:color w:val="3272C0"/>
          </w:rPr>
          <w:t xml:space="preserve"> - </w:t>
        </w:r>
      </w:hyperlink>
      <w:hyperlink r:id="rId244" w:anchor="block_404039">
        <w:r>
          <w:rPr>
            <w:color w:val="3272C0"/>
          </w:rPr>
          <w:t>42</w:t>
        </w:r>
      </w:hyperlink>
      <w:hyperlink r:id="rId245" w:anchor="block_404039">
        <w:r>
          <w:t>,</w:t>
        </w:r>
      </w:hyperlink>
      <w:hyperlink r:id="rId246" w:anchor="block_404044">
        <w:r>
          <w:t xml:space="preserve"> </w:t>
        </w:r>
      </w:hyperlink>
      <w:hyperlink r:id="rId247" w:anchor="block_404044">
        <w:r>
          <w:rPr>
            <w:color w:val="3272C0"/>
          </w:rPr>
          <w:t>44</w:t>
        </w:r>
      </w:hyperlink>
      <w:hyperlink r:id="rId248" w:anchor="block_404044">
        <w:r>
          <w:t>,</w:t>
        </w:r>
      </w:hyperlink>
      <w:hyperlink r:id="rId249" w:anchor="block_440451">
        <w:r>
          <w:t xml:space="preserve"> </w:t>
        </w:r>
      </w:hyperlink>
      <w:hyperlink r:id="rId250" w:anchor="block_440451">
        <w:r>
          <w:rPr>
            <w:color w:val="3272C0"/>
          </w:rPr>
          <w:t>подпунктами</w:t>
        </w:r>
      </w:hyperlink>
      <w:hyperlink r:id="rId251" w:anchor="block_440451">
        <w:r>
          <w:rPr>
            <w:color w:val="3272C0"/>
          </w:rPr>
          <w:t xml:space="preserve"> </w:t>
        </w:r>
      </w:hyperlink>
      <w:hyperlink r:id="rId252" w:anchor="block_440451">
        <w:r>
          <w:rPr>
            <w:color w:val="3272C0"/>
          </w:rPr>
          <w:t>"а"</w:t>
        </w:r>
      </w:hyperlink>
      <w:hyperlink r:id="rId253" w:anchor="block_440451">
        <w:r>
          <w:t xml:space="preserve"> </w:t>
        </w:r>
      </w:hyperlink>
      <w:r>
        <w:t xml:space="preserve">и </w:t>
      </w:r>
      <w:hyperlink r:id="rId254" w:anchor="block_440452">
        <w:r>
          <w:rPr>
            <w:color w:val="3272C0"/>
          </w:rPr>
          <w:t>"б" пункта</w:t>
        </w:r>
      </w:hyperlink>
      <w:hyperlink r:id="rId255" w:anchor="block_440452">
        <w:r>
          <w:rPr>
            <w:color w:val="3272C0"/>
          </w:rPr>
          <w:t xml:space="preserve"> </w:t>
        </w:r>
      </w:hyperlink>
      <w:hyperlink r:id="rId256" w:anchor="block_440452">
        <w:r>
          <w:rPr>
            <w:color w:val="3272C0"/>
          </w:rPr>
          <w:t>45</w:t>
        </w:r>
      </w:hyperlink>
      <w:hyperlink r:id="rId257" w:anchor="block_440452">
        <w:r>
          <w:t xml:space="preserve"> </w:t>
        </w:r>
      </w:hyperlink>
      <w:r>
        <w:t xml:space="preserve">и </w:t>
      </w:r>
      <w:hyperlink r:id="rId258" w:anchor="block_444501">
        <w:r>
          <w:rPr>
            <w:color w:val="3272C0"/>
          </w:rPr>
          <w:t>пунктом 45.1</w:t>
        </w:r>
      </w:hyperlink>
      <w:hyperlink r:id="rId259" w:anchor="block_444501">
        <w:r>
          <w:t xml:space="preserve"> </w:t>
        </w:r>
      </w:hyperlink>
      <w:r>
        <w:t xml:space="preserve">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 </w:t>
      </w:r>
    </w:p>
    <w:p w14:paraId="2A3244FA" w14:textId="77777777" w:rsidR="00760F0C" w:rsidRDefault="004E3744">
      <w:pPr>
        <w:spacing w:after="320"/>
        <w:ind w:left="278" w:right="68"/>
      </w:pPr>
      <w: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hyperlink r:id="rId260" w:anchor="block_404041">
        <w:r>
          <w:rPr>
            <w:color w:val="3272C0"/>
          </w:rPr>
          <w:t>пунктами</w:t>
        </w:r>
      </w:hyperlink>
      <w:hyperlink r:id="rId261" w:anchor="block_404041">
        <w:r>
          <w:rPr>
            <w:color w:val="3272C0"/>
          </w:rPr>
          <w:t xml:space="preserve"> </w:t>
        </w:r>
      </w:hyperlink>
      <w:hyperlink r:id="rId262" w:anchor="block_404041">
        <w:r>
          <w:rPr>
            <w:color w:val="3272C0"/>
          </w:rPr>
          <w:t>41</w:t>
        </w:r>
      </w:hyperlink>
      <w:hyperlink r:id="rId263" w:anchor="block_404041">
        <w:r>
          <w:t>,</w:t>
        </w:r>
      </w:hyperlink>
      <w:hyperlink r:id="rId264" w:anchor="block_404042">
        <w:r>
          <w:t xml:space="preserve"> </w:t>
        </w:r>
      </w:hyperlink>
      <w:hyperlink r:id="rId265" w:anchor="block_404042">
        <w:r>
          <w:rPr>
            <w:color w:val="3272C0"/>
          </w:rPr>
          <w:t>42</w:t>
        </w:r>
      </w:hyperlink>
      <w:hyperlink r:id="rId266" w:anchor="block_404042">
        <w:r>
          <w:t>,</w:t>
        </w:r>
      </w:hyperlink>
      <w:hyperlink r:id="rId267" w:anchor="block_404044">
        <w:r>
          <w:t xml:space="preserve"> </w:t>
        </w:r>
      </w:hyperlink>
      <w:hyperlink r:id="rId268" w:anchor="block_404044">
        <w:r>
          <w:rPr>
            <w:color w:val="3272C0"/>
          </w:rPr>
          <w:t>44</w:t>
        </w:r>
      </w:hyperlink>
      <w:hyperlink r:id="rId269" w:anchor="block_404044">
        <w:r>
          <w:t>,</w:t>
        </w:r>
      </w:hyperlink>
      <w:hyperlink r:id="rId270" w:anchor="block_440451">
        <w:r>
          <w:t xml:space="preserve"> </w:t>
        </w:r>
      </w:hyperlink>
      <w:hyperlink r:id="rId271" w:anchor="block_440451">
        <w:r>
          <w:rPr>
            <w:color w:val="3272C0"/>
          </w:rPr>
          <w:t>подпунктами</w:t>
        </w:r>
      </w:hyperlink>
      <w:hyperlink r:id="rId272" w:anchor="block_440451">
        <w:r>
          <w:rPr>
            <w:color w:val="3272C0"/>
          </w:rPr>
          <w:t xml:space="preserve"> </w:t>
        </w:r>
      </w:hyperlink>
      <w:hyperlink r:id="rId273" w:anchor="block_440451">
        <w:r>
          <w:rPr>
            <w:color w:val="3272C0"/>
          </w:rPr>
          <w:t>"а"</w:t>
        </w:r>
      </w:hyperlink>
      <w:hyperlink r:id="rId274" w:anchor="block_440451">
        <w:r>
          <w:t xml:space="preserve"> </w:t>
        </w:r>
      </w:hyperlink>
      <w:r>
        <w:t xml:space="preserve">и </w:t>
      </w:r>
      <w:hyperlink r:id="rId275" w:anchor="block_440452">
        <w:r>
          <w:rPr>
            <w:color w:val="3272C0"/>
          </w:rPr>
          <w:t>"б" пункта</w:t>
        </w:r>
      </w:hyperlink>
      <w:hyperlink r:id="rId276" w:anchor="block_440452">
        <w:r>
          <w:rPr>
            <w:color w:val="3272C0"/>
          </w:rPr>
          <w:t xml:space="preserve"> </w:t>
        </w:r>
      </w:hyperlink>
      <w:hyperlink r:id="rId277" w:anchor="block_440452">
        <w:r>
          <w:rPr>
            <w:color w:val="3272C0"/>
          </w:rPr>
          <w:t>45</w:t>
        </w:r>
      </w:hyperlink>
      <w:hyperlink r:id="rId278" w:anchor="block_440452">
        <w:r>
          <w:t xml:space="preserve"> </w:t>
        </w:r>
      </w:hyperlink>
      <w:r>
        <w:t xml:space="preserve">и </w:t>
      </w:r>
      <w:hyperlink r:id="rId279" w:anchor="block_444501">
        <w:r>
          <w:rPr>
            <w:color w:val="3272C0"/>
          </w:rPr>
          <w:t xml:space="preserve">пунктом </w:t>
        </w:r>
      </w:hyperlink>
      <w:hyperlink r:id="rId280" w:anchor="block_444501">
        <w:r>
          <w:rPr>
            <w:color w:val="3272C0"/>
          </w:rPr>
          <w:t>45.1</w:t>
        </w:r>
      </w:hyperlink>
      <w:hyperlink r:id="rId281" w:anchor="block_444501">
        <w:r>
          <w:t xml:space="preserve"> </w:t>
        </w:r>
      </w:hyperlink>
      <w:r>
        <w:t xml:space="preserve">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 </w:t>
      </w:r>
    </w:p>
    <w:p w14:paraId="658CF72C" w14:textId="77777777" w:rsidR="00760F0C" w:rsidRDefault="004E3744">
      <w:pPr>
        <w:spacing w:after="317"/>
        <w:ind w:left="278" w:right="68"/>
      </w:pPr>
      <w:r>
        <w:t xml:space="preserve">Оригиналы договора купли-продажи жилого помещения, документов на строительство и документов, предусмотренных </w:t>
      </w:r>
      <w:hyperlink r:id="rId282" w:anchor="block_404041">
        <w:r>
          <w:rPr>
            <w:color w:val="3272C0"/>
          </w:rPr>
          <w:t>пунктами</w:t>
        </w:r>
      </w:hyperlink>
      <w:hyperlink r:id="rId283" w:anchor="block_404041">
        <w:r>
          <w:rPr>
            <w:color w:val="3272C0"/>
          </w:rPr>
          <w:t xml:space="preserve"> </w:t>
        </w:r>
      </w:hyperlink>
      <w:hyperlink r:id="rId284" w:anchor="block_404041">
        <w:r>
          <w:rPr>
            <w:color w:val="3272C0"/>
          </w:rPr>
          <w:t>41</w:t>
        </w:r>
      </w:hyperlink>
      <w:hyperlink r:id="rId285" w:anchor="block_404041">
        <w:r>
          <w:t>,</w:t>
        </w:r>
      </w:hyperlink>
      <w:r>
        <w:t xml:space="preserve"> </w:t>
      </w:r>
      <w:hyperlink r:id="rId286" w:anchor="block_404042">
        <w:r>
          <w:rPr>
            <w:color w:val="3272C0"/>
          </w:rPr>
          <w:t>42</w:t>
        </w:r>
      </w:hyperlink>
      <w:hyperlink r:id="rId287" w:anchor="block_404042">
        <w:r>
          <w:t>,</w:t>
        </w:r>
      </w:hyperlink>
      <w:r>
        <w:t xml:space="preserve"> </w:t>
      </w:r>
      <w:hyperlink r:id="rId288" w:anchor="block_404044">
        <w:r>
          <w:rPr>
            <w:color w:val="3272C0"/>
          </w:rPr>
          <w:t>44</w:t>
        </w:r>
      </w:hyperlink>
      <w:hyperlink r:id="rId289" w:anchor="block_404044">
        <w:r>
          <w:t>,</w:t>
        </w:r>
      </w:hyperlink>
      <w:r>
        <w:t xml:space="preserve"> </w:t>
      </w:r>
      <w:hyperlink r:id="rId290" w:anchor="block_440451">
        <w:r>
          <w:rPr>
            <w:color w:val="3272C0"/>
          </w:rPr>
          <w:t>подпунктами</w:t>
        </w:r>
      </w:hyperlink>
      <w:hyperlink r:id="rId291" w:anchor="block_440451">
        <w:r>
          <w:rPr>
            <w:color w:val="3272C0"/>
          </w:rPr>
          <w:t xml:space="preserve"> </w:t>
        </w:r>
      </w:hyperlink>
      <w:hyperlink r:id="rId292" w:anchor="block_440451">
        <w:r>
          <w:rPr>
            <w:color w:val="3272C0"/>
          </w:rPr>
          <w:t>"а"</w:t>
        </w:r>
      </w:hyperlink>
      <w:hyperlink r:id="rId293" w:anchor="block_440451">
        <w:r>
          <w:t xml:space="preserve"> </w:t>
        </w:r>
      </w:hyperlink>
      <w:r>
        <w:t xml:space="preserve">и </w:t>
      </w:r>
      <w:hyperlink r:id="rId294" w:anchor="block_440452">
        <w:r>
          <w:rPr>
            <w:color w:val="3272C0"/>
          </w:rPr>
          <w:t>"б" пункта</w:t>
        </w:r>
      </w:hyperlink>
      <w:hyperlink r:id="rId295" w:anchor="block_440452">
        <w:r>
          <w:rPr>
            <w:color w:val="3272C0"/>
          </w:rPr>
          <w:t xml:space="preserve"> </w:t>
        </w:r>
      </w:hyperlink>
      <w:hyperlink r:id="rId296" w:anchor="block_440452">
        <w:r>
          <w:rPr>
            <w:color w:val="3272C0"/>
          </w:rPr>
          <w:t>45</w:t>
        </w:r>
      </w:hyperlink>
      <w:hyperlink r:id="rId297" w:anchor="block_440452">
        <w:r>
          <w:t xml:space="preserve"> </w:t>
        </w:r>
      </w:hyperlink>
      <w:r>
        <w:t xml:space="preserve">и </w:t>
      </w:r>
      <w:hyperlink r:id="rId298" w:anchor="block_444501">
        <w:r>
          <w:rPr>
            <w:color w:val="3272C0"/>
          </w:rPr>
          <w:t>пунктом 45.1</w:t>
        </w:r>
      </w:hyperlink>
      <w:hyperlink r:id="rId299" w:anchor="block_444501">
        <w:r>
          <w:t xml:space="preserve"> </w:t>
        </w:r>
      </w:hyperlink>
      <w:r>
        <w:t xml:space="preserve">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 </w:t>
      </w:r>
    </w:p>
    <w:p w14:paraId="6BF33058" w14:textId="77777777" w:rsidR="00760F0C" w:rsidRDefault="004E3744">
      <w:pPr>
        <w:spacing w:after="317"/>
        <w:ind w:left="278" w:right="68"/>
      </w:pPr>
      <w:r>
        <w:t xml:space="preserve">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w:t>
      </w:r>
      <w:hyperlink r:id="rId300" w:anchor="block_404041">
        <w:r>
          <w:rPr>
            <w:color w:val="3272C0"/>
          </w:rPr>
          <w:t>пунктами</w:t>
        </w:r>
      </w:hyperlink>
      <w:hyperlink r:id="rId301" w:anchor="block_404041">
        <w:r>
          <w:rPr>
            <w:color w:val="3272C0"/>
          </w:rPr>
          <w:t xml:space="preserve"> </w:t>
        </w:r>
      </w:hyperlink>
      <w:hyperlink r:id="rId302" w:anchor="block_404041">
        <w:r>
          <w:rPr>
            <w:color w:val="3272C0"/>
          </w:rPr>
          <w:t>41</w:t>
        </w:r>
      </w:hyperlink>
      <w:hyperlink r:id="rId303" w:anchor="block_404041">
        <w:r>
          <w:t>,</w:t>
        </w:r>
      </w:hyperlink>
      <w:hyperlink r:id="rId304" w:anchor="block_404042">
        <w:r>
          <w:t xml:space="preserve"> </w:t>
        </w:r>
      </w:hyperlink>
      <w:hyperlink r:id="rId305" w:anchor="block_404042">
        <w:r>
          <w:rPr>
            <w:color w:val="3272C0"/>
          </w:rPr>
          <w:t>42</w:t>
        </w:r>
      </w:hyperlink>
      <w:hyperlink r:id="rId306" w:anchor="block_404042">
        <w:r>
          <w:t>,</w:t>
        </w:r>
      </w:hyperlink>
      <w:hyperlink r:id="rId307" w:anchor="block_404044">
        <w:r>
          <w:t xml:space="preserve"> </w:t>
        </w:r>
      </w:hyperlink>
      <w:hyperlink r:id="rId308" w:anchor="block_404044">
        <w:r>
          <w:rPr>
            <w:color w:val="3272C0"/>
          </w:rPr>
          <w:t>44</w:t>
        </w:r>
      </w:hyperlink>
      <w:hyperlink r:id="rId309" w:anchor="block_404044">
        <w:r>
          <w:t>,</w:t>
        </w:r>
      </w:hyperlink>
      <w:hyperlink r:id="rId310" w:anchor="block_440451">
        <w:r>
          <w:t xml:space="preserve"> </w:t>
        </w:r>
      </w:hyperlink>
      <w:hyperlink r:id="rId311" w:anchor="block_440451">
        <w:r>
          <w:rPr>
            <w:color w:val="3272C0"/>
          </w:rPr>
          <w:t>подпунктами</w:t>
        </w:r>
      </w:hyperlink>
      <w:hyperlink r:id="rId312" w:anchor="block_440451">
        <w:r>
          <w:rPr>
            <w:color w:val="3272C0"/>
          </w:rPr>
          <w:t xml:space="preserve"> </w:t>
        </w:r>
      </w:hyperlink>
      <w:hyperlink r:id="rId313" w:anchor="block_440451">
        <w:r>
          <w:rPr>
            <w:color w:val="3272C0"/>
          </w:rPr>
          <w:t>"а"</w:t>
        </w:r>
      </w:hyperlink>
      <w:hyperlink r:id="rId314" w:anchor="block_440451">
        <w:r>
          <w:t xml:space="preserve"> </w:t>
        </w:r>
      </w:hyperlink>
      <w:r>
        <w:t xml:space="preserve">и </w:t>
      </w:r>
      <w:hyperlink r:id="rId315" w:anchor="block_440452">
        <w:r>
          <w:rPr>
            <w:color w:val="3272C0"/>
          </w:rPr>
          <w:t>"б" пункта</w:t>
        </w:r>
      </w:hyperlink>
      <w:hyperlink r:id="rId316" w:anchor="block_440452">
        <w:r>
          <w:rPr>
            <w:color w:val="3272C0"/>
          </w:rPr>
          <w:t xml:space="preserve"> </w:t>
        </w:r>
      </w:hyperlink>
      <w:hyperlink r:id="rId317" w:anchor="block_440452">
        <w:r>
          <w:rPr>
            <w:color w:val="3272C0"/>
          </w:rPr>
          <w:t>45</w:t>
        </w:r>
      </w:hyperlink>
      <w:hyperlink r:id="rId318" w:anchor="block_440452">
        <w:r>
          <w:t xml:space="preserve"> </w:t>
        </w:r>
      </w:hyperlink>
      <w:r>
        <w:t xml:space="preserve">и </w:t>
      </w:r>
      <w:hyperlink r:id="rId319" w:anchor="block_444501">
        <w:r>
          <w:rPr>
            <w:color w:val="3272C0"/>
          </w:rPr>
          <w:t xml:space="preserve">пунктом </w:t>
        </w:r>
      </w:hyperlink>
      <w:hyperlink r:id="rId320" w:anchor="block_444501">
        <w:r>
          <w:rPr>
            <w:color w:val="3272C0"/>
          </w:rPr>
          <w:t>45.1</w:t>
        </w:r>
      </w:hyperlink>
      <w:hyperlink r:id="rId321" w:anchor="block_444501">
        <w:r>
          <w:t xml:space="preserve"> </w:t>
        </w:r>
      </w:hyperlink>
      <w:r>
        <w:t xml:space="preserve">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 </w:t>
      </w:r>
    </w:p>
    <w:p w14:paraId="6B92863E" w14:textId="77777777" w:rsidR="00760F0C" w:rsidRDefault="004E3744">
      <w:pPr>
        <w:numPr>
          <w:ilvl w:val="0"/>
          <w:numId w:val="15"/>
        </w:numPr>
        <w:spacing w:after="313"/>
        <w:ind w:right="68" w:hanging="423"/>
      </w:pPr>
      <w:r>
        <w:t xml:space="preserve">Орган местного самоуправления в течение 10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w:t>
      </w:r>
      <w:r>
        <w:lastRenderedPageBreak/>
        <w:t xml:space="preserve">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 </w:t>
      </w:r>
    </w:p>
    <w:p w14:paraId="6F34F67A" w14:textId="77777777" w:rsidR="00760F0C" w:rsidRDefault="004E3744">
      <w:pPr>
        <w:numPr>
          <w:ilvl w:val="0"/>
          <w:numId w:val="15"/>
        </w:numPr>
        <w:spacing w:after="315"/>
        <w:ind w:right="68" w:hanging="423"/>
      </w:pPr>
      <w:r>
        <w:t xml:space="preserve">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 </w:t>
      </w:r>
    </w:p>
    <w:p w14:paraId="5DE08D32" w14:textId="77777777" w:rsidR="00760F0C" w:rsidRDefault="004E3744">
      <w:pPr>
        <w:numPr>
          <w:ilvl w:val="0"/>
          <w:numId w:val="15"/>
        </w:numPr>
        <w:spacing w:after="318"/>
        <w:ind w:right="68" w:hanging="423"/>
      </w:pPr>
      <w:r>
        <w:t xml:space="preserve">По соглашению сторон договор банковского счета может быть продлен, если: </w:t>
      </w:r>
    </w:p>
    <w:p w14:paraId="0A95A024" w14:textId="77777777" w:rsidR="00760F0C" w:rsidRDefault="004E3744">
      <w:pPr>
        <w:ind w:left="278" w:right="68"/>
      </w:pPr>
      <w:r>
        <w:t xml:space="preserve">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w:t>
      </w:r>
      <w:hyperlink r:id="rId322" w:anchor="block_404041">
        <w:r>
          <w:rPr>
            <w:color w:val="3272C0"/>
          </w:rPr>
          <w:t>пунктами</w:t>
        </w:r>
      </w:hyperlink>
      <w:hyperlink r:id="rId323" w:anchor="block_404041">
        <w:r>
          <w:rPr>
            <w:color w:val="3272C0"/>
          </w:rPr>
          <w:t xml:space="preserve"> </w:t>
        </w:r>
      </w:hyperlink>
      <w:hyperlink r:id="rId324" w:anchor="block_404041">
        <w:r>
          <w:rPr>
            <w:color w:val="3272C0"/>
          </w:rPr>
          <w:t>41</w:t>
        </w:r>
      </w:hyperlink>
      <w:hyperlink r:id="rId325" w:anchor="block_404041">
        <w:r>
          <w:t>,</w:t>
        </w:r>
      </w:hyperlink>
      <w:hyperlink r:id="rId326" w:anchor="block_404042">
        <w:r>
          <w:t xml:space="preserve"> </w:t>
        </w:r>
      </w:hyperlink>
      <w:hyperlink r:id="rId327" w:anchor="block_404042">
        <w:r>
          <w:rPr>
            <w:color w:val="3272C0"/>
          </w:rPr>
          <w:t>42</w:t>
        </w:r>
      </w:hyperlink>
      <w:hyperlink r:id="rId328" w:anchor="block_404042">
        <w:r>
          <w:t>,</w:t>
        </w:r>
      </w:hyperlink>
      <w:hyperlink r:id="rId329" w:anchor="block_404044">
        <w:r>
          <w:t xml:space="preserve"> </w:t>
        </w:r>
      </w:hyperlink>
      <w:hyperlink r:id="rId330" w:anchor="block_404044">
        <w:r>
          <w:rPr>
            <w:color w:val="3272C0"/>
          </w:rPr>
          <w:t>44</w:t>
        </w:r>
      </w:hyperlink>
      <w:hyperlink r:id="rId331" w:anchor="block_404044">
        <w:r>
          <w:t>,</w:t>
        </w:r>
      </w:hyperlink>
      <w:hyperlink r:id="rId332" w:anchor="block_440451">
        <w:r>
          <w:t xml:space="preserve"> </w:t>
        </w:r>
      </w:hyperlink>
      <w:hyperlink r:id="rId333" w:anchor="block_440451">
        <w:r>
          <w:rPr>
            <w:color w:val="3272C0"/>
          </w:rPr>
          <w:t>подпунктами</w:t>
        </w:r>
      </w:hyperlink>
      <w:hyperlink r:id="rId334" w:anchor="block_440451">
        <w:r>
          <w:rPr>
            <w:color w:val="3272C0"/>
          </w:rPr>
          <w:t xml:space="preserve"> </w:t>
        </w:r>
      </w:hyperlink>
      <w:hyperlink r:id="rId335" w:anchor="block_440451">
        <w:r>
          <w:rPr>
            <w:color w:val="3272C0"/>
          </w:rPr>
          <w:t>"а"</w:t>
        </w:r>
      </w:hyperlink>
      <w:hyperlink r:id="rId336" w:anchor="block_440451">
        <w:r>
          <w:t xml:space="preserve"> </w:t>
        </w:r>
      </w:hyperlink>
      <w:r>
        <w:t xml:space="preserve">и </w:t>
      </w:r>
      <w:hyperlink r:id="rId337" w:anchor="block_440452">
        <w:r>
          <w:rPr>
            <w:color w:val="3272C0"/>
          </w:rPr>
          <w:t>"б" пункта</w:t>
        </w:r>
      </w:hyperlink>
      <w:hyperlink r:id="rId338" w:anchor="block_440452">
        <w:r>
          <w:rPr>
            <w:color w:val="3272C0"/>
          </w:rPr>
          <w:t xml:space="preserve"> </w:t>
        </w:r>
      </w:hyperlink>
      <w:hyperlink r:id="rId339" w:anchor="block_440452">
        <w:r>
          <w:rPr>
            <w:color w:val="3272C0"/>
          </w:rPr>
          <w:t>45</w:t>
        </w:r>
      </w:hyperlink>
      <w:hyperlink r:id="rId340" w:anchor="block_440452">
        <w:r>
          <w:t xml:space="preserve"> </w:t>
        </w:r>
      </w:hyperlink>
      <w:r>
        <w:t xml:space="preserve">и </w:t>
      </w:r>
      <w:hyperlink r:id="rId341" w:anchor="block_444501">
        <w:r>
          <w:rPr>
            <w:color w:val="3272C0"/>
          </w:rPr>
          <w:t xml:space="preserve">пунктом </w:t>
        </w:r>
      </w:hyperlink>
    </w:p>
    <w:p w14:paraId="292D4AEA" w14:textId="77777777" w:rsidR="00760F0C" w:rsidRDefault="003605F1">
      <w:pPr>
        <w:spacing w:after="320"/>
        <w:ind w:left="278" w:right="68"/>
      </w:pPr>
      <w:hyperlink r:id="rId342" w:anchor="block_444501">
        <w:r w:rsidR="004E3744">
          <w:rPr>
            <w:color w:val="3272C0"/>
          </w:rPr>
          <w:t>45.1</w:t>
        </w:r>
      </w:hyperlink>
      <w:hyperlink r:id="rId343" w:anchor="block_444501">
        <w:r w:rsidR="004E3744">
          <w:t xml:space="preserve"> </w:t>
        </w:r>
      </w:hyperlink>
      <w:r w:rsidR="004E3744">
        <w:t xml:space="preserve">настоящих Правил, но оплата не произведена; </w:t>
      </w:r>
    </w:p>
    <w:p w14:paraId="499FB193" w14:textId="77777777" w:rsidR="00760F0C" w:rsidRDefault="004E3744">
      <w:pPr>
        <w:spacing w:after="318"/>
        <w:ind w:left="278" w:right="68"/>
      </w:pPr>
      <w: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r:id="rId344" w:anchor="block_404046">
        <w:r>
          <w:rPr>
            <w:color w:val="3272C0"/>
          </w:rPr>
          <w:t>пунктом</w:t>
        </w:r>
      </w:hyperlink>
      <w:hyperlink r:id="rId345" w:anchor="block_404046">
        <w:r>
          <w:rPr>
            <w:color w:val="3272C0"/>
          </w:rPr>
          <w:t xml:space="preserve"> </w:t>
        </w:r>
      </w:hyperlink>
      <w:hyperlink r:id="rId346" w:anchor="block_404046">
        <w:r>
          <w:rPr>
            <w:color w:val="3272C0"/>
          </w:rPr>
          <w:t>46</w:t>
        </w:r>
      </w:hyperlink>
      <w:hyperlink r:id="rId347" w:anchor="block_404046">
        <w:r>
          <w:t xml:space="preserve"> </w:t>
        </w:r>
      </w:hyperlink>
      <w:r>
        <w:t xml:space="preserve">настоящих Правил. </w:t>
      </w:r>
    </w:p>
    <w:p w14:paraId="0E6C2195" w14:textId="77777777" w:rsidR="00760F0C" w:rsidRDefault="004E3744">
      <w:pPr>
        <w:numPr>
          <w:ilvl w:val="0"/>
          <w:numId w:val="15"/>
        </w:numPr>
        <w:spacing w:after="320"/>
        <w:ind w:right="68" w:hanging="423"/>
      </w:pPr>
      <w:r>
        <w:t xml:space="preserve">Социальная выплата считается предоставленной участнику основного мероприятия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hyperlink r:id="rId348" w:anchor="block_40402">
        <w:r>
          <w:rPr>
            <w:color w:val="3272C0"/>
          </w:rPr>
          <w:t>пунктом</w:t>
        </w:r>
      </w:hyperlink>
      <w:hyperlink r:id="rId349" w:anchor="block_40402">
        <w:r>
          <w:rPr>
            <w:color w:val="3272C0"/>
          </w:rPr>
          <w:t xml:space="preserve"> </w:t>
        </w:r>
      </w:hyperlink>
      <w:hyperlink r:id="rId350" w:anchor="block_40402">
        <w:r>
          <w:rPr>
            <w:color w:val="3272C0"/>
          </w:rPr>
          <w:t>2</w:t>
        </w:r>
      </w:hyperlink>
      <w:hyperlink r:id="rId351" w:anchor="block_40402">
        <w:r>
          <w:t xml:space="preserve"> </w:t>
        </w:r>
      </w:hyperlink>
      <w:r>
        <w:t xml:space="preserve">настоящих Правил. </w:t>
      </w:r>
    </w:p>
    <w:p w14:paraId="6551080D" w14:textId="77777777" w:rsidR="00760F0C" w:rsidRDefault="004E3744">
      <w:pPr>
        <w:numPr>
          <w:ilvl w:val="0"/>
          <w:numId w:val="15"/>
        </w:numPr>
        <w:ind w:right="68" w:hanging="423"/>
      </w:pPr>
      <w:r>
        <w:t xml:space="preserve">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 </w:t>
      </w:r>
    </w:p>
    <w:p w14:paraId="70AEBA07" w14:textId="77777777" w:rsidR="00760F0C" w:rsidRDefault="004E3744">
      <w:pPr>
        <w:numPr>
          <w:ilvl w:val="0"/>
          <w:numId w:val="15"/>
        </w:numPr>
        <w:spacing w:after="264"/>
        <w:ind w:right="68" w:hanging="423"/>
      </w:pPr>
      <w:r>
        <w:lastRenderedPageBreak/>
        <w:t xml:space="preserve">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 </w:t>
      </w:r>
    </w:p>
    <w:p w14:paraId="7A23A08A" w14:textId="77777777" w:rsidR="00760F0C" w:rsidRDefault="004E3744">
      <w:pPr>
        <w:spacing w:after="251" w:line="259" w:lineRule="auto"/>
        <w:ind w:left="283" w:right="0" w:firstLine="0"/>
        <w:jc w:val="left"/>
      </w:pPr>
      <w:r>
        <w:t xml:space="preserve">  </w:t>
      </w:r>
    </w:p>
    <w:p w14:paraId="43D2D408" w14:textId="77777777" w:rsidR="00760F0C" w:rsidRDefault="004E3744">
      <w:pPr>
        <w:spacing w:after="251" w:line="259" w:lineRule="auto"/>
        <w:ind w:left="963" w:right="0" w:firstLine="0"/>
        <w:jc w:val="left"/>
      </w:pPr>
      <w:r>
        <w:t xml:space="preserve"> </w:t>
      </w:r>
    </w:p>
    <w:p w14:paraId="0A1D012A" w14:textId="77777777" w:rsidR="00760F0C" w:rsidRDefault="004E3744">
      <w:pPr>
        <w:spacing w:after="252" w:line="259" w:lineRule="auto"/>
        <w:ind w:left="963" w:right="0" w:firstLine="0"/>
        <w:jc w:val="left"/>
      </w:pPr>
      <w:r>
        <w:t xml:space="preserve"> </w:t>
      </w:r>
    </w:p>
    <w:p w14:paraId="15C25BF6" w14:textId="77777777" w:rsidR="00760F0C" w:rsidRDefault="004E3744">
      <w:pPr>
        <w:spacing w:after="251" w:line="259" w:lineRule="auto"/>
        <w:ind w:left="963" w:right="0" w:firstLine="0"/>
        <w:jc w:val="left"/>
      </w:pPr>
      <w:r>
        <w:t xml:space="preserve"> </w:t>
      </w:r>
    </w:p>
    <w:p w14:paraId="5C4EAC94" w14:textId="77777777" w:rsidR="00760F0C" w:rsidRDefault="004E3744">
      <w:pPr>
        <w:spacing w:after="2" w:line="443" w:lineRule="auto"/>
        <w:ind w:left="963" w:right="9386" w:firstLine="0"/>
        <w:jc w:val="left"/>
      </w:pPr>
      <w:r>
        <w:t xml:space="preserve">  </w:t>
      </w:r>
    </w:p>
    <w:p w14:paraId="513F9D28" w14:textId="77777777" w:rsidR="00760F0C" w:rsidRDefault="004E3744">
      <w:pPr>
        <w:spacing w:after="253" w:line="259" w:lineRule="auto"/>
        <w:ind w:left="963" w:right="0" w:firstLine="0"/>
        <w:jc w:val="left"/>
      </w:pPr>
      <w:r>
        <w:t xml:space="preserve"> </w:t>
      </w:r>
    </w:p>
    <w:p w14:paraId="107CD6E2" w14:textId="77777777" w:rsidR="00B467D2" w:rsidRDefault="00B467D2">
      <w:pPr>
        <w:spacing w:after="297" w:line="259" w:lineRule="auto"/>
        <w:ind w:left="0" w:right="0" w:firstLine="0"/>
        <w:jc w:val="right"/>
      </w:pPr>
    </w:p>
    <w:p w14:paraId="204C5D4B" w14:textId="77777777" w:rsidR="00B467D2" w:rsidRDefault="00B467D2">
      <w:pPr>
        <w:spacing w:after="297" w:line="259" w:lineRule="auto"/>
        <w:ind w:left="0" w:right="0" w:firstLine="0"/>
        <w:jc w:val="right"/>
      </w:pPr>
    </w:p>
    <w:p w14:paraId="2CA3BAC6" w14:textId="77777777" w:rsidR="00B467D2" w:rsidRDefault="00B467D2">
      <w:pPr>
        <w:spacing w:after="297" w:line="259" w:lineRule="auto"/>
        <w:ind w:left="0" w:right="0" w:firstLine="0"/>
        <w:jc w:val="right"/>
      </w:pPr>
    </w:p>
    <w:p w14:paraId="2040FE12" w14:textId="77777777" w:rsidR="00B467D2" w:rsidRDefault="00B467D2">
      <w:pPr>
        <w:spacing w:after="297" w:line="259" w:lineRule="auto"/>
        <w:ind w:left="0" w:right="0" w:firstLine="0"/>
        <w:jc w:val="right"/>
      </w:pPr>
    </w:p>
    <w:p w14:paraId="785FBE98" w14:textId="77777777" w:rsidR="00B467D2" w:rsidRDefault="00B467D2">
      <w:pPr>
        <w:spacing w:after="297" w:line="259" w:lineRule="auto"/>
        <w:ind w:left="0" w:right="0" w:firstLine="0"/>
        <w:jc w:val="right"/>
      </w:pPr>
    </w:p>
    <w:p w14:paraId="0C1FC70E" w14:textId="77777777" w:rsidR="00B467D2" w:rsidRDefault="00B467D2">
      <w:pPr>
        <w:spacing w:after="297" w:line="259" w:lineRule="auto"/>
        <w:ind w:left="0" w:right="0" w:firstLine="0"/>
        <w:jc w:val="right"/>
      </w:pPr>
    </w:p>
    <w:p w14:paraId="3A24250D" w14:textId="77777777" w:rsidR="00B467D2" w:rsidRDefault="00B467D2">
      <w:pPr>
        <w:spacing w:after="297" w:line="259" w:lineRule="auto"/>
        <w:ind w:left="0" w:right="0" w:firstLine="0"/>
        <w:jc w:val="right"/>
      </w:pPr>
    </w:p>
    <w:p w14:paraId="17AE29B5" w14:textId="77777777" w:rsidR="00B467D2" w:rsidRDefault="00B467D2">
      <w:pPr>
        <w:spacing w:after="297" w:line="259" w:lineRule="auto"/>
        <w:ind w:left="0" w:right="0" w:firstLine="0"/>
        <w:jc w:val="right"/>
      </w:pPr>
    </w:p>
    <w:p w14:paraId="0F82D142" w14:textId="77777777" w:rsidR="00B467D2" w:rsidRDefault="00B467D2">
      <w:pPr>
        <w:spacing w:after="297" w:line="259" w:lineRule="auto"/>
        <w:ind w:left="0" w:right="0" w:firstLine="0"/>
        <w:jc w:val="right"/>
      </w:pPr>
    </w:p>
    <w:p w14:paraId="28A295EA" w14:textId="77777777" w:rsidR="00B467D2" w:rsidRDefault="00B467D2">
      <w:pPr>
        <w:spacing w:after="297" w:line="259" w:lineRule="auto"/>
        <w:ind w:left="0" w:right="0" w:firstLine="0"/>
        <w:jc w:val="right"/>
      </w:pPr>
    </w:p>
    <w:p w14:paraId="005DE9AF" w14:textId="77777777" w:rsidR="00B467D2" w:rsidRDefault="00B467D2">
      <w:pPr>
        <w:spacing w:after="297" w:line="259" w:lineRule="auto"/>
        <w:ind w:left="0" w:right="0" w:firstLine="0"/>
        <w:jc w:val="right"/>
      </w:pPr>
    </w:p>
    <w:p w14:paraId="2DDA907A" w14:textId="77777777" w:rsidR="00760F0C" w:rsidRDefault="004E3744">
      <w:pPr>
        <w:spacing w:after="297" w:line="259" w:lineRule="auto"/>
        <w:ind w:left="0" w:right="0" w:firstLine="0"/>
        <w:jc w:val="right"/>
      </w:pPr>
      <w:r>
        <w:t xml:space="preserve"> </w:t>
      </w:r>
    </w:p>
    <w:p w14:paraId="34E5711D" w14:textId="77777777" w:rsidR="00760F0C" w:rsidRDefault="004E3744">
      <w:pPr>
        <w:spacing w:after="13" w:line="269" w:lineRule="auto"/>
        <w:ind w:left="4284" w:right="62"/>
        <w:jc w:val="right"/>
      </w:pPr>
      <w:r>
        <w:lastRenderedPageBreak/>
        <w:t xml:space="preserve">Приложение N 1 </w:t>
      </w:r>
    </w:p>
    <w:p w14:paraId="613130C3" w14:textId="77777777" w:rsidR="00760F0C" w:rsidRDefault="004E3744">
      <w:pPr>
        <w:ind w:left="4986" w:right="68" w:firstLine="828"/>
      </w:pPr>
      <w:r>
        <w:t xml:space="preserve">к </w:t>
      </w:r>
      <w:hyperlink r:id="rId352" w:anchor="block_40400">
        <w:r>
          <w:rPr>
            <w:color w:val="3272C0"/>
          </w:rPr>
          <w:t>Правилам</w:t>
        </w:r>
      </w:hyperlink>
      <w:hyperlink r:id="rId353" w:anchor="block_40400">
        <w:r>
          <w:t xml:space="preserve"> </w:t>
        </w:r>
      </w:hyperlink>
      <w:r>
        <w:t xml:space="preserve">предоставления молодым семьям социальных выплат на приобретение </w:t>
      </w:r>
    </w:p>
    <w:p w14:paraId="372890C4" w14:textId="77777777" w:rsidR="00760F0C" w:rsidRDefault="004E3744" w:rsidP="00B467D2">
      <w:pPr>
        <w:spacing w:after="237" w:line="269" w:lineRule="auto"/>
        <w:ind w:left="4284" w:right="62"/>
        <w:jc w:val="right"/>
      </w:pPr>
      <w:r>
        <w:t xml:space="preserve">(строительство) жилья и их использования (форма)  </w:t>
      </w:r>
    </w:p>
    <w:p w14:paraId="2A468692" w14:textId="77777777" w:rsidR="00760F0C" w:rsidRDefault="004E3744">
      <w:pPr>
        <w:spacing w:after="3" w:line="269" w:lineRule="auto"/>
        <w:ind w:left="311" w:right="86"/>
        <w:jc w:val="center"/>
      </w:pPr>
      <w:r>
        <w:t xml:space="preserve">Свидетельство </w:t>
      </w:r>
    </w:p>
    <w:p w14:paraId="6EA560EF" w14:textId="77777777" w:rsidR="00760F0C" w:rsidRDefault="004E3744">
      <w:pPr>
        <w:spacing w:after="292" w:line="269" w:lineRule="auto"/>
        <w:ind w:left="311" w:right="29"/>
        <w:jc w:val="center"/>
      </w:pPr>
      <w:r>
        <w:t xml:space="preserve">о праве на получение социальной выплаты на приобретение жилого помещения или создание объекта индивидуального жилищного строительства </w:t>
      </w:r>
    </w:p>
    <w:p w14:paraId="59849F1E" w14:textId="77777777" w:rsidR="00760F0C" w:rsidRDefault="004E3744">
      <w:pPr>
        <w:ind w:left="278" w:right="347"/>
      </w:pPr>
      <w:r>
        <w:t xml:space="preserve">     Настоящим   свидетельством  удостоверяется,   что  молодой  семье  в составе: </w:t>
      </w:r>
    </w:p>
    <w:p w14:paraId="4FD92A20" w14:textId="77777777" w:rsidR="00760F0C" w:rsidRDefault="004E3744">
      <w:pPr>
        <w:spacing w:after="14"/>
        <w:ind w:left="278" w:right="68"/>
      </w:pPr>
      <w:r>
        <w:t xml:space="preserve">супруг _________________________________________________________________, </w:t>
      </w:r>
    </w:p>
    <w:p w14:paraId="5931DA80" w14:textId="77777777" w:rsidR="00760F0C" w:rsidRDefault="004E3744">
      <w:pPr>
        <w:spacing w:after="12"/>
        <w:ind w:left="278" w:right="68"/>
      </w:pPr>
      <w:r>
        <w:t xml:space="preserve">                             (ф.и.о., дата рождения) </w:t>
      </w:r>
    </w:p>
    <w:p w14:paraId="68984846" w14:textId="77777777" w:rsidR="00760F0C" w:rsidRDefault="004E3744">
      <w:pPr>
        <w:spacing w:after="14"/>
        <w:ind w:left="278" w:right="68"/>
      </w:pPr>
      <w:r>
        <w:t xml:space="preserve">супруга ________________________________________________________________, </w:t>
      </w:r>
    </w:p>
    <w:p w14:paraId="35199539" w14:textId="77777777" w:rsidR="00760F0C" w:rsidRDefault="004E3744">
      <w:pPr>
        <w:spacing w:after="12"/>
        <w:ind w:left="278" w:right="68"/>
      </w:pPr>
      <w:r>
        <w:t xml:space="preserve">                             (ф.и.о., дата рождения) </w:t>
      </w:r>
    </w:p>
    <w:p w14:paraId="317E85D9" w14:textId="77777777" w:rsidR="00760F0C" w:rsidRDefault="004E3744">
      <w:pPr>
        <w:spacing w:after="14"/>
        <w:ind w:left="278" w:right="68"/>
      </w:pPr>
      <w:r>
        <w:t xml:space="preserve">дети: 1)_______________________________________________________________, </w:t>
      </w:r>
    </w:p>
    <w:p w14:paraId="5DE19D03" w14:textId="77777777" w:rsidR="00760F0C" w:rsidRDefault="004E3744">
      <w:pPr>
        <w:spacing w:after="12"/>
        <w:ind w:left="278" w:right="68"/>
      </w:pPr>
      <w:r>
        <w:t xml:space="preserve">                             (ф.и.о., дата рождения) </w:t>
      </w:r>
    </w:p>
    <w:p w14:paraId="33516B5C" w14:textId="77777777" w:rsidR="00760F0C" w:rsidRDefault="004E3744">
      <w:pPr>
        <w:spacing w:after="2" w:line="266" w:lineRule="auto"/>
        <w:ind w:left="278" w:right="0"/>
        <w:jc w:val="left"/>
      </w:pPr>
      <w:r>
        <w:t xml:space="preserve">2) _______________________________________________________________, являющейся  участницей  </w:t>
      </w:r>
      <w:hyperlink r:id="rId354" w:anchor="block_1002">
        <w:r>
          <w:rPr>
            <w:color w:val="3272C0"/>
          </w:rPr>
          <w:t>основного мероприятия</w:t>
        </w:r>
      </w:hyperlink>
      <w:hyperlink r:id="rId355" w:anchor="block_1002">
        <w:r>
          <w:t xml:space="preserve"> </w:t>
        </w:r>
      </w:hyperlink>
      <w:r>
        <w:t xml:space="preserve">"Обеспечение жильем молодых семей"  </w:t>
      </w:r>
      <w:hyperlink r:id="rId356" w:anchor="block_1000">
        <w:r>
          <w:rPr>
            <w:color w:val="3272C0"/>
          </w:rPr>
          <w:t>государственной программы</w:t>
        </w:r>
      </w:hyperlink>
      <w:hyperlink r:id="rId357" w:anchor="block_1000">
        <w:r>
          <w:t xml:space="preserve"> </w:t>
        </w:r>
      </w:hyperlink>
      <w:r>
        <w:t xml:space="preserve">  Российской   Федерации   "Обеспечение доступным и комфортным жильем и коммунальными услугами граждан Российской Федерации",  в  соответствии  с  условиями  этого  основного  мероприятия предоставляется социальная выплата в размере </w:t>
      </w:r>
    </w:p>
    <w:p w14:paraId="55907825" w14:textId="77777777" w:rsidR="00760F0C" w:rsidRDefault="004E3744">
      <w:pPr>
        <w:ind w:left="278" w:right="68"/>
      </w:pPr>
      <w:r>
        <w:t>_______________________________________________________________________</w:t>
      </w:r>
    </w:p>
    <w:p w14:paraId="225E0779" w14:textId="77777777" w:rsidR="00760F0C" w:rsidRDefault="004E3744">
      <w:pPr>
        <w:ind w:left="278" w:right="68"/>
      </w:pPr>
      <w:r>
        <w:t xml:space="preserve">_______________________ рублей </w:t>
      </w:r>
    </w:p>
    <w:p w14:paraId="0C51733E" w14:textId="77777777" w:rsidR="00760F0C" w:rsidRDefault="004E3744">
      <w:pPr>
        <w:spacing w:after="0"/>
        <w:ind w:left="278" w:right="68"/>
      </w:pPr>
      <w:r>
        <w:t xml:space="preserve">                            (цифрами и прописью) на приобретение (строительство) жилья на территории </w:t>
      </w:r>
    </w:p>
    <w:p w14:paraId="2BBED389" w14:textId="77777777" w:rsidR="00760F0C" w:rsidRDefault="004E3744">
      <w:pPr>
        <w:ind w:left="278" w:right="68"/>
      </w:pPr>
      <w:r>
        <w:t xml:space="preserve">___________________________________________________________________                (наименование субъекта Российской Федерации) </w:t>
      </w:r>
    </w:p>
    <w:p w14:paraId="52C60995" w14:textId="77777777" w:rsidR="00760F0C" w:rsidRDefault="004E3744">
      <w:pPr>
        <w:spacing w:after="25" w:line="259" w:lineRule="auto"/>
        <w:ind w:left="283" w:right="0" w:firstLine="0"/>
        <w:jc w:val="left"/>
      </w:pPr>
      <w:r>
        <w:t xml:space="preserve"> </w:t>
      </w:r>
    </w:p>
    <w:p w14:paraId="126A78AA" w14:textId="77777777" w:rsidR="00760F0C" w:rsidRDefault="004E3744">
      <w:pPr>
        <w:ind w:left="278" w:right="68"/>
      </w:pPr>
      <w:r>
        <w:t xml:space="preserve">Свидетельство  подлежит  предъявлению  в банк до "__" ___________ 20__ г. </w:t>
      </w:r>
    </w:p>
    <w:p w14:paraId="19A3DBF1" w14:textId="77777777" w:rsidR="00760F0C" w:rsidRDefault="004E3744">
      <w:pPr>
        <w:spacing w:after="12"/>
        <w:ind w:left="278" w:right="68"/>
      </w:pPr>
      <w:r>
        <w:t xml:space="preserve">(включительно)  </w:t>
      </w:r>
    </w:p>
    <w:p w14:paraId="3E395949" w14:textId="77777777" w:rsidR="00760F0C" w:rsidRDefault="004E3744">
      <w:pPr>
        <w:spacing w:after="13" w:line="259" w:lineRule="auto"/>
        <w:ind w:left="283" w:right="0" w:firstLine="0"/>
        <w:jc w:val="left"/>
      </w:pPr>
      <w:r>
        <w:t xml:space="preserve"> </w:t>
      </w:r>
    </w:p>
    <w:p w14:paraId="392309DB" w14:textId="77777777" w:rsidR="00760F0C" w:rsidRDefault="004E3744">
      <w:pPr>
        <w:spacing w:after="12"/>
        <w:ind w:left="278" w:right="68"/>
      </w:pPr>
      <w:r>
        <w:t xml:space="preserve">Свидетельство действительно до "__" ________ 20__ г. (включительно). </w:t>
      </w:r>
    </w:p>
    <w:p w14:paraId="103DE337" w14:textId="77777777" w:rsidR="00760F0C" w:rsidRDefault="004E3744">
      <w:pPr>
        <w:spacing w:after="0" w:line="259" w:lineRule="auto"/>
        <w:ind w:left="283" w:right="0" w:firstLine="0"/>
        <w:jc w:val="left"/>
      </w:pPr>
      <w:r>
        <w:t xml:space="preserve"> </w:t>
      </w:r>
    </w:p>
    <w:p w14:paraId="3142617D" w14:textId="77777777" w:rsidR="00760F0C" w:rsidRDefault="004E3744">
      <w:pPr>
        <w:spacing w:after="12"/>
        <w:ind w:left="278" w:right="68"/>
      </w:pPr>
      <w:r>
        <w:t xml:space="preserve">Дата выдачи "__" _________ 20__ г. </w:t>
      </w:r>
    </w:p>
    <w:p w14:paraId="5AA2CE34" w14:textId="77777777" w:rsidR="00760F0C" w:rsidRDefault="004E3744" w:rsidP="00B467D2">
      <w:pPr>
        <w:ind w:left="278" w:right="301"/>
      </w:pPr>
      <w:r>
        <w:t xml:space="preserve">     _____________________________        __________________________             (подпись, дата)                 (расшифровка подписи)       </w:t>
      </w:r>
    </w:p>
    <w:p w14:paraId="32CD79E8" w14:textId="77777777" w:rsidR="00760F0C" w:rsidRDefault="004E3744">
      <w:pPr>
        <w:ind w:left="278" w:right="68"/>
      </w:pPr>
      <w:r>
        <w:t xml:space="preserve">Руководитель органа местного </w:t>
      </w:r>
    </w:p>
    <w:p w14:paraId="0FCA8B08" w14:textId="77777777" w:rsidR="00760F0C" w:rsidRDefault="004E3744">
      <w:pPr>
        <w:spacing w:after="12"/>
        <w:ind w:left="278" w:right="68"/>
      </w:pPr>
      <w:r>
        <w:t xml:space="preserve">            самоуправления </w:t>
      </w:r>
    </w:p>
    <w:p w14:paraId="68446BE6" w14:textId="77777777" w:rsidR="00760F0C" w:rsidRDefault="004E3744">
      <w:pPr>
        <w:spacing w:after="309"/>
        <w:ind w:left="278" w:right="68"/>
      </w:pPr>
      <w:r>
        <w:t xml:space="preserve">                  М.П. </w:t>
      </w:r>
    </w:p>
    <w:p w14:paraId="23EC4706" w14:textId="77777777" w:rsidR="00760F0C" w:rsidRDefault="004E3744">
      <w:pPr>
        <w:spacing w:after="13" w:line="269" w:lineRule="auto"/>
        <w:ind w:left="4284" w:right="62"/>
        <w:jc w:val="right"/>
      </w:pPr>
      <w:r>
        <w:lastRenderedPageBreak/>
        <w:t xml:space="preserve">Приложение N 2 </w:t>
      </w:r>
    </w:p>
    <w:p w14:paraId="3A6D7D4F" w14:textId="77777777" w:rsidR="00760F0C" w:rsidRDefault="004E3744">
      <w:pPr>
        <w:spacing w:after="240" w:line="266" w:lineRule="auto"/>
        <w:ind w:left="4986" w:right="0" w:firstLine="828"/>
        <w:jc w:val="left"/>
      </w:pPr>
      <w:r>
        <w:t xml:space="preserve">к </w:t>
      </w:r>
      <w:hyperlink r:id="rId358" w:anchor="block_40400">
        <w:r>
          <w:rPr>
            <w:color w:val="3272C0"/>
          </w:rPr>
          <w:t>Правилам</w:t>
        </w:r>
      </w:hyperlink>
      <w:hyperlink r:id="rId359" w:anchor="block_40400">
        <w:r>
          <w:t xml:space="preserve"> </w:t>
        </w:r>
      </w:hyperlink>
      <w:r>
        <w:t xml:space="preserve">предоставления молодым семьям социальных выплат на приобретение (строительство) жилья и их использования </w:t>
      </w:r>
    </w:p>
    <w:p w14:paraId="156D0828" w14:textId="77777777" w:rsidR="00760F0C" w:rsidRDefault="004E3744">
      <w:pPr>
        <w:spacing w:after="0" w:line="259" w:lineRule="auto"/>
        <w:ind w:left="0" w:right="0" w:firstLine="0"/>
        <w:jc w:val="right"/>
      </w:pPr>
      <w:r>
        <w:t xml:space="preserve">  </w:t>
      </w:r>
    </w:p>
    <w:p w14:paraId="12DEB2D0" w14:textId="77777777" w:rsidR="00760F0C" w:rsidRDefault="004E3744">
      <w:pPr>
        <w:ind w:left="3298" w:right="68" w:hanging="2674"/>
      </w:pPr>
      <w:r>
        <w:t xml:space="preserve">___________________________________________________________________ (орган местного самоуправления) </w:t>
      </w:r>
    </w:p>
    <w:p w14:paraId="047E8598" w14:textId="77777777" w:rsidR="00760F0C" w:rsidRDefault="004E3744">
      <w:pPr>
        <w:spacing w:after="23" w:line="259" w:lineRule="auto"/>
        <w:ind w:left="281" w:right="0" w:firstLine="0"/>
        <w:jc w:val="center"/>
      </w:pPr>
      <w:r>
        <w:t xml:space="preserve"> </w:t>
      </w:r>
    </w:p>
    <w:p w14:paraId="04D7DC42" w14:textId="77777777" w:rsidR="00760F0C" w:rsidRDefault="004E3744">
      <w:pPr>
        <w:spacing w:after="3" w:line="269" w:lineRule="auto"/>
        <w:ind w:left="311" w:right="89"/>
        <w:jc w:val="center"/>
      </w:pPr>
      <w:r>
        <w:t xml:space="preserve">Заявление </w:t>
      </w:r>
    </w:p>
    <w:p w14:paraId="682980C1" w14:textId="77777777" w:rsidR="00760F0C" w:rsidRDefault="004E3744">
      <w:pPr>
        <w:ind w:left="278" w:right="68"/>
      </w:pPr>
      <w:r>
        <w:t xml:space="preserve">    Прошу включить в состав участников </w:t>
      </w:r>
      <w:hyperlink r:id="rId360" w:anchor="block_1002">
        <w:r>
          <w:rPr>
            <w:color w:val="3272C0"/>
          </w:rPr>
          <w:t>основного мероприятия</w:t>
        </w:r>
      </w:hyperlink>
      <w:hyperlink r:id="rId361" w:anchor="block_1002">
        <w:r>
          <w:t xml:space="preserve"> </w:t>
        </w:r>
      </w:hyperlink>
      <w:r>
        <w:t xml:space="preserve">"Обеспечение жильем  молодых  семей"  </w:t>
      </w:r>
      <w:hyperlink r:id="rId362" w:anchor="block_1000">
        <w:r>
          <w:rPr>
            <w:color w:val="3272C0"/>
          </w:rPr>
          <w:t>государственной программы</w:t>
        </w:r>
      </w:hyperlink>
      <w:hyperlink r:id="rId363" w:anchor="block_1000">
        <w:r>
          <w:t xml:space="preserve"> </w:t>
        </w:r>
      </w:hyperlink>
      <w:r>
        <w:t xml:space="preserve"> Российской  Федерации "Обеспечение  доступным и комфортным   жильем и  коммунальными   услугами граждан Российской Федерации" молодую семью в составе: </w:t>
      </w:r>
    </w:p>
    <w:p w14:paraId="1B3D4F79" w14:textId="77777777" w:rsidR="00760F0C" w:rsidRDefault="004E3744">
      <w:pPr>
        <w:spacing w:after="15"/>
        <w:ind w:left="278" w:right="68"/>
      </w:pPr>
      <w:r>
        <w:t xml:space="preserve">супруг _________________________________________________________________, </w:t>
      </w:r>
    </w:p>
    <w:p w14:paraId="1A1E82E4" w14:textId="77777777" w:rsidR="00760F0C" w:rsidRDefault="004E3744">
      <w:pPr>
        <w:ind w:left="278" w:right="68"/>
      </w:pPr>
      <w:r>
        <w:t xml:space="preserve">                           (ф.и.о., дата рождения) </w:t>
      </w:r>
    </w:p>
    <w:p w14:paraId="1F902592" w14:textId="77777777" w:rsidR="00760F0C" w:rsidRDefault="004E3744">
      <w:pPr>
        <w:spacing w:after="2" w:line="266" w:lineRule="auto"/>
        <w:ind w:left="278" w:right="0"/>
        <w:jc w:val="left"/>
      </w:pPr>
      <w:r>
        <w:t>паспорт: серия __________ N ____________, выданный ______________________ __________________________________________________ "__" ________ 20__ г., проживает по адресу: ____________________________________________________ _______________________________________________________________________</w:t>
      </w:r>
    </w:p>
    <w:p w14:paraId="77FE031D" w14:textId="77777777" w:rsidR="00760F0C" w:rsidRDefault="004E3744">
      <w:pPr>
        <w:ind w:left="278" w:right="68"/>
      </w:pPr>
      <w:r>
        <w:t xml:space="preserve">_; </w:t>
      </w:r>
    </w:p>
    <w:p w14:paraId="66CA6EC3" w14:textId="77777777" w:rsidR="00760F0C" w:rsidRDefault="004E3744">
      <w:pPr>
        <w:spacing w:after="13"/>
        <w:ind w:left="278" w:right="68"/>
      </w:pPr>
      <w:r>
        <w:t xml:space="preserve">супруга ________________________________________________________________, </w:t>
      </w:r>
    </w:p>
    <w:p w14:paraId="7F081929" w14:textId="77777777" w:rsidR="00760F0C" w:rsidRDefault="004E3744">
      <w:pPr>
        <w:ind w:left="278" w:right="68"/>
      </w:pPr>
      <w:r>
        <w:t xml:space="preserve">                              (ф.и.о., дата рождения) </w:t>
      </w:r>
    </w:p>
    <w:p w14:paraId="74BA306E" w14:textId="77777777" w:rsidR="00760F0C" w:rsidRDefault="004E3744">
      <w:pPr>
        <w:spacing w:after="2" w:line="266" w:lineRule="auto"/>
        <w:ind w:left="278" w:right="0"/>
        <w:jc w:val="left"/>
      </w:pPr>
      <w:r>
        <w:t>паспорт: серия __________ N ____________, выданный ______________________ __________________________________________________ "__" ________ 20__ г., проживает по адресу: ____________________________________________________ _______________________________________________________________________</w:t>
      </w:r>
    </w:p>
    <w:p w14:paraId="25E0D397" w14:textId="77777777" w:rsidR="00760F0C" w:rsidRDefault="004E3744">
      <w:pPr>
        <w:ind w:left="278" w:right="9229"/>
      </w:pPr>
      <w:r>
        <w:t xml:space="preserve">_; дети: </w:t>
      </w:r>
    </w:p>
    <w:p w14:paraId="3D22036D" w14:textId="77777777" w:rsidR="00760F0C" w:rsidRDefault="004E3744">
      <w:pPr>
        <w:ind w:left="278" w:right="68"/>
      </w:pPr>
      <w:r>
        <w:t xml:space="preserve">_______________________________________________________________________ __ </w:t>
      </w:r>
    </w:p>
    <w:p w14:paraId="5CEA2F95" w14:textId="77777777" w:rsidR="00760F0C" w:rsidRDefault="004E3744">
      <w:pPr>
        <w:spacing w:after="12"/>
        <w:ind w:left="278" w:right="68"/>
      </w:pPr>
      <w:r>
        <w:t xml:space="preserve">                        (ф.и.о., дата рождения) </w:t>
      </w:r>
    </w:p>
    <w:p w14:paraId="1F304FCE" w14:textId="77777777" w:rsidR="00760F0C" w:rsidRDefault="004E3744">
      <w:pPr>
        <w:spacing w:after="25" w:line="259" w:lineRule="auto"/>
        <w:ind w:left="283" w:right="0" w:firstLine="0"/>
        <w:jc w:val="left"/>
      </w:pPr>
      <w:r>
        <w:t xml:space="preserve"> </w:t>
      </w:r>
    </w:p>
    <w:p w14:paraId="1B726229" w14:textId="77777777" w:rsidR="00760F0C" w:rsidRDefault="004E3744">
      <w:pPr>
        <w:spacing w:after="12"/>
        <w:ind w:left="278" w:right="68"/>
      </w:pPr>
      <w:r>
        <w:t xml:space="preserve">свидетельство о рождении (паспорт для ребенка, достигшего 14 лет) </w:t>
      </w:r>
    </w:p>
    <w:p w14:paraId="0E2C8DF2" w14:textId="77777777" w:rsidR="00760F0C" w:rsidRDefault="004E3744">
      <w:pPr>
        <w:spacing w:after="259"/>
        <w:ind w:left="278" w:right="2738"/>
      </w:pPr>
      <w:r>
        <w:t xml:space="preserve">-----------------------------------------------------------------                   (ненужное вычеркнуть) </w:t>
      </w:r>
    </w:p>
    <w:p w14:paraId="5E4E4897" w14:textId="77777777" w:rsidR="00760F0C" w:rsidRDefault="004E3744">
      <w:pPr>
        <w:spacing w:after="298" w:line="259" w:lineRule="auto"/>
        <w:ind w:left="283" w:right="0" w:firstLine="0"/>
        <w:jc w:val="left"/>
      </w:pPr>
      <w:r>
        <w:t xml:space="preserve">  </w:t>
      </w:r>
    </w:p>
    <w:p w14:paraId="7C43B439" w14:textId="77777777" w:rsidR="00760F0C" w:rsidRDefault="004E3744">
      <w:pPr>
        <w:spacing w:after="2" w:line="266" w:lineRule="auto"/>
        <w:ind w:left="278" w:right="0"/>
        <w:jc w:val="left"/>
      </w:pPr>
      <w:r>
        <w:t xml:space="preserve">паспорт: серия __________ N ____________, выданный ______________________ __________________________________________________ "__" ________ 20__ г., </w:t>
      </w:r>
      <w:r>
        <w:lastRenderedPageBreak/>
        <w:t>проживает по адресу: ____________________________________________________ _______________________________________________________________________</w:t>
      </w:r>
    </w:p>
    <w:p w14:paraId="4C65FA13" w14:textId="77777777" w:rsidR="00760F0C" w:rsidRDefault="004E3744">
      <w:pPr>
        <w:spacing w:after="12"/>
        <w:ind w:left="278" w:right="68"/>
      </w:pPr>
      <w:r>
        <w:t xml:space="preserve">_; </w:t>
      </w:r>
    </w:p>
    <w:p w14:paraId="7F377F0B" w14:textId="77777777" w:rsidR="00760F0C" w:rsidRDefault="004E3744">
      <w:pPr>
        <w:ind w:left="278" w:right="68"/>
      </w:pPr>
      <w:r>
        <w:t xml:space="preserve">_______________________________________________________________________ __ </w:t>
      </w:r>
    </w:p>
    <w:p w14:paraId="0F11C887" w14:textId="77777777" w:rsidR="00760F0C" w:rsidRDefault="004E3744">
      <w:pPr>
        <w:spacing w:after="12"/>
        <w:ind w:left="278" w:right="68"/>
      </w:pPr>
      <w:r>
        <w:t xml:space="preserve">                        (ф.и.о., дата рождения) </w:t>
      </w:r>
    </w:p>
    <w:p w14:paraId="38469C84" w14:textId="77777777" w:rsidR="00760F0C" w:rsidRDefault="004E3744">
      <w:pPr>
        <w:spacing w:after="25" w:line="259" w:lineRule="auto"/>
        <w:ind w:left="283" w:right="0" w:firstLine="0"/>
        <w:jc w:val="left"/>
      </w:pPr>
      <w:r>
        <w:t xml:space="preserve"> </w:t>
      </w:r>
    </w:p>
    <w:p w14:paraId="07EF33A5" w14:textId="77777777" w:rsidR="00760F0C" w:rsidRDefault="004E3744">
      <w:pPr>
        <w:spacing w:after="12"/>
        <w:ind w:left="278" w:right="68"/>
      </w:pPr>
      <w:r>
        <w:t xml:space="preserve">свидетельство о рождении (паспорт для ребенка, достигшего 14 лет) </w:t>
      </w:r>
    </w:p>
    <w:p w14:paraId="7E9D038D" w14:textId="77777777" w:rsidR="00760F0C" w:rsidRDefault="004E3744">
      <w:pPr>
        <w:ind w:left="278" w:right="68"/>
      </w:pPr>
      <w:r>
        <w:t xml:space="preserve">----------------------------------------------------------------- </w:t>
      </w:r>
    </w:p>
    <w:p w14:paraId="689E246B" w14:textId="77777777" w:rsidR="00760F0C" w:rsidRDefault="004E3744">
      <w:pPr>
        <w:spacing w:after="12"/>
        <w:ind w:left="278" w:right="68"/>
      </w:pPr>
      <w:r>
        <w:t xml:space="preserve">                  (ненужное вычеркнуть) </w:t>
      </w:r>
    </w:p>
    <w:p w14:paraId="15E801CD" w14:textId="77777777" w:rsidR="00760F0C" w:rsidRDefault="004E3744">
      <w:pPr>
        <w:spacing w:after="0" w:line="259" w:lineRule="auto"/>
        <w:ind w:left="283" w:right="0" w:firstLine="0"/>
        <w:jc w:val="left"/>
      </w:pPr>
      <w:r>
        <w:t xml:space="preserve"> </w:t>
      </w:r>
    </w:p>
    <w:p w14:paraId="0099E2A7" w14:textId="77777777" w:rsidR="00760F0C" w:rsidRDefault="004E3744">
      <w:pPr>
        <w:spacing w:after="2" w:line="266" w:lineRule="auto"/>
        <w:ind w:left="278" w:right="0"/>
        <w:jc w:val="left"/>
      </w:pPr>
      <w:r>
        <w:t>паспорт: серия __________ N ____________, выданный ______________________ __________________________________________________ "__" ________ 20__ г., проживает по адресу: ____________________________________________________ _______________________________________________________________________</w:t>
      </w:r>
    </w:p>
    <w:p w14:paraId="2A98D798" w14:textId="77777777" w:rsidR="00760F0C" w:rsidRDefault="004E3744">
      <w:pPr>
        <w:spacing w:after="12"/>
        <w:ind w:left="278" w:right="68"/>
      </w:pPr>
      <w:r>
        <w:t xml:space="preserve">_. </w:t>
      </w:r>
    </w:p>
    <w:p w14:paraId="44939B2A" w14:textId="77777777" w:rsidR="00760F0C" w:rsidRDefault="004E3744">
      <w:pPr>
        <w:spacing w:after="26" w:line="259" w:lineRule="auto"/>
        <w:ind w:left="283" w:right="0" w:firstLine="0"/>
        <w:jc w:val="left"/>
      </w:pPr>
      <w:r>
        <w:t xml:space="preserve"> </w:t>
      </w:r>
    </w:p>
    <w:p w14:paraId="6DB48165" w14:textId="77777777" w:rsidR="00760F0C" w:rsidRDefault="004E3744">
      <w:pPr>
        <w:ind w:left="278" w:right="68"/>
      </w:pPr>
      <w:r>
        <w:t xml:space="preserve">   С условиями участия в </w:t>
      </w:r>
      <w:hyperlink r:id="rId364" w:anchor="block_1002">
        <w:r>
          <w:rPr>
            <w:color w:val="3272C0"/>
          </w:rPr>
          <w:t>основном мероприятии</w:t>
        </w:r>
      </w:hyperlink>
      <w:hyperlink r:id="rId365" w:anchor="block_1002">
        <w:r>
          <w:t xml:space="preserve"> </w:t>
        </w:r>
      </w:hyperlink>
      <w:r>
        <w:t xml:space="preserve">"Обеспечение жильем молодых семей"  </w:t>
      </w:r>
      <w:hyperlink r:id="rId366" w:anchor="block_1000">
        <w:r>
          <w:rPr>
            <w:color w:val="3272C0"/>
          </w:rPr>
          <w:t>государственной программы</w:t>
        </w:r>
      </w:hyperlink>
      <w:hyperlink r:id="rId367" w:anchor="block_1000">
        <w:r>
          <w:t xml:space="preserve"> </w:t>
        </w:r>
      </w:hyperlink>
      <w:r>
        <w:t xml:space="preserve">  Российской   Федерации   "Обеспечение доступным и комфортным жильем и коммунальными услугами граждан Российской Федерации" ознакомлен (ознакомлены) и обязуюсь (обязуемся) их выполнять: </w:t>
      </w:r>
    </w:p>
    <w:p w14:paraId="40D4EDD6" w14:textId="77777777" w:rsidR="00760F0C" w:rsidRDefault="004E3744">
      <w:pPr>
        <w:numPr>
          <w:ilvl w:val="0"/>
          <w:numId w:val="16"/>
        </w:numPr>
        <w:spacing w:after="12"/>
        <w:ind w:right="68" w:hanging="305"/>
      </w:pPr>
      <w:r>
        <w:t xml:space="preserve">____________________________________________ ____________ ____________       (ф.и.о. совершеннолетнего члена семьи)      (подпись)     (дата) </w:t>
      </w:r>
    </w:p>
    <w:p w14:paraId="43B5052E" w14:textId="77777777" w:rsidR="00760F0C" w:rsidRDefault="004E3744">
      <w:pPr>
        <w:numPr>
          <w:ilvl w:val="0"/>
          <w:numId w:val="16"/>
        </w:numPr>
        <w:ind w:right="68" w:hanging="305"/>
      </w:pPr>
      <w:r>
        <w:t xml:space="preserve">____________________________________________ ____________ ____________ </w:t>
      </w:r>
    </w:p>
    <w:p w14:paraId="129498C5" w14:textId="77777777" w:rsidR="00760F0C" w:rsidRDefault="004E3744">
      <w:pPr>
        <w:spacing w:after="12"/>
        <w:ind w:left="278" w:right="68"/>
      </w:pPr>
      <w:r>
        <w:t xml:space="preserve">      (ф.и.о. совершеннолетнего члена семьи)      (подпись)     (дата) </w:t>
      </w:r>
    </w:p>
    <w:p w14:paraId="69B575FC" w14:textId="77777777" w:rsidR="00760F0C" w:rsidRDefault="004E3744">
      <w:pPr>
        <w:numPr>
          <w:ilvl w:val="0"/>
          <w:numId w:val="16"/>
        </w:numPr>
        <w:ind w:right="68" w:hanging="305"/>
      </w:pPr>
      <w:r>
        <w:t xml:space="preserve">____________________________________________ ____________ ____________ </w:t>
      </w:r>
    </w:p>
    <w:p w14:paraId="717C3C21" w14:textId="77777777" w:rsidR="00760F0C" w:rsidRDefault="004E3744">
      <w:pPr>
        <w:spacing w:after="12"/>
        <w:ind w:left="278" w:right="68"/>
      </w:pPr>
      <w:r>
        <w:t xml:space="preserve">      (ф.и.о. совершеннолетнего члена семьи)      (подпись)     (дата) </w:t>
      </w:r>
    </w:p>
    <w:p w14:paraId="461BBA4B" w14:textId="77777777" w:rsidR="00760F0C" w:rsidRDefault="004E3744">
      <w:pPr>
        <w:numPr>
          <w:ilvl w:val="0"/>
          <w:numId w:val="16"/>
        </w:numPr>
        <w:ind w:right="68" w:hanging="305"/>
      </w:pPr>
      <w:r>
        <w:t xml:space="preserve">____________________________________________ ____________ ____________       (ф.и.о. совершеннолетнего члена семьи)      (подпись)     (дата) </w:t>
      </w:r>
    </w:p>
    <w:p w14:paraId="30C6B646" w14:textId="77777777" w:rsidR="00760F0C" w:rsidRDefault="004E3744">
      <w:pPr>
        <w:spacing w:after="22" w:line="259" w:lineRule="auto"/>
        <w:ind w:left="283" w:right="0" w:firstLine="0"/>
        <w:jc w:val="left"/>
      </w:pPr>
      <w:r>
        <w:t xml:space="preserve"> </w:t>
      </w:r>
    </w:p>
    <w:p w14:paraId="524B6BE7" w14:textId="77777777" w:rsidR="00760F0C" w:rsidRDefault="004E3744">
      <w:pPr>
        <w:spacing w:after="12"/>
        <w:ind w:left="278" w:right="68"/>
      </w:pPr>
      <w:r>
        <w:t xml:space="preserve">     К заявлению прилагаются следующие документы: </w:t>
      </w:r>
    </w:p>
    <w:p w14:paraId="327759E8" w14:textId="77777777" w:rsidR="00760F0C" w:rsidRDefault="004E3744">
      <w:pPr>
        <w:numPr>
          <w:ilvl w:val="0"/>
          <w:numId w:val="17"/>
        </w:numPr>
        <w:ind w:right="68" w:hanging="305"/>
      </w:pPr>
      <w:r>
        <w:t xml:space="preserve">_____________________________________________________________________; </w:t>
      </w:r>
    </w:p>
    <w:p w14:paraId="27C0DCB8" w14:textId="77777777" w:rsidR="00760F0C" w:rsidRDefault="004E3744">
      <w:pPr>
        <w:spacing w:after="12"/>
        <w:ind w:left="278" w:right="68"/>
      </w:pPr>
      <w:r>
        <w:t xml:space="preserve">               (наименование и номер документа, кем и когда выдан) </w:t>
      </w:r>
    </w:p>
    <w:p w14:paraId="2CE0449A" w14:textId="77777777" w:rsidR="00760F0C" w:rsidRDefault="004E3744">
      <w:pPr>
        <w:numPr>
          <w:ilvl w:val="0"/>
          <w:numId w:val="17"/>
        </w:numPr>
        <w:ind w:right="68" w:hanging="305"/>
      </w:pPr>
      <w:r>
        <w:t xml:space="preserve">_____________________________________________________________________; </w:t>
      </w:r>
    </w:p>
    <w:p w14:paraId="32B4A5E8" w14:textId="77777777" w:rsidR="00760F0C" w:rsidRDefault="004E3744">
      <w:pPr>
        <w:spacing w:after="12"/>
        <w:ind w:left="278" w:right="68"/>
      </w:pPr>
      <w:r>
        <w:t xml:space="preserve">               (наименование и номер документа, кем и когда выдан) </w:t>
      </w:r>
    </w:p>
    <w:p w14:paraId="574D8694" w14:textId="77777777" w:rsidR="00760F0C" w:rsidRDefault="004E3744">
      <w:pPr>
        <w:numPr>
          <w:ilvl w:val="0"/>
          <w:numId w:val="17"/>
        </w:numPr>
        <w:ind w:right="68" w:hanging="305"/>
      </w:pPr>
      <w:r>
        <w:t xml:space="preserve">_____________________________________________________________________; </w:t>
      </w:r>
    </w:p>
    <w:p w14:paraId="5430B8AD" w14:textId="77777777" w:rsidR="00760F0C" w:rsidRDefault="004E3744">
      <w:pPr>
        <w:spacing w:after="12"/>
        <w:ind w:left="278" w:right="68"/>
      </w:pPr>
      <w:r>
        <w:t xml:space="preserve">               (наименование и номер документа, кем и когда выдан) </w:t>
      </w:r>
    </w:p>
    <w:p w14:paraId="6C29A7AD" w14:textId="77777777" w:rsidR="00760F0C" w:rsidRDefault="004E3744">
      <w:pPr>
        <w:numPr>
          <w:ilvl w:val="0"/>
          <w:numId w:val="17"/>
        </w:numPr>
        <w:ind w:right="68" w:hanging="305"/>
      </w:pPr>
      <w:r>
        <w:t xml:space="preserve">_____________________________________________________________________.                (наименование и номер документа, кем и когда выдан) </w:t>
      </w:r>
    </w:p>
    <w:p w14:paraId="15128818" w14:textId="77777777" w:rsidR="00760F0C" w:rsidRDefault="004E3744">
      <w:pPr>
        <w:spacing w:after="23" w:line="259" w:lineRule="auto"/>
        <w:ind w:left="283" w:right="0" w:firstLine="0"/>
        <w:jc w:val="left"/>
      </w:pPr>
      <w:r>
        <w:lastRenderedPageBreak/>
        <w:t xml:space="preserve"> </w:t>
      </w:r>
    </w:p>
    <w:p w14:paraId="02FBB818" w14:textId="77777777" w:rsidR="00760F0C" w:rsidRDefault="004E3744">
      <w:pPr>
        <w:spacing w:after="0"/>
        <w:ind w:left="278" w:right="340"/>
      </w:pPr>
      <w:r>
        <w:t xml:space="preserve">     Заявление  и  прилагаемые  к нему согласно перечню документы приняты "__" ____________ 20__ г. </w:t>
      </w:r>
    </w:p>
    <w:p w14:paraId="0DD22D1D" w14:textId="77777777" w:rsidR="00760F0C" w:rsidRDefault="004E3744">
      <w:pPr>
        <w:tabs>
          <w:tab w:val="center" w:pos="3013"/>
          <w:tab w:val="right" w:pos="10419"/>
        </w:tabs>
        <w:spacing w:after="12"/>
        <w:ind w:left="0" w:right="0" w:firstLine="0"/>
        <w:jc w:val="left"/>
      </w:pPr>
      <w:r>
        <w:rPr>
          <w:rFonts w:ascii="Calibri" w:eastAsia="Calibri" w:hAnsi="Calibri" w:cs="Calibri"/>
          <w:sz w:val="22"/>
        </w:rPr>
        <w:tab/>
      </w:r>
      <w:r>
        <w:t xml:space="preserve">_______________________________________ </w:t>
      </w:r>
      <w:r>
        <w:tab/>
        <w:t xml:space="preserve">_______________ </w:t>
      </w:r>
    </w:p>
    <w:p w14:paraId="53197473" w14:textId="77777777" w:rsidR="00760F0C" w:rsidRDefault="004E3744">
      <w:pPr>
        <w:ind w:left="278" w:right="68"/>
      </w:pPr>
      <w:r>
        <w:t xml:space="preserve">_________________ </w:t>
      </w:r>
    </w:p>
    <w:p w14:paraId="12953220" w14:textId="77777777" w:rsidR="00760F0C" w:rsidRDefault="004E3744">
      <w:pPr>
        <w:spacing w:after="0"/>
        <w:ind w:left="278" w:right="144"/>
      </w:pPr>
      <w:r>
        <w:t xml:space="preserve">(должность лица, принявшего заявление)  (подпись, дата)   (расшифровка                                                             подписи) </w:t>
      </w:r>
    </w:p>
    <w:p w14:paraId="00B0C102" w14:textId="77777777" w:rsidR="00760F0C" w:rsidRDefault="004E3744">
      <w:pPr>
        <w:spacing w:after="19" w:line="259" w:lineRule="auto"/>
        <w:ind w:left="283" w:right="0" w:firstLine="0"/>
        <w:jc w:val="left"/>
      </w:pPr>
      <w:r>
        <w:rPr>
          <w:b/>
        </w:rPr>
        <w:t xml:space="preserve"> </w:t>
      </w:r>
    </w:p>
    <w:p w14:paraId="17E912DD" w14:textId="77777777" w:rsidR="00B467D2" w:rsidRDefault="00B467D2">
      <w:pPr>
        <w:spacing w:after="264" w:line="269" w:lineRule="auto"/>
        <w:ind w:left="4284" w:right="62"/>
        <w:jc w:val="right"/>
      </w:pPr>
    </w:p>
    <w:p w14:paraId="63857769" w14:textId="77777777" w:rsidR="00B467D2" w:rsidRDefault="00B467D2">
      <w:pPr>
        <w:spacing w:after="264" w:line="269" w:lineRule="auto"/>
        <w:ind w:left="4284" w:right="62"/>
        <w:jc w:val="right"/>
      </w:pPr>
    </w:p>
    <w:p w14:paraId="1242D54C" w14:textId="77777777" w:rsidR="00B467D2" w:rsidRDefault="00B467D2">
      <w:pPr>
        <w:spacing w:after="264" w:line="269" w:lineRule="auto"/>
        <w:ind w:left="4284" w:right="62"/>
        <w:jc w:val="right"/>
      </w:pPr>
    </w:p>
    <w:p w14:paraId="28FD6DD2" w14:textId="77777777" w:rsidR="00B467D2" w:rsidRDefault="00B467D2">
      <w:pPr>
        <w:spacing w:after="264" w:line="269" w:lineRule="auto"/>
        <w:ind w:left="4284" w:right="62"/>
        <w:jc w:val="right"/>
      </w:pPr>
    </w:p>
    <w:p w14:paraId="1D6AE762" w14:textId="77777777" w:rsidR="00B467D2" w:rsidRDefault="00B467D2">
      <w:pPr>
        <w:spacing w:after="264" w:line="269" w:lineRule="auto"/>
        <w:ind w:left="4284" w:right="62"/>
        <w:jc w:val="right"/>
      </w:pPr>
    </w:p>
    <w:p w14:paraId="293B6921" w14:textId="77777777" w:rsidR="00B467D2" w:rsidRDefault="00B467D2">
      <w:pPr>
        <w:spacing w:after="264" w:line="269" w:lineRule="auto"/>
        <w:ind w:left="4284" w:right="62"/>
        <w:jc w:val="right"/>
      </w:pPr>
    </w:p>
    <w:p w14:paraId="673CD840" w14:textId="77777777" w:rsidR="00B467D2" w:rsidRDefault="00B467D2">
      <w:pPr>
        <w:spacing w:after="264" w:line="269" w:lineRule="auto"/>
        <w:ind w:left="4284" w:right="62"/>
        <w:jc w:val="right"/>
      </w:pPr>
    </w:p>
    <w:p w14:paraId="2440F11C" w14:textId="77777777" w:rsidR="00B467D2" w:rsidRDefault="00B467D2">
      <w:pPr>
        <w:spacing w:after="264" w:line="269" w:lineRule="auto"/>
        <w:ind w:left="4284" w:right="62"/>
        <w:jc w:val="right"/>
      </w:pPr>
    </w:p>
    <w:p w14:paraId="6A6E7B30" w14:textId="77777777" w:rsidR="00B467D2" w:rsidRDefault="00B467D2">
      <w:pPr>
        <w:spacing w:after="264" w:line="269" w:lineRule="auto"/>
        <w:ind w:left="4284" w:right="62"/>
        <w:jc w:val="right"/>
      </w:pPr>
    </w:p>
    <w:p w14:paraId="2B78CD3C" w14:textId="77777777" w:rsidR="00B467D2" w:rsidRDefault="00B467D2">
      <w:pPr>
        <w:spacing w:after="264" w:line="269" w:lineRule="auto"/>
        <w:ind w:left="4284" w:right="62"/>
        <w:jc w:val="right"/>
      </w:pPr>
    </w:p>
    <w:p w14:paraId="546646BF" w14:textId="77777777" w:rsidR="00B467D2" w:rsidRDefault="00B467D2">
      <w:pPr>
        <w:spacing w:after="264" w:line="269" w:lineRule="auto"/>
        <w:ind w:left="4284" w:right="62"/>
        <w:jc w:val="right"/>
      </w:pPr>
    </w:p>
    <w:p w14:paraId="72B4DFF4" w14:textId="77777777" w:rsidR="00B467D2" w:rsidRDefault="00B467D2">
      <w:pPr>
        <w:spacing w:after="264" w:line="269" w:lineRule="auto"/>
        <w:ind w:left="4284" w:right="62"/>
        <w:jc w:val="right"/>
      </w:pPr>
    </w:p>
    <w:p w14:paraId="20009A4A" w14:textId="77777777" w:rsidR="00B467D2" w:rsidRDefault="00B467D2">
      <w:pPr>
        <w:spacing w:after="264" w:line="269" w:lineRule="auto"/>
        <w:ind w:left="4284" w:right="62"/>
        <w:jc w:val="right"/>
      </w:pPr>
    </w:p>
    <w:p w14:paraId="522BCC18" w14:textId="77777777" w:rsidR="00B467D2" w:rsidRDefault="00B467D2">
      <w:pPr>
        <w:spacing w:after="264" w:line="269" w:lineRule="auto"/>
        <w:ind w:left="4284" w:right="62"/>
        <w:jc w:val="right"/>
      </w:pPr>
    </w:p>
    <w:p w14:paraId="75418BEF" w14:textId="77777777" w:rsidR="00B467D2" w:rsidRDefault="00B467D2">
      <w:pPr>
        <w:spacing w:after="264" w:line="269" w:lineRule="auto"/>
        <w:ind w:left="4284" w:right="62"/>
        <w:jc w:val="right"/>
      </w:pPr>
    </w:p>
    <w:p w14:paraId="6EA23A25" w14:textId="77777777" w:rsidR="00B467D2" w:rsidRDefault="00B467D2">
      <w:pPr>
        <w:spacing w:after="264" w:line="269" w:lineRule="auto"/>
        <w:ind w:left="4284" w:right="62"/>
        <w:jc w:val="right"/>
      </w:pPr>
    </w:p>
    <w:p w14:paraId="609D940D" w14:textId="77777777" w:rsidR="00B467D2" w:rsidRDefault="00B467D2">
      <w:pPr>
        <w:spacing w:after="264" w:line="269" w:lineRule="auto"/>
        <w:ind w:left="4284" w:right="62"/>
        <w:jc w:val="right"/>
      </w:pPr>
    </w:p>
    <w:p w14:paraId="1845A53F" w14:textId="77777777" w:rsidR="00B467D2" w:rsidRDefault="00B467D2">
      <w:pPr>
        <w:spacing w:after="264" w:line="269" w:lineRule="auto"/>
        <w:ind w:left="4284" w:right="62"/>
        <w:jc w:val="right"/>
      </w:pPr>
    </w:p>
    <w:p w14:paraId="42E1124A" w14:textId="77777777" w:rsidR="00B467D2" w:rsidRDefault="00B467D2">
      <w:pPr>
        <w:spacing w:after="264" w:line="269" w:lineRule="auto"/>
        <w:ind w:left="4284" w:right="62"/>
        <w:jc w:val="right"/>
      </w:pPr>
    </w:p>
    <w:p w14:paraId="4F8787C2" w14:textId="77777777" w:rsidR="00760F0C" w:rsidRDefault="004E3744">
      <w:pPr>
        <w:spacing w:after="264" w:line="269" w:lineRule="auto"/>
        <w:ind w:left="4284" w:right="62"/>
        <w:jc w:val="right"/>
      </w:pPr>
      <w:r>
        <w:t xml:space="preserve">Приложение № 3 </w:t>
      </w:r>
    </w:p>
    <w:p w14:paraId="1D700661" w14:textId="77777777" w:rsidR="00760F0C" w:rsidRDefault="004E3744">
      <w:pPr>
        <w:spacing w:after="2" w:line="266" w:lineRule="auto"/>
        <w:ind w:left="4984" w:right="0" w:firstLine="828"/>
        <w:jc w:val="left"/>
      </w:pPr>
      <w:r>
        <w:t xml:space="preserve">к Правилам предоставления молодым  семьям социальных выплат на приобретение  (строительство) жилья и их использования </w:t>
      </w:r>
    </w:p>
    <w:p w14:paraId="6DB1761A" w14:textId="77777777" w:rsidR="00760F0C" w:rsidRDefault="004E3744">
      <w:pPr>
        <w:spacing w:after="0" w:line="259" w:lineRule="auto"/>
        <w:ind w:left="283" w:right="0" w:firstLine="0"/>
        <w:jc w:val="left"/>
      </w:pPr>
      <w:r>
        <w:t xml:space="preserve"> </w:t>
      </w:r>
    </w:p>
    <w:p w14:paraId="4C0CAC7F" w14:textId="77777777" w:rsidR="00760F0C" w:rsidRDefault="004E3744">
      <w:pPr>
        <w:ind w:left="278" w:right="68"/>
      </w:pPr>
      <w:r>
        <w:t xml:space="preserve">Перечень документов для участия в программе «Обеспечение жильем молодым семьям»: </w:t>
      </w:r>
    </w:p>
    <w:p w14:paraId="1D425117" w14:textId="77777777" w:rsidR="00760F0C" w:rsidRDefault="004E3744">
      <w:pPr>
        <w:numPr>
          <w:ilvl w:val="0"/>
          <w:numId w:val="18"/>
        </w:numPr>
        <w:ind w:right="68" w:hanging="400"/>
      </w:pPr>
      <w:r>
        <w:t xml:space="preserve">заявление по форме согласно приложению N 2 к подпрограмме в 2 экземплярах (один экземпляр возвращается заявителю с указанием даты принятия заявления и приложенных к нему документов); </w:t>
      </w:r>
    </w:p>
    <w:p w14:paraId="142DA7BD" w14:textId="77777777" w:rsidR="00760F0C" w:rsidRDefault="004E3744">
      <w:pPr>
        <w:numPr>
          <w:ilvl w:val="0"/>
          <w:numId w:val="18"/>
        </w:numPr>
        <w:ind w:right="68" w:hanging="400"/>
      </w:pPr>
      <w:r>
        <w:t xml:space="preserve">копия документов, удостоверяющих личность каждого члена семьи - ВСЕ </w:t>
      </w:r>
    </w:p>
    <w:p w14:paraId="3688C2F8" w14:textId="77777777" w:rsidR="00760F0C" w:rsidRDefault="004E3744">
      <w:pPr>
        <w:ind w:left="278" w:right="68"/>
      </w:pPr>
      <w:r>
        <w:t xml:space="preserve">СТРАНИЦЫ;  </w:t>
      </w:r>
    </w:p>
    <w:p w14:paraId="37AC7E9C" w14:textId="77777777" w:rsidR="00760F0C" w:rsidRDefault="004E3744">
      <w:pPr>
        <w:spacing w:after="2"/>
        <w:ind w:left="278" w:right="68"/>
      </w:pPr>
      <w:r>
        <w:t xml:space="preserve">в) копия свидетельства о браке (на неполную семью не распространяется);  3) документ, подтверждающий признание молодой семьи нуждающейся в жилых помещениях - АКТ ОБСЛЕДОВАНИЕ ЖИЛИЩНЫХ УСЛОВИЙ (спрашивайте в органах местного самоуправления где и кто составляет такой акт);  4)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 СПРАВКА ПО ФОРМЕ 2-НДФЛ с заверенной копией трудовой книжки, КОПИЯ СВ-ВА МАТЕРИНСКОГО </w:t>
      </w:r>
    </w:p>
    <w:p w14:paraId="6F81EA54" w14:textId="77777777" w:rsidR="00760F0C" w:rsidRDefault="004E3744">
      <w:pPr>
        <w:tabs>
          <w:tab w:val="center" w:pos="1063"/>
          <w:tab w:val="center" w:pos="5478"/>
          <w:tab w:val="right" w:pos="10419"/>
        </w:tabs>
        <w:spacing w:after="12"/>
        <w:ind w:left="0" w:right="0" w:firstLine="0"/>
        <w:jc w:val="left"/>
      </w:pPr>
      <w:r>
        <w:rPr>
          <w:rFonts w:ascii="Calibri" w:eastAsia="Calibri" w:hAnsi="Calibri" w:cs="Calibri"/>
          <w:sz w:val="22"/>
        </w:rPr>
        <w:tab/>
      </w:r>
      <w:r>
        <w:t xml:space="preserve">КАПИТАЛА </w:t>
      </w:r>
      <w:r>
        <w:tab/>
        <w:t xml:space="preserve">(при </w:t>
      </w:r>
      <w:r>
        <w:tab/>
        <w:t xml:space="preserve">наличии).  </w:t>
      </w:r>
    </w:p>
    <w:p w14:paraId="6607998A" w14:textId="77777777" w:rsidR="00760F0C" w:rsidRDefault="004E3744">
      <w:pPr>
        <w:numPr>
          <w:ilvl w:val="1"/>
          <w:numId w:val="18"/>
        </w:numPr>
        <w:ind w:left="1119" w:right="68" w:hanging="851"/>
      </w:pPr>
      <w: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 - НА КАЖДОГО ЧЛЕНА СЕМЬИ ПО </w:t>
      </w:r>
    </w:p>
    <w:p w14:paraId="4C9A3B3E" w14:textId="77777777" w:rsidR="00760F0C" w:rsidRDefault="004E3744">
      <w:pPr>
        <w:tabs>
          <w:tab w:val="center" w:pos="1196"/>
          <w:tab w:val="right" w:pos="10419"/>
        </w:tabs>
        <w:spacing w:after="12"/>
        <w:ind w:left="0" w:right="0" w:firstLine="0"/>
        <w:jc w:val="left"/>
      </w:pPr>
      <w:r>
        <w:rPr>
          <w:rFonts w:ascii="Calibri" w:eastAsia="Calibri" w:hAnsi="Calibri" w:cs="Calibri"/>
          <w:sz w:val="22"/>
        </w:rPr>
        <w:tab/>
      </w:r>
      <w:r>
        <w:t xml:space="preserve">РЕСПУБЛИКЕ </w:t>
      </w:r>
      <w:r>
        <w:tab/>
        <w:t xml:space="preserve">ТЫВА;  </w:t>
      </w:r>
    </w:p>
    <w:p w14:paraId="53DF99E1" w14:textId="77777777" w:rsidR="00760F0C" w:rsidRDefault="004E3744">
      <w:pPr>
        <w:numPr>
          <w:ilvl w:val="1"/>
          <w:numId w:val="18"/>
        </w:numPr>
        <w:ind w:left="1119" w:right="68" w:hanging="851"/>
      </w:pPr>
      <w:r>
        <w:t xml:space="preserve">копия кредитного договора (договора займа/ипотеки) вместе с действующим графиком </w:t>
      </w:r>
      <w:r>
        <w:tab/>
        <w:t xml:space="preserve">погашения;  </w:t>
      </w:r>
    </w:p>
    <w:p w14:paraId="441F3D35" w14:textId="77777777" w:rsidR="00760F0C" w:rsidRDefault="004E3744">
      <w:pPr>
        <w:numPr>
          <w:ilvl w:val="1"/>
          <w:numId w:val="18"/>
        </w:numPr>
        <w:ind w:left="1119" w:right="68" w:hanging="851"/>
      </w:pPr>
      <w:r>
        <w:t xml:space="preserve">АКТ ОБСЛЕДОВАНИЕ на момент заключения кредитного договора (договора займа), указанного в пункте "6";  </w:t>
      </w:r>
    </w:p>
    <w:p w14:paraId="7D7BE661" w14:textId="77777777" w:rsidR="00760F0C" w:rsidRDefault="004E3744">
      <w:pPr>
        <w:numPr>
          <w:ilvl w:val="1"/>
          <w:numId w:val="18"/>
        </w:numPr>
        <w:ind w:left="1119" w:right="68" w:hanging="851"/>
      </w:pPr>
      <w:r>
        <w:t xml:space="preserve">справка кредитора (заимодавца) о сумме остатка основного долга и сумме задолженности по выплате процентов за пользование ипотечным жилищным кредитом </w:t>
      </w:r>
      <w:r>
        <w:tab/>
        <w:t xml:space="preserve">(займом). </w:t>
      </w:r>
    </w:p>
    <w:p w14:paraId="1542060F" w14:textId="77777777" w:rsidR="00760F0C" w:rsidRDefault="004E3744">
      <w:pPr>
        <w:numPr>
          <w:ilvl w:val="1"/>
          <w:numId w:val="18"/>
        </w:numPr>
        <w:ind w:left="1119" w:right="68" w:hanging="851"/>
      </w:pPr>
      <w:r>
        <w:t xml:space="preserve">Если </w:t>
      </w:r>
      <w:r>
        <w:tab/>
        <w:t xml:space="preserve">Ипотек </w:t>
      </w:r>
      <w:r>
        <w:tab/>
        <w:t xml:space="preserve">ОСТАТОК </w:t>
      </w:r>
      <w:r>
        <w:tab/>
        <w:t xml:space="preserve">долга </w:t>
      </w:r>
      <w:r>
        <w:tab/>
        <w:t xml:space="preserve">на </w:t>
      </w:r>
      <w:r>
        <w:tab/>
        <w:t xml:space="preserve">данный </w:t>
      </w:r>
      <w:r>
        <w:tab/>
        <w:t xml:space="preserve">момент </w:t>
      </w:r>
    </w:p>
    <w:p w14:paraId="20EF39CE" w14:textId="77777777" w:rsidR="00760F0C" w:rsidRDefault="004E3744">
      <w:pPr>
        <w:numPr>
          <w:ilvl w:val="1"/>
          <w:numId w:val="18"/>
        </w:numPr>
        <w:ind w:left="1119" w:right="68" w:hanging="851"/>
      </w:pPr>
      <w:r>
        <w:lastRenderedPageBreak/>
        <w:t xml:space="preserve">Цель участия (Строительство жилья, улучшение жилищных условий, ипотека) 11)Решение комиссии (номер, дата) </w:t>
      </w:r>
    </w:p>
    <w:p w14:paraId="14894AD6" w14:textId="77777777" w:rsidR="00760F0C" w:rsidRDefault="004E3744">
      <w:pPr>
        <w:spacing w:after="2"/>
        <w:ind w:left="278" w:right="68"/>
      </w:pPr>
      <w:r>
        <w:t xml:space="preserve">12)Документы, предусмотренные пунктами с 1 по 11,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 </w:t>
      </w:r>
    </w:p>
    <w:p w14:paraId="7208B3A7" w14:textId="77777777" w:rsidR="00760F0C" w:rsidRDefault="004E3744">
      <w:pPr>
        <w:spacing w:after="27" w:line="259" w:lineRule="auto"/>
        <w:ind w:left="0" w:right="0" w:firstLine="0"/>
        <w:jc w:val="left"/>
        <w:rPr>
          <w:b/>
        </w:rPr>
      </w:pPr>
      <w:r>
        <w:rPr>
          <w:b/>
        </w:rPr>
        <w:t xml:space="preserve"> </w:t>
      </w:r>
    </w:p>
    <w:p w14:paraId="52E10B8C" w14:textId="77777777" w:rsidR="00B467D2" w:rsidRDefault="00B467D2">
      <w:pPr>
        <w:spacing w:after="27" w:line="259" w:lineRule="auto"/>
        <w:ind w:left="0" w:right="0" w:firstLine="0"/>
        <w:jc w:val="left"/>
        <w:rPr>
          <w:b/>
        </w:rPr>
      </w:pPr>
    </w:p>
    <w:p w14:paraId="1E84D9B2" w14:textId="77777777" w:rsidR="00B467D2" w:rsidRDefault="00B467D2">
      <w:pPr>
        <w:spacing w:after="27" w:line="259" w:lineRule="auto"/>
        <w:ind w:left="0" w:right="0" w:firstLine="0"/>
        <w:jc w:val="left"/>
        <w:rPr>
          <w:b/>
        </w:rPr>
      </w:pPr>
    </w:p>
    <w:p w14:paraId="69A0415A" w14:textId="77777777" w:rsidR="00B467D2" w:rsidRDefault="00B467D2">
      <w:pPr>
        <w:spacing w:after="27" w:line="259" w:lineRule="auto"/>
        <w:ind w:left="0" w:right="0" w:firstLine="0"/>
        <w:jc w:val="left"/>
        <w:rPr>
          <w:b/>
        </w:rPr>
      </w:pPr>
    </w:p>
    <w:p w14:paraId="43F802AC" w14:textId="77777777" w:rsidR="00B467D2" w:rsidRDefault="00B467D2">
      <w:pPr>
        <w:spacing w:after="27" w:line="259" w:lineRule="auto"/>
        <w:ind w:left="0" w:right="0" w:firstLine="0"/>
        <w:jc w:val="left"/>
        <w:rPr>
          <w:b/>
        </w:rPr>
      </w:pPr>
    </w:p>
    <w:p w14:paraId="1C8B4652" w14:textId="77777777" w:rsidR="00B467D2" w:rsidRDefault="00B467D2">
      <w:pPr>
        <w:spacing w:after="27" w:line="259" w:lineRule="auto"/>
        <w:ind w:left="0" w:right="0" w:firstLine="0"/>
        <w:jc w:val="left"/>
        <w:rPr>
          <w:b/>
        </w:rPr>
      </w:pPr>
    </w:p>
    <w:p w14:paraId="2615765B" w14:textId="77777777" w:rsidR="00B467D2" w:rsidRDefault="00B467D2">
      <w:pPr>
        <w:spacing w:after="27" w:line="259" w:lineRule="auto"/>
        <w:ind w:left="0" w:right="0" w:firstLine="0"/>
        <w:jc w:val="left"/>
        <w:rPr>
          <w:b/>
        </w:rPr>
      </w:pPr>
    </w:p>
    <w:p w14:paraId="206A4E3D" w14:textId="77777777" w:rsidR="00B467D2" w:rsidRDefault="00B467D2">
      <w:pPr>
        <w:spacing w:after="27" w:line="259" w:lineRule="auto"/>
        <w:ind w:left="0" w:right="0" w:firstLine="0"/>
        <w:jc w:val="left"/>
        <w:rPr>
          <w:b/>
        </w:rPr>
      </w:pPr>
    </w:p>
    <w:p w14:paraId="29483116" w14:textId="77777777" w:rsidR="00B467D2" w:rsidRDefault="00B467D2">
      <w:pPr>
        <w:spacing w:after="27" w:line="259" w:lineRule="auto"/>
        <w:ind w:left="0" w:right="0" w:firstLine="0"/>
        <w:jc w:val="left"/>
        <w:rPr>
          <w:b/>
        </w:rPr>
      </w:pPr>
    </w:p>
    <w:p w14:paraId="518FD1F0" w14:textId="77777777" w:rsidR="00B467D2" w:rsidRDefault="00B467D2">
      <w:pPr>
        <w:spacing w:after="27" w:line="259" w:lineRule="auto"/>
        <w:ind w:left="0" w:right="0" w:firstLine="0"/>
        <w:jc w:val="left"/>
        <w:rPr>
          <w:b/>
        </w:rPr>
      </w:pPr>
    </w:p>
    <w:p w14:paraId="1575BFD4" w14:textId="77777777" w:rsidR="00B467D2" w:rsidRDefault="00B467D2">
      <w:pPr>
        <w:spacing w:after="27" w:line="259" w:lineRule="auto"/>
        <w:ind w:left="0" w:right="0" w:firstLine="0"/>
        <w:jc w:val="left"/>
        <w:rPr>
          <w:b/>
        </w:rPr>
      </w:pPr>
    </w:p>
    <w:p w14:paraId="614CE11C" w14:textId="77777777" w:rsidR="00B467D2" w:rsidRDefault="00B467D2">
      <w:pPr>
        <w:spacing w:after="27" w:line="259" w:lineRule="auto"/>
        <w:ind w:left="0" w:right="0" w:firstLine="0"/>
        <w:jc w:val="left"/>
        <w:rPr>
          <w:b/>
        </w:rPr>
      </w:pPr>
    </w:p>
    <w:p w14:paraId="5D64D8BF" w14:textId="77777777" w:rsidR="00B467D2" w:rsidRDefault="00B467D2">
      <w:pPr>
        <w:spacing w:after="27" w:line="259" w:lineRule="auto"/>
        <w:ind w:left="0" w:right="0" w:firstLine="0"/>
        <w:jc w:val="left"/>
        <w:rPr>
          <w:b/>
        </w:rPr>
      </w:pPr>
    </w:p>
    <w:p w14:paraId="00DBEE9C" w14:textId="77777777" w:rsidR="00B467D2" w:rsidRDefault="00B467D2">
      <w:pPr>
        <w:spacing w:after="27" w:line="259" w:lineRule="auto"/>
        <w:ind w:left="0" w:right="0" w:firstLine="0"/>
        <w:jc w:val="left"/>
        <w:rPr>
          <w:b/>
        </w:rPr>
      </w:pPr>
    </w:p>
    <w:p w14:paraId="105D7446" w14:textId="77777777" w:rsidR="00B467D2" w:rsidRDefault="00B467D2">
      <w:pPr>
        <w:spacing w:after="27" w:line="259" w:lineRule="auto"/>
        <w:ind w:left="0" w:right="0" w:firstLine="0"/>
        <w:jc w:val="left"/>
        <w:rPr>
          <w:b/>
        </w:rPr>
      </w:pPr>
    </w:p>
    <w:p w14:paraId="6C424B3D" w14:textId="77777777" w:rsidR="00B467D2" w:rsidRDefault="00B467D2">
      <w:pPr>
        <w:spacing w:after="27" w:line="259" w:lineRule="auto"/>
        <w:ind w:left="0" w:right="0" w:firstLine="0"/>
        <w:jc w:val="left"/>
        <w:rPr>
          <w:b/>
        </w:rPr>
      </w:pPr>
    </w:p>
    <w:p w14:paraId="464D5623" w14:textId="77777777" w:rsidR="00B467D2" w:rsidRDefault="00B467D2">
      <w:pPr>
        <w:spacing w:after="27" w:line="259" w:lineRule="auto"/>
        <w:ind w:left="0" w:right="0" w:firstLine="0"/>
        <w:jc w:val="left"/>
        <w:rPr>
          <w:b/>
        </w:rPr>
      </w:pPr>
    </w:p>
    <w:p w14:paraId="1FEE5F66" w14:textId="77777777" w:rsidR="00B467D2" w:rsidRDefault="00B467D2">
      <w:pPr>
        <w:spacing w:after="27" w:line="259" w:lineRule="auto"/>
        <w:ind w:left="0" w:right="0" w:firstLine="0"/>
        <w:jc w:val="left"/>
        <w:rPr>
          <w:b/>
        </w:rPr>
      </w:pPr>
    </w:p>
    <w:p w14:paraId="16CE8800" w14:textId="77777777" w:rsidR="00B467D2" w:rsidRDefault="00B467D2">
      <w:pPr>
        <w:spacing w:after="27" w:line="259" w:lineRule="auto"/>
        <w:ind w:left="0" w:right="0" w:firstLine="0"/>
        <w:jc w:val="left"/>
        <w:rPr>
          <w:b/>
        </w:rPr>
      </w:pPr>
    </w:p>
    <w:p w14:paraId="0C442778" w14:textId="77777777" w:rsidR="00B467D2" w:rsidRDefault="00B467D2">
      <w:pPr>
        <w:spacing w:after="27" w:line="259" w:lineRule="auto"/>
        <w:ind w:left="0" w:right="0" w:firstLine="0"/>
        <w:jc w:val="left"/>
        <w:rPr>
          <w:b/>
        </w:rPr>
      </w:pPr>
    </w:p>
    <w:p w14:paraId="2DAAD44D" w14:textId="77777777" w:rsidR="00B467D2" w:rsidRDefault="00B467D2">
      <w:pPr>
        <w:spacing w:after="27" w:line="259" w:lineRule="auto"/>
        <w:ind w:left="0" w:right="0" w:firstLine="0"/>
        <w:jc w:val="left"/>
        <w:rPr>
          <w:b/>
        </w:rPr>
      </w:pPr>
    </w:p>
    <w:p w14:paraId="0D9F602C" w14:textId="77777777" w:rsidR="00B467D2" w:rsidRDefault="00B467D2">
      <w:pPr>
        <w:spacing w:after="27" w:line="259" w:lineRule="auto"/>
        <w:ind w:left="0" w:right="0" w:firstLine="0"/>
        <w:jc w:val="left"/>
        <w:rPr>
          <w:b/>
        </w:rPr>
      </w:pPr>
    </w:p>
    <w:p w14:paraId="3639356D" w14:textId="77777777" w:rsidR="00B467D2" w:rsidRDefault="00B467D2">
      <w:pPr>
        <w:spacing w:after="27" w:line="259" w:lineRule="auto"/>
        <w:ind w:left="0" w:right="0" w:firstLine="0"/>
        <w:jc w:val="left"/>
        <w:rPr>
          <w:b/>
        </w:rPr>
      </w:pPr>
    </w:p>
    <w:p w14:paraId="4BC36E57" w14:textId="77777777" w:rsidR="00B467D2" w:rsidRDefault="00B467D2">
      <w:pPr>
        <w:spacing w:after="27" w:line="259" w:lineRule="auto"/>
        <w:ind w:left="0" w:right="0" w:firstLine="0"/>
        <w:jc w:val="left"/>
        <w:rPr>
          <w:b/>
        </w:rPr>
      </w:pPr>
    </w:p>
    <w:p w14:paraId="525AC7F1" w14:textId="77777777" w:rsidR="00B467D2" w:rsidRDefault="00B467D2" w:rsidP="006F4E05">
      <w:pPr>
        <w:spacing w:after="27" w:line="259" w:lineRule="auto"/>
        <w:ind w:left="0" w:right="0" w:firstLine="0"/>
        <w:jc w:val="center"/>
      </w:pPr>
    </w:p>
    <w:p w14:paraId="7FB54CE0" w14:textId="69C3D5E8" w:rsidR="00760F0C" w:rsidRDefault="004E3744">
      <w:pPr>
        <w:pStyle w:val="1"/>
        <w:ind w:left="893" w:right="956"/>
      </w:pPr>
      <w:r>
        <w:t xml:space="preserve">ПАСПОРТ муниципальной  подпрограммы «Устойчивое развитие сельских территорий Кызылского кожууна  на </w:t>
      </w:r>
      <w:r w:rsidR="000E0119">
        <w:t>2021-2023 годы</w:t>
      </w:r>
      <w:r>
        <w:t xml:space="preserve">» </w:t>
      </w:r>
    </w:p>
    <w:p w14:paraId="695335E4" w14:textId="77777777" w:rsidR="00760F0C" w:rsidRDefault="004E3744">
      <w:pPr>
        <w:spacing w:after="0" w:line="259" w:lineRule="auto"/>
        <w:ind w:left="0" w:right="0" w:firstLine="0"/>
        <w:jc w:val="left"/>
      </w:pPr>
      <w:r>
        <w:rPr>
          <w:b/>
        </w:rPr>
        <w:t xml:space="preserve"> </w:t>
      </w:r>
      <w:r>
        <w:rPr>
          <w:b/>
        </w:rPr>
        <w:tab/>
        <w:t xml:space="preserve"> </w:t>
      </w:r>
    </w:p>
    <w:tbl>
      <w:tblPr>
        <w:tblStyle w:val="TableGrid"/>
        <w:tblW w:w="9924" w:type="dxa"/>
        <w:tblInd w:w="284" w:type="dxa"/>
        <w:tblCellMar>
          <w:top w:w="62" w:type="dxa"/>
          <w:left w:w="107" w:type="dxa"/>
          <w:right w:w="39" w:type="dxa"/>
        </w:tblCellMar>
        <w:tblLook w:val="04A0" w:firstRow="1" w:lastRow="0" w:firstColumn="1" w:lastColumn="0" w:noHBand="0" w:noVBand="1"/>
      </w:tblPr>
      <w:tblGrid>
        <w:gridCol w:w="3060"/>
        <w:gridCol w:w="6864"/>
      </w:tblGrid>
      <w:tr w:rsidR="00760F0C" w14:paraId="576912E4" w14:textId="77777777">
        <w:trPr>
          <w:trHeight w:val="976"/>
        </w:trPr>
        <w:tc>
          <w:tcPr>
            <w:tcW w:w="3060" w:type="dxa"/>
            <w:tcBorders>
              <w:top w:val="single" w:sz="4" w:space="0" w:color="000000"/>
              <w:left w:val="single" w:sz="4" w:space="0" w:color="000000"/>
              <w:bottom w:val="single" w:sz="4" w:space="0" w:color="000000"/>
              <w:right w:val="single" w:sz="4" w:space="0" w:color="000000"/>
            </w:tcBorders>
            <w:shd w:val="clear" w:color="auto" w:fill="F3F3F3"/>
          </w:tcPr>
          <w:p w14:paraId="38476A3C" w14:textId="77777777" w:rsidR="00760F0C" w:rsidRDefault="004E3744">
            <w:pPr>
              <w:spacing w:after="0" w:line="259" w:lineRule="auto"/>
              <w:ind w:left="0" w:right="0" w:firstLine="0"/>
              <w:jc w:val="left"/>
            </w:pPr>
            <w:r>
              <w:t xml:space="preserve">Наименование программы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26C343AF" w14:textId="77777777" w:rsidR="00760F0C" w:rsidRDefault="004E3744">
            <w:pPr>
              <w:spacing w:after="24" w:line="259" w:lineRule="auto"/>
              <w:ind w:left="95" w:right="0" w:firstLine="0"/>
              <w:jc w:val="left"/>
            </w:pPr>
            <w:r>
              <w:t xml:space="preserve">«Устойчивое развитие сельских территорий </w:t>
            </w:r>
          </w:p>
          <w:p w14:paraId="2C0859C8" w14:textId="27646113" w:rsidR="00760F0C" w:rsidRDefault="004E3744">
            <w:pPr>
              <w:spacing w:after="0" w:line="259" w:lineRule="auto"/>
              <w:ind w:left="95" w:right="0" w:firstLine="0"/>
              <w:jc w:val="left"/>
            </w:pPr>
            <w:r>
              <w:t xml:space="preserve">Кызылского кожууна на </w:t>
            </w:r>
            <w:r w:rsidR="00453DF3">
              <w:t>2021-2023 годы»</w:t>
            </w:r>
          </w:p>
        </w:tc>
      </w:tr>
      <w:tr w:rsidR="00760F0C" w14:paraId="28C91179" w14:textId="77777777">
        <w:trPr>
          <w:trHeight w:val="653"/>
        </w:trPr>
        <w:tc>
          <w:tcPr>
            <w:tcW w:w="3060" w:type="dxa"/>
            <w:tcBorders>
              <w:top w:val="single" w:sz="4" w:space="0" w:color="000000"/>
              <w:left w:val="single" w:sz="4" w:space="0" w:color="000000"/>
              <w:bottom w:val="single" w:sz="4" w:space="0" w:color="000000"/>
              <w:right w:val="single" w:sz="4" w:space="0" w:color="000000"/>
            </w:tcBorders>
            <w:shd w:val="clear" w:color="auto" w:fill="F3F3F3"/>
          </w:tcPr>
          <w:p w14:paraId="7506885F" w14:textId="77777777" w:rsidR="00760F0C" w:rsidRDefault="004E3744">
            <w:pPr>
              <w:spacing w:after="0" w:line="259" w:lineRule="auto"/>
              <w:ind w:left="0" w:right="0" w:firstLine="0"/>
              <w:jc w:val="left"/>
            </w:pPr>
            <w:r>
              <w:t xml:space="preserve">Муниципальный заказчик программы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16AA92A9" w14:textId="77777777" w:rsidR="00760F0C" w:rsidRDefault="004E3744">
            <w:pPr>
              <w:spacing w:after="0" w:line="259" w:lineRule="auto"/>
              <w:ind w:left="1" w:right="0" w:firstLine="0"/>
            </w:pPr>
            <w:r>
              <w:t xml:space="preserve">Администрация Кызылского кожууна Республики Тыва </w:t>
            </w:r>
          </w:p>
        </w:tc>
      </w:tr>
      <w:tr w:rsidR="00760F0C" w14:paraId="2D784994" w14:textId="77777777">
        <w:trPr>
          <w:trHeight w:val="977"/>
        </w:trPr>
        <w:tc>
          <w:tcPr>
            <w:tcW w:w="3060" w:type="dxa"/>
            <w:tcBorders>
              <w:top w:val="single" w:sz="4" w:space="0" w:color="000000"/>
              <w:left w:val="single" w:sz="4" w:space="0" w:color="000000"/>
              <w:bottom w:val="single" w:sz="4" w:space="0" w:color="000000"/>
              <w:right w:val="single" w:sz="4" w:space="0" w:color="000000"/>
            </w:tcBorders>
            <w:shd w:val="clear" w:color="auto" w:fill="F3F3F3"/>
          </w:tcPr>
          <w:p w14:paraId="44B00BA6" w14:textId="77777777" w:rsidR="00760F0C" w:rsidRDefault="004E3744">
            <w:pPr>
              <w:spacing w:after="0" w:line="259" w:lineRule="auto"/>
              <w:ind w:left="0" w:right="0" w:firstLine="0"/>
              <w:jc w:val="left"/>
            </w:pPr>
            <w:r>
              <w:lastRenderedPageBreak/>
              <w:t xml:space="preserve">Основной разработчик программы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30BBBE17" w14:textId="77777777" w:rsidR="00760F0C" w:rsidRDefault="004E3744">
            <w:pPr>
              <w:spacing w:after="0" w:line="259" w:lineRule="auto"/>
              <w:ind w:left="1" w:firstLine="0"/>
            </w:pPr>
            <w:r>
              <w:t xml:space="preserve">Управление сельского хозяйства и агробизнеса Администрации муниципального района «Кызылский кожуун» </w:t>
            </w:r>
          </w:p>
        </w:tc>
      </w:tr>
      <w:tr w:rsidR="00760F0C" w14:paraId="26635A17" w14:textId="77777777">
        <w:trPr>
          <w:trHeight w:val="2262"/>
        </w:trPr>
        <w:tc>
          <w:tcPr>
            <w:tcW w:w="3060" w:type="dxa"/>
            <w:tcBorders>
              <w:top w:val="single" w:sz="4" w:space="0" w:color="000000"/>
              <w:left w:val="single" w:sz="4" w:space="0" w:color="000000"/>
              <w:bottom w:val="single" w:sz="4" w:space="0" w:color="000000"/>
              <w:right w:val="single" w:sz="4" w:space="0" w:color="000000"/>
            </w:tcBorders>
            <w:shd w:val="clear" w:color="auto" w:fill="F3F3F3"/>
          </w:tcPr>
          <w:p w14:paraId="7AAB88B5" w14:textId="77777777" w:rsidR="00760F0C" w:rsidRDefault="004E3744">
            <w:pPr>
              <w:spacing w:after="0" w:line="259" w:lineRule="auto"/>
              <w:ind w:left="0" w:right="0" w:firstLine="0"/>
              <w:jc w:val="left"/>
            </w:pPr>
            <w:r>
              <w:t xml:space="preserve">Цели и задачи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21A86EB5" w14:textId="77777777" w:rsidR="00760F0C" w:rsidRDefault="004E3744">
            <w:pPr>
              <w:spacing w:after="0" w:line="277" w:lineRule="auto"/>
              <w:ind w:left="1" w:right="0" w:firstLine="0"/>
            </w:pPr>
            <w:r>
              <w:t xml:space="preserve">создание комфортных условий жизнедеятельности в сельской местности; </w:t>
            </w:r>
          </w:p>
          <w:p w14:paraId="55ABDF68" w14:textId="77777777" w:rsidR="00760F0C" w:rsidRDefault="004E3744">
            <w:pPr>
              <w:spacing w:after="0" w:line="279" w:lineRule="auto"/>
              <w:ind w:left="1" w:right="0" w:firstLine="0"/>
            </w:pPr>
            <w:r>
              <w:t xml:space="preserve">активизация участия сельских сообществ в решении вопросов местного значения; </w:t>
            </w:r>
          </w:p>
          <w:p w14:paraId="3DA687D3" w14:textId="77777777" w:rsidR="00760F0C" w:rsidRDefault="004E3744">
            <w:pPr>
              <w:spacing w:after="23" w:line="259" w:lineRule="auto"/>
              <w:ind w:left="1" w:right="0" w:firstLine="0"/>
            </w:pPr>
            <w:r>
              <w:t xml:space="preserve">формирование позитивного отношения к селу и </w:t>
            </w:r>
          </w:p>
          <w:p w14:paraId="38B58AD6" w14:textId="77777777" w:rsidR="00760F0C" w:rsidRDefault="004E3744">
            <w:pPr>
              <w:spacing w:after="5" w:line="259" w:lineRule="auto"/>
              <w:ind w:left="1" w:right="0" w:firstLine="0"/>
              <w:jc w:val="left"/>
            </w:pPr>
            <w:r>
              <w:t xml:space="preserve">сельскому образу жизни;  </w:t>
            </w:r>
          </w:p>
          <w:p w14:paraId="279BFDC6" w14:textId="77777777" w:rsidR="00760F0C" w:rsidRDefault="004E3744">
            <w:pPr>
              <w:tabs>
                <w:tab w:val="center" w:pos="2211"/>
                <w:tab w:val="center" w:pos="3563"/>
                <w:tab w:val="center" w:pos="4705"/>
                <w:tab w:val="right" w:pos="6718"/>
              </w:tabs>
              <w:spacing w:after="0" w:line="259" w:lineRule="auto"/>
              <w:ind w:left="0" w:right="0" w:firstLine="0"/>
              <w:jc w:val="left"/>
            </w:pPr>
            <w:r>
              <w:t xml:space="preserve">расширение </w:t>
            </w:r>
            <w:r>
              <w:tab/>
              <w:t xml:space="preserve">сфер </w:t>
            </w:r>
            <w:r>
              <w:tab/>
              <w:t xml:space="preserve">занятости </w:t>
            </w:r>
            <w:r>
              <w:tab/>
              <w:t xml:space="preserve">и </w:t>
            </w:r>
            <w:r>
              <w:tab/>
              <w:t xml:space="preserve">источников </w:t>
            </w:r>
          </w:p>
        </w:tc>
      </w:tr>
    </w:tbl>
    <w:p w14:paraId="4C83F0EF" w14:textId="77777777" w:rsidR="00760F0C" w:rsidRDefault="00760F0C">
      <w:pPr>
        <w:spacing w:after="0" w:line="259" w:lineRule="auto"/>
        <w:ind w:left="-566" w:right="211" w:firstLine="0"/>
        <w:jc w:val="left"/>
      </w:pPr>
    </w:p>
    <w:tbl>
      <w:tblPr>
        <w:tblStyle w:val="TableGrid"/>
        <w:tblW w:w="9924" w:type="dxa"/>
        <w:tblInd w:w="284" w:type="dxa"/>
        <w:tblCellMar>
          <w:top w:w="39" w:type="dxa"/>
        </w:tblCellMar>
        <w:tblLook w:val="04A0" w:firstRow="1" w:lastRow="0" w:firstColumn="1" w:lastColumn="0" w:noHBand="0" w:noVBand="1"/>
      </w:tblPr>
      <w:tblGrid>
        <w:gridCol w:w="2799"/>
        <w:gridCol w:w="261"/>
        <w:gridCol w:w="6864"/>
      </w:tblGrid>
      <w:tr w:rsidR="00760F0C" w14:paraId="06CACEB1" w14:textId="77777777">
        <w:trPr>
          <w:trHeight w:val="653"/>
        </w:trPr>
        <w:tc>
          <w:tcPr>
            <w:tcW w:w="3060" w:type="dxa"/>
            <w:gridSpan w:val="2"/>
            <w:tcBorders>
              <w:top w:val="single" w:sz="4" w:space="0" w:color="000000"/>
              <w:left w:val="single" w:sz="4" w:space="0" w:color="000000"/>
              <w:bottom w:val="single" w:sz="4" w:space="0" w:color="000000"/>
              <w:right w:val="single" w:sz="4" w:space="0" w:color="000000"/>
            </w:tcBorders>
            <w:shd w:val="clear" w:color="auto" w:fill="F3F3F3"/>
          </w:tcPr>
          <w:p w14:paraId="7CBECCB9" w14:textId="77777777" w:rsidR="00760F0C" w:rsidRDefault="00760F0C">
            <w:pPr>
              <w:spacing w:after="160" w:line="259" w:lineRule="auto"/>
              <w:ind w:left="0" w:right="0" w:firstLine="0"/>
              <w:jc w:val="left"/>
            </w:pP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3EC0D57C" w14:textId="77777777" w:rsidR="00760F0C" w:rsidRDefault="004E3744">
            <w:pPr>
              <w:spacing w:after="0" w:line="259" w:lineRule="auto"/>
              <w:ind w:left="108" w:right="0" w:firstLine="0"/>
              <w:jc w:val="left"/>
            </w:pPr>
            <w:r>
              <w:t xml:space="preserve">формирования доходов граждан, проживающих в сельской местности </w:t>
            </w:r>
          </w:p>
        </w:tc>
      </w:tr>
      <w:tr w:rsidR="00760F0C" w14:paraId="5F678737" w14:textId="77777777" w:rsidTr="000926F5">
        <w:trPr>
          <w:trHeight w:val="1794"/>
        </w:trPr>
        <w:tc>
          <w:tcPr>
            <w:tcW w:w="2799" w:type="dxa"/>
            <w:tcBorders>
              <w:top w:val="single" w:sz="4" w:space="0" w:color="000000"/>
              <w:left w:val="single" w:sz="4" w:space="0" w:color="000000"/>
              <w:bottom w:val="single" w:sz="4" w:space="0" w:color="000000"/>
              <w:right w:val="nil"/>
            </w:tcBorders>
            <w:shd w:val="clear" w:color="auto" w:fill="F3F3F3"/>
          </w:tcPr>
          <w:p w14:paraId="2D680B35" w14:textId="77777777" w:rsidR="00760F0C" w:rsidRDefault="004E3744">
            <w:pPr>
              <w:spacing w:after="0" w:line="259" w:lineRule="auto"/>
              <w:ind w:left="107" w:right="-152" w:firstLine="0"/>
              <w:jc w:val="left"/>
            </w:pPr>
            <w:r>
              <w:t xml:space="preserve">Важнейшие </w:t>
            </w:r>
            <w:r>
              <w:tab/>
              <w:t xml:space="preserve">целевые индикаторы показатели </w:t>
            </w:r>
          </w:p>
        </w:tc>
        <w:tc>
          <w:tcPr>
            <w:tcW w:w="261" w:type="dxa"/>
            <w:tcBorders>
              <w:top w:val="single" w:sz="4" w:space="0" w:color="000000"/>
              <w:left w:val="nil"/>
              <w:bottom w:val="single" w:sz="4" w:space="0" w:color="000000"/>
              <w:right w:val="single" w:sz="4" w:space="0" w:color="000000"/>
            </w:tcBorders>
            <w:shd w:val="clear" w:color="auto" w:fill="F3F3F3"/>
          </w:tcPr>
          <w:p w14:paraId="0B82BEDB" w14:textId="77777777" w:rsidR="00760F0C" w:rsidRDefault="004E3744">
            <w:pPr>
              <w:spacing w:after="0" w:line="259" w:lineRule="auto"/>
              <w:ind w:left="0" w:right="0" w:firstLine="0"/>
            </w:pPr>
            <w:r>
              <w:t xml:space="preserve">и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31E09FCA" w14:textId="77777777" w:rsidR="00760F0C" w:rsidRDefault="004E3744">
            <w:pPr>
              <w:spacing w:after="8" w:line="253" w:lineRule="auto"/>
              <w:ind w:left="108" w:right="108" w:firstLine="0"/>
              <w:jc w:val="left"/>
            </w:pPr>
            <w:r>
              <w:t xml:space="preserve">ввод </w:t>
            </w:r>
            <w:r>
              <w:tab/>
              <w:t xml:space="preserve">(приобретение) </w:t>
            </w:r>
            <w:r>
              <w:tab/>
              <w:t xml:space="preserve">жилья </w:t>
            </w:r>
            <w:r>
              <w:tab/>
              <w:t xml:space="preserve">для </w:t>
            </w:r>
            <w:r>
              <w:tab/>
              <w:t xml:space="preserve">граждан, проживающих в сельской местности, в том числе  для молодых семей и молодых специалистов; ввод в действие общеобразовательных учреждений на </w:t>
            </w:r>
          </w:p>
          <w:p w14:paraId="03D3621C" w14:textId="79B1EE58" w:rsidR="00760F0C" w:rsidRDefault="004E3744" w:rsidP="00DF179B">
            <w:pPr>
              <w:spacing w:after="25" w:line="259" w:lineRule="auto"/>
              <w:ind w:left="108" w:right="0" w:firstLine="0"/>
              <w:jc w:val="left"/>
            </w:pPr>
            <w:r>
              <w:t>350 мест</w:t>
            </w:r>
            <w:r w:rsidR="00DF179B">
              <w:t>.</w:t>
            </w:r>
          </w:p>
        </w:tc>
      </w:tr>
      <w:tr w:rsidR="00760F0C" w14:paraId="1D64477E" w14:textId="77777777">
        <w:trPr>
          <w:trHeight w:val="332"/>
        </w:trPr>
        <w:tc>
          <w:tcPr>
            <w:tcW w:w="2799" w:type="dxa"/>
            <w:tcBorders>
              <w:top w:val="single" w:sz="4" w:space="0" w:color="000000"/>
              <w:left w:val="single" w:sz="4" w:space="0" w:color="000000"/>
              <w:bottom w:val="single" w:sz="4" w:space="0" w:color="000000"/>
              <w:right w:val="nil"/>
            </w:tcBorders>
            <w:shd w:val="clear" w:color="auto" w:fill="F3F3F3"/>
          </w:tcPr>
          <w:p w14:paraId="21BB27EB" w14:textId="77777777" w:rsidR="00760F0C" w:rsidRDefault="004E3744">
            <w:pPr>
              <w:spacing w:after="0" w:line="259" w:lineRule="auto"/>
              <w:ind w:left="107" w:right="0" w:firstLine="0"/>
              <w:jc w:val="left"/>
            </w:pPr>
            <w:r>
              <w:t xml:space="preserve">Сроки и этапы </w:t>
            </w:r>
          </w:p>
        </w:tc>
        <w:tc>
          <w:tcPr>
            <w:tcW w:w="261" w:type="dxa"/>
            <w:tcBorders>
              <w:top w:val="single" w:sz="4" w:space="0" w:color="000000"/>
              <w:left w:val="nil"/>
              <w:bottom w:val="single" w:sz="4" w:space="0" w:color="000000"/>
              <w:right w:val="single" w:sz="4" w:space="0" w:color="000000"/>
            </w:tcBorders>
            <w:shd w:val="clear" w:color="auto" w:fill="F3F3F3"/>
          </w:tcPr>
          <w:p w14:paraId="23F71B2B" w14:textId="77777777" w:rsidR="00760F0C" w:rsidRDefault="00760F0C">
            <w:pPr>
              <w:spacing w:after="160" w:line="259" w:lineRule="auto"/>
              <w:ind w:left="0" w:right="0" w:firstLine="0"/>
              <w:jc w:val="left"/>
            </w:pP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59DA0E52" w14:textId="32E428AF" w:rsidR="00760F0C" w:rsidRDefault="004E3744">
            <w:pPr>
              <w:spacing w:after="0" w:line="259" w:lineRule="auto"/>
              <w:ind w:left="108" w:right="0" w:firstLine="0"/>
              <w:jc w:val="left"/>
            </w:pPr>
            <w:r>
              <w:t xml:space="preserve"> 20</w:t>
            </w:r>
            <w:r w:rsidR="00D040EF">
              <w:t>21</w:t>
            </w:r>
            <w:r>
              <w:t>-202</w:t>
            </w:r>
            <w:r w:rsidR="00D040EF">
              <w:t>3</w:t>
            </w:r>
            <w:r>
              <w:t xml:space="preserve"> гг. </w:t>
            </w:r>
          </w:p>
        </w:tc>
      </w:tr>
      <w:tr w:rsidR="00760F0C" w14:paraId="24011942" w14:textId="77777777" w:rsidTr="00AE742D">
        <w:trPr>
          <w:trHeight w:val="805"/>
        </w:trPr>
        <w:tc>
          <w:tcPr>
            <w:tcW w:w="3060" w:type="dxa"/>
            <w:gridSpan w:val="2"/>
            <w:tcBorders>
              <w:top w:val="single" w:sz="4" w:space="0" w:color="000000"/>
              <w:left w:val="single" w:sz="4" w:space="0" w:color="000000"/>
              <w:bottom w:val="single" w:sz="4" w:space="0" w:color="000000"/>
              <w:right w:val="single" w:sz="4" w:space="0" w:color="000000"/>
            </w:tcBorders>
            <w:shd w:val="clear" w:color="auto" w:fill="F3F3F3"/>
          </w:tcPr>
          <w:p w14:paraId="2B176F3D" w14:textId="77777777" w:rsidR="00760F0C" w:rsidRDefault="004E3744">
            <w:pPr>
              <w:spacing w:after="0" w:line="259" w:lineRule="auto"/>
              <w:ind w:left="107" w:right="0" w:firstLine="0"/>
              <w:jc w:val="left"/>
            </w:pPr>
            <w:r>
              <w:t xml:space="preserve">Цели и задачи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3D132F0F" w14:textId="1DD89090" w:rsidR="00760F0C" w:rsidRDefault="004E3744">
            <w:pPr>
              <w:spacing w:after="0" w:line="259" w:lineRule="auto"/>
              <w:ind w:left="108" w:right="107" w:firstLine="0"/>
            </w:pPr>
            <w:r>
              <w:t>сроки реализации Направления 20</w:t>
            </w:r>
            <w:r w:rsidR="006B5C47">
              <w:t>21</w:t>
            </w:r>
            <w:r>
              <w:t>-202</w:t>
            </w:r>
            <w:r w:rsidR="006B5C47">
              <w:t>3</w:t>
            </w:r>
            <w:r>
              <w:t xml:space="preserve"> годы, в том числе: 20</w:t>
            </w:r>
            <w:r w:rsidR="009B38DD">
              <w:t>21</w:t>
            </w:r>
            <w:r>
              <w:t>-20</w:t>
            </w:r>
            <w:r w:rsidR="009B38DD">
              <w:t>23</w:t>
            </w:r>
            <w:r>
              <w:t xml:space="preserve"> годы</w:t>
            </w:r>
          </w:p>
        </w:tc>
      </w:tr>
      <w:tr w:rsidR="00760F0C" w14:paraId="3FB40E77" w14:textId="77777777" w:rsidTr="00F61E47">
        <w:trPr>
          <w:trHeight w:val="2645"/>
        </w:trPr>
        <w:tc>
          <w:tcPr>
            <w:tcW w:w="3060" w:type="dxa"/>
            <w:gridSpan w:val="2"/>
            <w:tcBorders>
              <w:top w:val="single" w:sz="4" w:space="0" w:color="000000"/>
              <w:left w:val="single" w:sz="4" w:space="0" w:color="000000"/>
              <w:bottom w:val="single" w:sz="4" w:space="0" w:color="000000"/>
              <w:right w:val="single" w:sz="4" w:space="0" w:color="000000"/>
            </w:tcBorders>
            <w:shd w:val="clear" w:color="auto" w:fill="F3F3F3"/>
          </w:tcPr>
          <w:p w14:paraId="5932C567" w14:textId="77777777" w:rsidR="00760F0C" w:rsidRDefault="004E3744">
            <w:pPr>
              <w:spacing w:after="0" w:line="259" w:lineRule="auto"/>
              <w:ind w:left="107" w:right="0" w:firstLine="0"/>
              <w:jc w:val="left"/>
            </w:pPr>
            <w:r>
              <w:t xml:space="preserve">Объем </w:t>
            </w:r>
            <w:r>
              <w:tab/>
              <w:t xml:space="preserve">и </w:t>
            </w:r>
            <w:r>
              <w:tab/>
              <w:t xml:space="preserve">источники финансирования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0BCBE4C0" w14:textId="77777777" w:rsidR="00760F0C" w:rsidRDefault="004E3744">
            <w:pPr>
              <w:spacing w:after="16" w:line="259" w:lineRule="auto"/>
              <w:ind w:left="108" w:right="0" w:firstLine="0"/>
            </w:pPr>
            <w:r>
              <w:t xml:space="preserve">Общий объем финансирования Программы составит </w:t>
            </w:r>
          </w:p>
          <w:p w14:paraId="2813558B" w14:textId="793788B0" w:rsidR="00760F0C" w:rsidRDefault="000926F5">
            <w:pPr>
              <w:spacing w:after="24" w:line="259" w:lineRule="auto"/>
              <w:ind w:left="108" w:right="0" w:firstLine="0"/>
              <w:jc w:val="left"/>
            </w:pPr>
            <w:r>
              <w:t>0</w:t>
            </w:r>
            <w:r w:rsidR="004E3744">
              <w:t xml:space="preserve"> тыс. рублей, в т.ч. за счет: </w:t>
            </w:r>
          </w:p>
          <w:p w14:paraId="08C58D64" w14:textId="3D3FAB8A" w:rsidR="00760F0C" w:rsidRDefault="004E3744">
            <w:pPr>
              <w:spacing w:after="0" w:line="277" w:lineRule="auto"/>
              <w:ind w:left="108" w:right="107" w:firstLine="0"/>
            </w:pPr>
            <w:r>
              <w:t xml:space="preserve">1.Подпрограмма «Устойчивое развитие сельских территорий Кызылского кожууна на </w:t>
            </w:r>
            <w:r w:rsidR="00F61E47">
              <w:t>2021-2023 годы»</w:t>
            </w:r>
          </w:p>
          <w:p w14:paraId="1DCDEB47" w14:textId="41E04B96" w:rsidR="00760F0C" w:rsidRDefault="00F61E47" w:rsidP="00F61E47">
            <w:pPr>
              <w:pStyle w:val="a3"/>
              <w:spacing w:after="31" w:line="257" w:lineRule="auto"/>
              <w:ind w:left="170" w:right="108" w:firstLine="0"/>
            </w:pPr>
            <w:r>
              <w:t>2021</w:t>
            </w:r>
            <w:r w:rsidR="004E3744">
              <w:t>год –</w:t>
            </w:r>
            <w:r w:rsidR="00B467D2">
              <w:t xml:space="preserve"> </w:t>
            </w:r>
            <w:r w:rsidR="0072325A">
              <w:t>0</w:t>
            </w:r>
            <w:r w:rsidR="004E3744">
              <w:t xml:space="preserve"> тыс.рублей; </w:t>
            </w:r>
          </w:p>
          <w:p w14:paraId="7FC7D43D" w14:textId="38BEF76E" w:rsidR="00B467D2" w:rsidRDefault="00F61E47" w:rsidP="00F61E47">
            <w:pPr>
              <w:spacing w:after="0" w:line="259" w:lineRule="auto"/>
              <w:ind w:left="170" w:right="108" w:firstLine="0"/>
            </w:pPr>
            <w:r>
              <w:t>2022</w:t>
            </w:r>
            <w:r w:rsidR="004E3744">
              <w:t>год –</w:t>
            </w:r>
            <w:r w:rsidR="00B467D2">
              <w:t xml:space="preserve"> </w:t>
            </w:r>
            <w:r>
              <w:t>0</w:t>
            </w:r>
            <w:r w:rsidR="004E3744">
              <w:t xml:space="preserve"> тыс.рублей;</w:t>
            </w:r>
          </w:p>
          <w:p w14:paraId="30261302" w14:textId="220FE1E8" w:rsidR="00760F0C" w:rsidRDefault="00F61E47" w:rsidP="00F61E47">
            <w:pPr>
              <w:spacing w:after="0" w:line="259" w:lineRule="auto"/>
              <w:ind w:left="170" w:right="108" w:firstLine="0"/>
            </w:pPr>
            <w:r>
              <w:t>2023</w:t>
            </w:r>
            <w:r w:rsidR="004E3744">
              <w:t xml:space="preserve"> год – </w:t>
            </w:r>
            <w:r>
              <w:t>0</w:t>
            </w:r>
            <w:r w:rsidR="004E3744">
              <w:t xml:space="preserve"> тыс.руб. </w:t>
            </w:r>
          </w:p>
        </w:tc>
      </w:tr>
      <w:tr w:rsidR="00760F0C" w14:paraId="6DA28D02" w14:textId="77777777">
        <w:trPr>
          <w:trHeight w:val="2262"/>
        </w:trPr>
        <w:tc>
          <w:tcPr>
            <w:tcW w:w="3060" w:type="dxa"/>
            <w:gridSpan w:val="2"/>
            <w:tcBorders>
              <w:top w:val="single" w:sz="4" w:space="0" w:color="000000"/>
              <w:left w:val="single" w:sz="4" w:space="0" w:color="000000"/>
              <w:bottom w:val="single" w:sz="4" w:space="0" w:color="000000"/>
              <w:right w:val="single" w:sz="4" w:space="0" w:color="000000"/>
            </w:tcBorders>
            <w:shd w:val="clear" w:color="auto" w:fill="F3F3F3"/>
          </w:tcPr>
          <w:p w14:paraId="799BC3CB" w14:textId="77777777" w:rsidR="00760F0C" w:rsidRDefault="004E3744">
            <w:pPr>
              <w:spacing w:after="0" w:line="259" w:lineRule="auto"/>
              <w:ind w:left="107" w:right="0" w:firstLine="0"/>
            </w:pPr>
            <w:r>
              <w:t xml:space="preserve">Ожидаемые конечные результаты реализации </w:t>
            </w: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67B33768" w14:textId="5540BE46" w:rsidR="00760F0C" w:rsidRDefault="004E3744">
            <w:pPr>
              <w:spacing w:after="17" w:line="265" w:lineRule="auto"/>
              <w:ind w:left="108" w:right="104" w:firstLine="0"/>
            </w:pPr>
            <w:r>
              <w:t xml:space="preserve">улучшение жилищных условий </w:t>
            </w:r>
            <w:r w:rsidR="000E5E4A">
              <w:t>30</w:t>
            </w:r>
            <w:r>
              <w:t xml:space="preserve"> граждан, проживающих в сельской местности, в том числе </w:t>
            </w:r>
            <w:r w:rsidR="000E5E4A">
              <w:t>30</w:t>
            </w:r>
            <w:r>
              <w:t xml:space="preserve"> молодых семей и молодых специалистов; повышение уровня инженерного обустройства </w:t>
            </w:r>
          </w:p>
          <w:p w14:paraId="616189F0" w14:textId="77777777" w:rsidR="00760F0C" w:rsidRDefault="004E3744">
            <w:pPr>
              <w:spacing w:after="0" w:line="259" w:lineRule="auto"/>
              <w:ind w:left="108" w:right="0" w:firstLine="0"/>
              <w:jc w:val="left"/>
            </w:pPr>
            <w:r>
              <w:t xml:space="preserve">сельских поселений; </w:t>
            </w:r>
          </w:p>
          <w:p w14:paraId="75F5B15F" w14:textId="77777777" w:rsidR="00760F0C" w:rsidRDefault="004E3744">
            <w:pPr>
              <w:spacing w:after="0" w:line="259" w:lineRule="auto"/>
              <w:ind w:left="108" w:right="0" w:firstLine="0"/>
            </w:pPr>
            <w:r>
              <w:t xml:space="preserve">повышение территориальной доступности объектов социальной сферы села; </w:t>
            </w:r>
          </w:p>
        </w:tc>
      </w:tr>
      <w:tr w:rsidR="00760F0C" w14:paraId="5571AE18" w14:textId="77777777">
        <w:trPr>
          <w:trHeight w:val="4517"/>
        </w:trPr>
        <w:tc>
          <w:tcPr>
            <w:tcW w:w="3060" w:type="dxa"/>
            <w:gridSpan w:val="2"/>
            <w:tcBorders>
              <w:top w:val="single" w:sz="4" w:space="0" w:color="000000"/>
              <w:left w:val="single" w:sz="4" w:space="0" w:color="000000"/>
              <w:bottom w:val="single" w:sz="4" w:space="0" w:color="000000"/>
              <w:right w:val="single" w:sz="4" w:space="0" w:color="000000"/>
            </w:tcBorders>
            <w:shd w:val="clear" w:color="auto" w:fill="F3F3F3"/>
          </w:tcPr>
          <w:p w14:paraId="10087D8A" w14:textId="77777777" w:rsidR="00760F0C" w:rsidRDefault="00760F0C">
            <w:pPr>
              <w:spacing w:after="160" w:line="259" w:lineRule="auto"/>
              <w:ind w:left="0" w:right="0" w:firstLine="0"/>
              <w:jc w:val="left"/>
            </w:pPr>
          </w:p>
        </w:tc>
        <w:tc>
          <w:tcPr>
            <w:tcW w:w="6864" w:type="dxa"/>
            <w:tcBorders>
              <w:top w:val="single" w:sz="4" w:space="0" w:color="000000"/>
              <w:left w:val="single" w:sz="4" w:space="0" w:color="000000"/>
              <w:bottom w:val="single" w:sz="4" w:space="0" w:color="000000"/>
              <w:right w:val="single" w:sz="4" w:space="0" w:color="000000"/>
            </w:tcBorders>
            <w:shd w:val="clear" w:color="auto" w:fill="F3F3F3"/>
          </w:tcPr>
          <w:p w14:paraId="30C4DBB2" w14:textId="77777777" w:rsidR="00760F0C" w:rsidRDefault="004E3744">
            <w:pPr>
              <w:spacing w:after="0" w:line="257" w:lineRule="auto"/>
              <w:ind w:left="0" w:right="70" w:firstLine="0"/>
            </w:pPr>
            <w:r>
              <w:t xml:space="preserve">активизация участия населения в культурных и спортивных мероприятиях, физическое и нравственное оздоровление сельского </w:t>
            </w:r>
          </w:p>
          <w:p w14:paraId="0B2CF6DC" w14:textId="77777777" w:rsidR="00760F0C" w:rsidRDefault="004E3744">
            <w:pPr>
              <w:spacing w:after="20" w:line="259" w:lineRule="auto"/>
              <w:ind w:left="0" w:right="0" w:firstLine="0"/>
            </w:pPr>
            <w:r>
              <w:t xml:space="preserve">социума, повышение гражданской активности жителей </w:t>
            </w:r>
          </w:p>
          <w:p w14:paraId="57071C6E" w14:textId="77777777" w:rsidR="00760F0C" w:rsidRDefault="004E3744">
            <w:pPr>
              <w:spacing w:after="5" w:line="259" w:lineRule="auto"/>
              <w:ind w:left="0" w:right="0" w:firstLine="0"/>
              <w:jc w:val="left"/>
            </w:pPr>
            <w:r>
              <w:t xml:space="preserve">села; </w:t>
            </w:r>
          </w:p>
          <w:p w14:paraId="46DA7EE1" w14:textId="77777777" w:rsidR="00760F0C" w:rsidRDefault="004E3744">
            <w:pPr>
              <w:spacing w:after="0" w:line="253" w:lineRule="auto"/>
              <w:ind w:left="0" w:right="0" w:firstLine="0"/>
              <w:jc w:val="left"/>
            </w:pPr>
            <w:r>
              <w:t xml:space="preserve">повышение </w:t>
            </w:r>
            <w:r>
              <w:tab/>
              <w:t xml:space="preserve">общественной </w:t>
            </w:r>
            <w:r>
              <w:tab/>
              <w:t xml:space="preserve">оценки сельскохозяйственного труда и привлекательности сельского образа жизни, снижение миграционных настроений; </w:t>
            </w:r>
          </w:p>
          <w:p w14:paraId="47424C30" w14:textId="77777777" w:rsidR="00760F0C" w:rsidRDefault="004E3744">
            <w:pPr>
              <w:spacing w:after="0" w:line="259" w:lineRule="auto"/>
              <w:ind w:left="0" w:right="70" w:firstLine="0"/>
              <w:jc w:val="left"/>
            </w:pPr>
            <w:r>
              <w:t xml:space="preserve">наращивание в сельских поселениях человеческого капитала и повышение его вклада в модернизацию и инновационное </w:t>
            </w:r>
            <w:r>
              <w:tab/>
              <w:t xml:space="preserve">развитие </w:t>
            </w:r>
            <w:r>
              <w:tab/>
              <w:t xml:space="preserve">агропромышленного производства и сельских территорий; создание дополнительно рабочих мест. </w:t>
            </w:r>
          </w:p>
        </w:tc>
      </w:tr>
    </w:tbl>
    <w:p w14:paraId="0530B4B3" w14:textId="77777777" w:rsidR="00760F0C" w:rsidRDefault="004E3744" w:rsidP="00B467D2">
      <w:pPr>
        <w:spacing w:after="0" w:line="259" w:lineRule="auto"/>
        <w:ind w:left="283" w:right="0" w:firstLine="0"/>
        <w:jc w:val="left"/>
      </w:pPr>
      <w:r>
        <w:t xml:space="preserve">  </w:t>
      </w:r>
    </w:p>
    <w:p w14:paraId="3890F2AC" w14:textId="77777777" w:rsidR="00760F0C" w:rsidRDefault="004E3744" w:rsidP="00B467D2">
      <w:pPr>
        <w:tabs>
          <w:tab w:val="center" w:pos="2661"/>
          <w:tab w:val="center" w:pos="6573"/>
        </w:tabs>
        <w:spacing w:after="0" w:line="259" w:lineRule="auto"/>
        <w:ind w:left="0" w:right="0" w:firstLine="0"/>
        <w:jc w:val="center"/>
      </w:pPr>
      <w:r>
        <w:rPr>
          <w:b/>
          <w:sz w:val="26"/>
        </w:rPr>
        <w:t>I.</w:t>
      </w:r>
      <w:r>
        <w:rPr>
          <w:rFonts w:ascii="Arial" w:eastAsia="Arial" w:hAnsi="Arial" w:cs="Arial"/>
          <w:b/>
          <w:sz w:val="26"/>
        </w:rPr>
        <w:t xml:space="preserve"> </w:t>
      </w:r>
      <w:r>
        <w:rPr>
          <w:rFonts w:ascii="Arial" w:eastAsia="Arial" w:hAnsi="Arial" w:cs="Arial"/>
          <w:b/>
          <w:sz w:val="26"/>
        </w:rPr>
        <w:tab/>
      </w:r>
      <w:r>
        <w:rPr>
          <w:b/>
          <w:sz w:val="26"/>
        </w:rPr>
        <w:t>Обоснование проблемы, анализ её исходного состояния</w:t>
      </w:r>
    </w:p>
    <w:p w14:paraId="2BBA7A71" w14:textId="77777777" w:rsidR="00760F0C" w:rsidRDefault="004E3744">
      <w:pPr>
        <w:spacing w:after="17" w:line="259" w:lineRule="auto"/>
        <w:ind w:left="2084" w:right="0" w:firstLine="0"/>
        <w:jc w:val="left"/>
      </w:pPr>
      <w:r>
        <w:rPr>
          <w:b/>
          <w:sz w:val="26"/>
        </w:rPr>
        <w:t xml:space="preserve"> </w:t>
      </w:r>
    </w:p>
    <w:p w14:paraId="2BF7FF3E" w14:textId="77777777" w:rsidR="00760F0C" w:rsidRDefault="004E3744">
      <w:pPr>
        <w:spacing w:after="0"/>
        <w:ind w:left="268" w:right="66" w:firstLine="0"/>
      </w:pPr>
      <w:r>
        <w:rPr>
          <w:b/>
          <w:sz w:val="26"/>
        </w:rPr>
        <w:t xml:space="preserve">       </w:t>
      </w:r>
      <w:r>
        <w:rPr>
          <w:sz w:val="26"/>
        </w:rPr>
        <w:t xml:space="preserve">Для успешного решения стратегических задач по наращиванию экономического потенциала аграрного сектора и реализации приоритетного национального проекта «Развитие агропромышленного комплекса», требуется системный подход, важнейшей частью которого является осуществление мер по повышению уровня и качества жизни на селе, преодоление дефицита специалистов и квалифицированных рабочих в сельском хозяйстве и других отраслях экономики села. </w:t>
      </w:r>
    </w:p>
    <w:p w14:paraId="6407BE38" w14:textId="77777777" w:rsidR="00760F0C" w:rsidRDefault="004E3744">
      <w:pPr>
        <w:ind w:left="268" w:right="66" w:firstLine="710"/>
      </w:pPr>
      <w:r>
        <w:rPr>
          <w:sz w:val="26"/>
        </w:rPr>
        <w:t xml:space="preserve">Так в результате реализации федеральной и республиканской целевых программ «Социальное развитие села до 2013 года» в республике с 2003 по 2011 годы введено (приобретено) 143,03 тыс. кв. метров жилья, улучшили жилищные условия 2209 сельских семей, пробурено и построено 27 глубинных скважин в селах и чабанских стоянках. Реконструированы локальные сети водопровода на 14,1 километров, реконструированы линии электропередачи на 41,2 км. Введены в эксплуатацию 7 фельдшерско-акушерских пунктов, модернизированы и введены в строй цифровые автоматические телефонные станции на 6800 номеров. Результаты реализованных мероприятий свидетельствуют об эффективности использования бюджетных средств для достижения целевых индикаторов и показателей, так обеспеченность сельского населения жильем возросла от 10,9 до 12,6 кв. метров на одного сельского жителя, обеспеченность питьевой водой возросла на 9,3 процента. </w:t>
      </w:r>
    </w:p>
    <w:p w14:paraId="18195C3D" w14:textId="77777777" w:rsidR="00760F0C" w:rsidRDefault="004E3744">
      <w:pPr>
        <w:ind w:left="268" w:right="66" w:firstLine="710"/>
      </w:pPr>
      <w:r>
        <w:rPr>
          <w:sz w:val="26"/>
        </w:rPr>
        <w:t xml:space="preserve">В рамках приоритетного национального проекта "Образование" в 2006-2010 годах сельские школы получили более 83 школьных автобусов, подключены к информационнотелекоммуникационной сети Интернет более 186 школ, а 110 сельских школ получили комплекты специализированных компьютерных программ. </w:t>
      </w:r>
    </w:p>
    <w:p w14:paraId="1FF4473C" w14:textId="77777777" w:rsidR="00760F0C" w:rsidRDefault="004E3744">
      <w:pPr>
        <w:tabs>
          <w:tab w:val="center" w:pos="1653"/>
          <w:tab w:val="center" w:pos="3275"/>
          <w:tab w:val="center" w:pos="4980"/>
          <w:tab w:val="center" w:pos="6732"/>
          <w:tab w:val="center" w:pos="8836"/>
          <w:tab w:val="right" w:pos="10419"/>
        </w:tabs>
        <w:ind w:left="0" w:right="0" w:firstLine="0"/>
        <w:jc w:val="left"/>
      </w:pPr>
      <w:r>
        <w:rPr>
          <w:rFonts w:ascii="Calibri" w:eastAsia="Calibri" w:hAnsi="Calibri" w:cs="Calibri"/>
          <w:sz w:val="22"/>
        </w:rPr>
        <w:tab/>
      </w:r>
      <w:r>
        <w:rPr>
          <w:sz w:val="26"/>
        </w:rPr>
        <w:t xml:space="preserve">Количество </w:t>
      </w:r>
      <w:r>
        <w:rPr>
          <w:sz w:val="26"/>
        </w:rPr>
        <w:tab/>
        <w:t xml:space="preserve">учреждений </w:t>
      </w:r>
      <w:r>
        <w:rPr>
          <w:sz w:val="26"/>
        </w:rPr>
        <w:tab/>
        <w:t xml:space="preserve">дошкольного </w:t>
      </w:r>
      <w:r>
        <w:rPr>
          <w:sz w:val="26"/>
        </w:rPr>
        <w:tab/>
        <w:t xml:space="preserve">образования, </w:t>
      </w:r>
      <w:r>
        <w:rPr>
          <w:sz w:val="26"/>
        </w:rPr>
        <w:tab/>
        <w:t xml:space="preserve">функционирующих </w:t>
      </w:r>
      <w:r>
        <w:rPr>
          <w:sz w:val="26"/>
        </w:rPr>
        <w:tab/>
        <w:t xml:space="preserve">в </w:t>
      </w:r>
    </w:p>
    <w:p w14:paraId="795D8FAD" w14:textId="77777777" w:rsidR="00760F0C" w:rsidRDefault="004E3744">
      <w:pPr>
        <w:spacing w:after="11"/>
        <w:ind w:left="268" w:right="66" w:firstLine="0"/>
      </w:pPr>
      <w:r>
        <w:rPr>
          <w:sz w:val="26"/>
        </w:rPr>
        <w:t xml:space="preserve">Республике Тыва составляет – 218, из них 166 в сельской местности.  </w:t>
      </w:r>
    </w:p>
    <w:p w14:paraId="155DD99C" w14:textId="77777777" w:rsidR="00760F0C" w:rsidRDefault="004E3744">
      <w:pPr>
        <w:ind w:left="268" w:right="66" w:firstLine="710"/>
      </w:pPr>
      <w:r>
        <w:rPr>
          <w:sz w:val="26"/>
        </w:rPr>
        <w:t xml:space="preserve">За время реализации приоритетного национального проекта «Здоровье» на территории республики сократилось количество территориальных участков </w:t>
      </w:r>
      <w:r>
        <w:rPr>
          <w:sz w:val="26"/>
        </w:rPr>
        <w:lastRenderedPageBreak/>
        <w:t xml:space="preserve">неукомплектованных врачами, работающих на постоянной основе, произошло снижение коэффициента совместительства врачей первичного звена с 1,8 до 1,6. Также снизился коэффициент совместительства участковых врачей: с 1,2 до 1,1, по врачам терапевтам и врачам педиатрам с 1,4 до 1,0. </w:t>
      </w:r>
    </w:p>
    <w:p w14:paraId="4C71EF97" w14:textId="77777777" w:rsidR="00760F0C" w:rsidRDefault="004E3744">
      <w:pPr>
        <w:spacing w:after="4"/>
        <w:ind w:left="268" w:right="66" w:firstLine="710"/>
      </w:pPr>
      <w:r>
        <w:rPr>
          <w:sz w:val="26"/>
        </w:rPr>
        <w:t xml:space="preserve">Несмотря на положительные сдвиги в социально трудовой сфере в части повышения уровня обеспечения жилищных условий, позитивных сдвигов в демографической ситуации, разрыв в уровне и качестве жизни в сельской местности по сравнению с городом остается ощутимым. </w:t>
      </w:r>
    </w:p>
    <w:p w14:paraId="4A015D5B" w14:textId="77777777" w:rsidR="00760F0C" w:rsidRDefault="004E3744">
      <w:pPr>
        <w:spacing w:after="10"/>
        <w:ind w:left="268" w:right="66" w:firstLine="710"/>
      </w:pPr>
      <w:r>
        <w:rPr>
          <w:sz w:val="26"/>
        </w:rPr>
        <w:t xml:space="preserve">По данным Всероссийской переписи населения 2010 года в Республике Тыва в  сельских территориях проживает 144,5 тыс. человек (46,9 процентов общей численности населения). </w:t>
      </w:r>
    </w:p>
    <w:p w14:paraId="31673C4F" w14:textId="77777777" w:rsidR="00760F0C" w:rsidRDefault="004E3744">
      <w:pPr>
        <w:spacing w:after="11"/>
        <w:ind w:left="268" w:right="66" w:firstLine="710"/>
      </w:pPr>
      <w:r>
        <w:rPr>
          <w:sz w:val="26"/>
        </w:rPr>
        <w:t xml:space="preserve">По сельским территориям наблюдается неравномерность распределение населения, половозрастной состав населения характеризуется высокой долей пенсионных возрастов (более 15%) и высоким удельным весом детей с 10 до 15 лет (более 17%). Многие сельские населенные пункты не имеют потенциала для развития, поскольку численность их населения не позволяет разместить в них рентабельные производства реального сектора экономики из-за слабо развитой инфраструктуры, удаленности от центра и с небольшой численностью постоянного населения.   </w:t>
      </w:r>
    </w:p>
    <w:p w14:paraId="60816AC7" w14:textId="77777777" w:rsidR="00760F0C" w:rsidRDefault="004E3744">
      <w:pPr>
        <w:ind w:left="268" w:right="66" w:firstLine="710"/>
      </w:pPr>
      <w:r>
        <w:rPr>
          <w:sz w:val="26"/>
        </w:rPr>
        <w:t xml:space="preserve">В пределах республики идет постоянный отток населения из сельской местности в города.  </w:t>
      </w:r>
    </w:p>
    <w:p w14:paraId="5FEA4A74" w14:textId="77777777" w:rsidR="00760F0C" w:rsidRDefault="004E3744">
      <w:pPr>
        <w:spacing w:after="0"/>
        <w:ind w:left="268" w:right="66" w:firstLine="710"/>
      </w:pPr>
      <w:r>
        <w:rPr>
          <w:sz w:val="26"/>
        </w:rPr>
        <w:t xml:space="preserve">Сельское хозяйство в большинстве административных районов по-прежнему остается основной сферой приложения труда жителей сельских территорий. Такая ситуация обусловлена неразвитостью на селе альтернативной сферы деятельности, призванной сосредоточить избыточную рабочую силу, высвобождаемую из аграрного производства. </w:t>
      </w:r>
    </w:p>
    <w:p w14:paraId="3A372F24" w14:textId="77777777" w:rsidR="00760F0C" w:rsidRDefault="004E3744">
      <w:pPr>
        <w:ind w:left="268" w:right="66" w:firstLine="710"/>
      </w:pPr>
      <w:r>
        <w:rPr>
          <w:sz w:val="26"/>
        </w:rPr>
        <w:t xml:space="preserve">Остро стоит проблема обеспечения жителей сельских территорий питьевой водой. В республике имеются населенные пункты, не имеющие безопасных источников </w:t>
      </w:r>
    </w:p>
    <w:p w14:paraId="72183A3D" w14:textId="77777777" w:rsidR="00760F0C" w:rsidRDefault="004E3744">
      <w:pPr>
        <w:tabs>
          <w:tab w:val="center" w:pos="840"/>
          <w:tab w:val="right" w:pos="10419"/>
        </w:tabs>
        <w:spacing w:after="11"/>
        <w:ind w:left="0" w:right="0" w:firstLine="0"/>
        <w:jc w:val="left"/>
      </w:pPr>
      <w:r>
        <w:rPr>
          <w:rFonts w:ascii="Calibri" w:eastAsia="Calibri" w:hAnsi="Calibri" w:cs="Calibri"/>
          <w:sz w:val="22"/>
        </w:rPr>
        <w:tab/>
      </w:r>
      <w:r>
        <w:rPr>
          <w:sz w:val="26"/>
        </w:rPr>
        <w:t xml:space="preserve">питьевого </w:t>
      </w:r>
      <w:r>
        <w:rPr>
          <w:sz w:val="26"/>
        </w:rPr>
        <w:tab/>
        <w:t xml:space="preserve">водоснабжения.                </w:t>
      </w:r>
    </w:p>
    <w:p w14:paraId="267F1EE9" w14:textId="77777777" w:rsidR="00760F0C" w:rsidRDefault="004E3744">
      <w:pPr>
        <w:ind w:left="268" w:right="66" w:firstLine="0"/>
      </w:pPr>
      <w:r>
        <w:rPr>
          <w:sz w:val="26"/>
        </w:rPr>
        <w:t xml:space="preserve">Развитие села сдерживается низкой бюджетной обеспеченностью сельских муниципальных образований, отсутствием системы финансовой поддержки местных инициатив, низкой престижностью жизнедеятельности на селе. </w:t>
      </w:r>
    </w:p>
    <w:p w14:paraId="75D1A815" w14:textId="77777777" w:rsidR="00760F0C" w:rsidRDefault="004E3744">
      <w:pPr>
        <w:ind w:left="268" w:right="66" w:firstLine="710"/>
      </w:pPr>
      <w:r>
        <w:rPr>
          <w:sz w:val="26"/>
        </w:rPr>
        <w:t xml:space="preserve">Из-за недостаточности объемов строительства объектов социальной и инженерной инфраструктуры и неразвитостью дорожной сети все еще остается проблемным вопросы территориальной доступности образовательных, медицинских, культурных, торговых, бытовых услуг. </w:t>
      </w:r>
    </w:p>
    <w:p w14:paraId="072A2CDC" w14:textId="77777777" w:rsidR="00760F0C" w:rsidRDefault="004E3744">
      <w:pPr>
        <w:ind w:left="268" w:right="66" w:firstLine="0"/>
      </w:pPr>
      <w:r>
        <w:rPr>
          <w:sz w:val="26"/>
        </w:rPr>
        <w:t xml:space="preserve"> Одной из проблем системы здравоохранения республики является нехватка врачебных кадров, особенно на селе. </w:t>
      </w:r>
    </w:p>
    <w:p w14:paraId="7807B7E1" w14:textId="77777777" w:rsidR="00760F0C" w:rsidRDefault="004E3744">
      <w:pPr>
        <w:ind w:left="268" w:right="66" w:firstLine="710"/>
      </w:pPr>
      <w:r>
        <w:rPr>
          <w:sz w:val="26"/>
        </w:rPr>
        <w:t xml:space="preserve">Системы водоснабжения не имеют необходимых сооружений и технологического оборудования для улучшения качества воды при этом 40 процентов существующих локальных водопроводов нуждаются в реконструкции и в полном восстановлении.  </w:t>
      </w:r>
    </w:p>
    <w:p w14:paraId="5B262946" w14:textId="77777777" w:rsidR="00760F0C" w:rsidRDefault="004E3744">
      <w:pPr>
        <w:spacing w:after="2"/>
        <w:ind w:left="268" w:right="66" w:firstLine="710"/>
      </w:pPr>
      <w:r>
        <w:rPr>
          <w:sz w:val="26"/>
        </w:rPr>
        <w:t xml:space="preserve">Для устойчивого социально-экономического развития сельских муниципальных образований, эффективного функционирования агропромышленного производства и обеспечения продовольственной безопасности республики, выполнения селом демографической, трудоресурсной, культурной, природоохранной и других функций необходима государственная поддержка развития сельской социальной сферы и </w:t>
      </w:r>
      <w:r>
        <w:rPr>
          <w:sz w:val="26"/>
        </w:rPr>
        <w:lastRenderedPageBreak/>
        <w:t xml:space="preserve">инженерной инфраструктуры, создание для сельского населения общественно нормальных условий жизнедеятельности, развитие несельскохозяйственных видов деятельности в сельской местности, расширение рынка труда и его привлекательности для сельского социума, развитие процессов демократизации и самоуправления в сельской местности с целью активизации человеческого потенциала и повышения благосостояния местного населения. </w:t>
      </w:r>
    </w:p>
    <w:p w14:paraId="620A4A0E" w14:textId="77777777" w:rsidR="00760F0C" w:rsidRDefault="004E3744">
      <w:pPr>
        <w:ind w:left="268" w:right="66" w:firstLine="710"/>
      </w:pPr>
      <w:r>
        <w:rPr>
          <w:sz w:val="26"/>
        </w:rPr>
        <w:t xml:space="preserve">Основным преимуществом настоящей Программы является использование положительного опыта применения программно-целевого метода при решении проблем развития сельских территорий в рамках реализации республиканской целевой программы «Социальное развитие села до 2013 года».  </w:t>
      </w:r>
    </w:p>
    <w:p w14:paraId="3FC7DCF1" w14:textId="77777777" w:rsidR="00760F0C" w:rsidRDefault="004E3744">
      <w:pPr>
        <w:ind w:left="268" w:right="66" w:firstLine="710"/>
      </w:pPr>
      <w:r>
        <w:rPr>
          <w:sz w:val="26"/>
        </w:rPr>
        <w:t xml:space="preserve">Для дальнейшего развития сельских территорий необходима пролонгация программно-целевого подхода, используемого при реализации республиканской целевой программы «Социальное развитие села до 2013 года», с расширением ее диапазона, обеспечения более высокого уровня государственной поддержки, усиление координации принимаемых мер, повышение эффективности использования ресурсов. </w:t>
      </w:r>
    </w:p>
    <w:p w14:paraId="1710DE47" w14:textId="77777777" w:rsidR="00D76996" w:rsidRDefault="00D76996" w:rsidP="00B467D2">
      <w:pPr>
        <w:spacing w:after="0" w:line="336" w:lineRule="auto"/>
        <w:ind w:left="1560" w:right="0" w:firstLine="0"/>
        <w:jc w:val="center"/>
        <w:rPr>
          <w:b/>
          <w:sz w:val="26"/>
        </w:rPr>
      </w:pPr>
    </w:p>
    <w:p w14:paraId="0B170E9F" w14:textId="0B4FFFB1" w:rsidR="00760F0C" w:rsidRDefault="004E3744" w:rsidP="00B467D2">
      <w:pPr>
        <w:spacing w:after="0" w:line="336" w:lineRule="auto"/>
        <w:ind w:left="1560" w:right="0" w:firstLine="0"/>
        <w:jc w:val="center"/>
      </w:pPr>
      <w:r>
        <w:rPr>
          <w:b/>
          <w:sz w:val="26"/>
        </w:rPr>
        <w:t>II.</w:t>
      </w:r>
      <w:r>
        <w:rPr>
          <w:rFonts w:ascii="Arial" w:eastAsia="Arial" w:hAnsi="Arial" w:cs="Arial"/>
          <w:b/>
          <w:sz w:val="26"/>
        </w:rPr>
        <w:t xml:space="preserve"> </w:t>
      </w:r>
      <w:r>
        <w:rPr>
          <w:rFonts w:ascii="Arial" w:eastAsia="Arial" w:hAnsi="Arial" w:cs="Arial"/>
          <w:b/>
          <w:sz w:val="26"/>
        </w:rPr>
        <w:tab/>
      </w:r>
      <w:r>
        <w:rPr>
          <w:b/>
          <w:sz w:val="26"/>
        </w:rPr>
        <w:t xml:space="preserve">Цели, задачи, сроки и этапы реализации Направления подпрограммы </w:t>
      </w:r>
    </w:p>
    <w:p w14:paraId="0E98B1D9" w14:textId="77777777" w:rsidR="00760F0C" w:rsidRDefault="004E3744">
      <w:pPr>
        <w:ind w:left="992" w:right="66" w:firstLine="0"/>
      </w:pPr>
      <w:r>
        <w:rPr>
          <w:sz w:val="26"/>
        </w:rPr>
        <w:t>Направление разработано для достижения следующих  целей:</w:t>
      </w:r>
      <w:r>
        <w:rPr>
          <w:b/>
          <w:sz w:val="26"/>
        </w:rPr>
        <w:t xml:space="preserve"> </w:t>
      </w:r>
    </w:p>
    <w:p w14:paraId="12EB7B45" w14:textId="77777777" w:rsidR="00760F0C" w:rsidRDefault="004E3744">
      <w:pPr>
        <w:ind w:left="992" w:right="66" w:firstLine="0"/>
      </w:pPr>
      <w:r>
        <w:rPr>
          <w:sz w:val="26"/>
        </w:rPr>
        <w:t xml:space="preserve">-создание комфортных условий жизнедеятельности в сельской местности; </w:t>
      </w:r>
    </w:p>
    <w:p w14:paraId="6EE4CAB3" w14:textId="77777777" w:rsidR="00760F0C" w:rsidRDefault="004E3744">
      <w:pPr>
        <w:ind w:left="992" w:right="66" w:firstLine="0"/>
      </w:pPr>
      <w:r>
        <w:rPr>
          <w:sz w:val="26"/>
        </w:rPr>
        <w:t xml:space="preserve">-активизация участия сельских сообществ в решении вопросов местного значения; </w:t>
      </w:r>
    </w:p>
    <w:p w14:paraId="5A411D8D" w14:textId="77777777" w:rsidR="00760F0C" w:rsidRDefault="004E3744">
      <w:pPr>
        <w:ind w:left="992" w:right="66" w:firstLine="0"/>
      </w:pPr>
      <w:r>
        <w:rPr>
          <w:sz w:val="26"/>
        </w:rPr>
        <w:t xml:space="preserve">-формирование позитивного отношения к селу и сельскому образу жизни;  </w:t>
      </w:r>
    </w:p>
    <w:p w14:paraId="0F17930D" w14:textId="77777777" w:rsidR="00760F0C" w:rsidRDefault="004E3744">
      <w:pPr>
        <w:ind w:left="268" w:right="66" w:firstLine="710"/>
      </w:pPr>
      <w:r>
        <w:rPr>
          <w:sz w:val="26"/>
        </w:rPr>
        <w:t xml:space="preserve">-расширение сфер занятости и источников формирования доходов граждан, проживающих в сельской местности. </w:t>
      </w:r>
    </w:p>
    <w:p w14:paraId="1671119F" w14:textId="77777777" w:rsidR="00760F0C" w:rsidRDefault="004E3744">
      <w:pPr>
        <w:ind w:left="268" w:right="66" w:firstLine="710"/>
      </w:pPr>
      <w:r>
        <w:rPr>
          <w:sz w:val="26"/>
        </w:rPr>
        <w:t xml:space="preserve">Для достижения поставленных целей предусматривается решение следующих задач: </w:t>
      </w:r>
    </w:p>
    <w:p w14:paraId="0ABDC793" w14:textId="72AED2B2" w:rsidR="00760F0C" w:rsidRDefault="004E3744">
      <w:pPr>
        <w:ind w:left="268" w:right="66" w:firstLine="710"/>
      </w:pPr>
      <w:r>
        <w:rPr>
          <w:sz w:val="26"/>
        </w:rPr>
        <w:t>-удовлетворение потребностей граждан, проживающих в сельской местности, в том числе молодых семей и молодых специалистов, в благоустроенном жилье</w:t>
      </w:r>
      <w:r w:rsidR="00B77DC1">
        <w:rPr>
          <w:sz w:val="26"/>
        </w:rPr>
        <w:t>.</w:t>
      </w:r>
    </w:p>
    <w:p w14:paraId="14DE0B6B" w14:textId="37D5E662" w:rsidR="00760F0C" w:rsidRDefault="004E3744" w:rsidP="00B77DC1">
      <w:pPr>
        <w:spacing w:after="0"/>
        <w:ind w:left="0" w:right="66" w:firstLine="268"/>
      </w:pPr>
      <w:r>
        <w:rPr>
          <w:sz w:val="26"/>
        </w:rPr>
        <w:t xml:space="preserve">Учитывая крайнюю ограниченность средств бюджетов всех уровней, поставленные в Программе задачи будут решаться путем формирования условий для самодостаточного развития сельских муниципальных образований, применения ресурсосберегающих подходов и технологий, создания благоприятного инвестиционного и предпринимательского климата в сфере социального развития сельских муниципальных образований.  </w:t>
      </w:r>
    </w:p>
    <w:p w14:paraId="2568B9ED" w14:textId="77777777" w:rsidR="00760F0C" w:rsidRDefault="004E3744">
      <w:pPr>
        <w:spacing w:after="98" w:line="259" w:lineRule="auto"/>
        <w:ind w:left="283" w:right="0" w:firstLine="0"/>
        <w:jc w:val="left"/>
      </w:pPr>
      <w:r>
        <w:rPr>
          <w:sz w:val="26"/>
        </w:rPr>
        <w:t xml:space="preserve"> </w:t>
      </w:r>
    </w:p>
    <w:p w14:paraId="3DB17976" w14:textId="77777777" w:rsidR="00760F0C" w:rsidRDefault="004E3744">
      <w:pPr>
        <w:tabs>
          <w:tab w:val="center" w:pos="2267"/>
          <w:tab w:val="center" w:pos="5921"/>
        </w:tabs>
        <w:spacing w:after="30" w:line="271" w:lineRule="auto"/>
        <w:ind w:left="0" w:right="0" w:firstLine="0"/>
        <w:jc w:val="left"/>
      </w:pPr>
      <w:r>
        <w:rPr>
          <w:rFonts w:ascii="Calibri" w:eastAsia="Calibri" w:hAnsi="Calibri" w:cs="Calibri"/>
          <w:sz w:val="22"/>
        </w:rPr>
        <w:tab/>
      </w:r>
      <w:r>
        <w:rPr>
          <w:b/>
          <w:sz w:val="26"/>
        </w:rPr>
        <w:t>III.</w:t>
      </w:r>
      <w:r>
        <w:rPr>
          <w:rFonts w:ascii="Arial" w:eastAsia="Arial" w:hAnsi="Arial" w:cs="Arial"/>
          <w:b/>
          <w:sz w:val="26"/>
        </w:rPr>
        <w:t xml:space="preserve"> </w:t>
      </w:r>
      <w:r>
        <w:rPr>
          <w:rFonts w:ascii="Arial" w:eastAsia="Arial" w:hAnsi="Arial" w:cs="Arial"/>
          <w:b/>
          <w:sz w:val="26"/>
        </w:rPr>
        <w:tab/>
      </w:r>
      <w:r>
        <w:rPr>
          <w:b/>
          <w:sz w:val="26"/>
        </w:rPr>
        <w:t xml:space="preserve">Сроки, этапы реализации Направления программы: </w:t>
      </w:r>
    </w:p>
    <w:p w14:paraId="5C8D7ED4" w14:textId="77777777" w:rsidR="00760F0C" w:rsidRDefault="004E3744">
      <w:pPr>
        <w:spacing w:after="14" w:line="259" w:lineRule="auto"/>
        <w:ind w:left="2804" w:right="0" w:firstLine="0"/>
        <w:jc w:val="left"/>
      </w:pPr>
      <w:r>
        <w:rPr>
          <w:b/>
          <w:sz w:val="26"/>
        </w:rPr>
        <w:t xml:space="preserve"> </w:t>
      </w:r>
    </w:p>
    <w:p w14:paraId="3B47787D" w14:textId="0F7F522C" w:rsidR="00760F0C" w:rsidRDefault="004E3744">
      <w:pPr>
        <w:ind w:left="268" w:right="66" w:firstLine="710"/>
      </w:pPr>
      <w:r>
        <w:rPr>
          <w:sz w:val="26"/>
        </w:rPr>
        <w:t>Реализацию направления подпрограммы предлагается осуществить в 20</w:t>
      </w:r>
      <w:r w:rsidR="00D013DE">
        <w:rPr>
          <w:sz w:val="26"/>
        </w:rPr>
        <w:t>21</w:t>
      </w:r>
      <w:r>
        <w:rPr>
          <w:sz w:val="26"/>
        </w:rPr>
        <w:t>-202</w:t>
      </w:r>
      <w:r w:rsidR="00D013DE">
        <w:rPr>
          <w:sz w:val="26"/>
        </w:rPr>
        <w:t>3</w:t>
      </w:r>
      <w:r>
        <w:rPr>
          <w:sz w:val="26"/>
        </w:rPr>
        <w:t xml:space="preserve"> годах</w:t>
      </w:r>
      <w:r w:rsidR="00E92C2C">
        <w:rPr>
          <w:sz w:val="26"/>
        </w:rPr>
        <w:t>.</w:t>
      </w:r>
    </w:p>
    <w:p w14:paraId="3FE61559" w14:textId="1E4BE2D1" w:rsidR="00760F0C" w:rsidRDefault="00E92C2C">
      <w:pPr>
        <w:ind w:left="268" w:right="66" w:firstLine="710"/>
      </w:pPr>
      <w:r>
        <w:rPr>
          <w:sz w:val="26"/>
        </w:rPr>
        <w:t>П</w:t>
      </w:r>
      <w:r w:rsidR="004E3744">
        <w:rPr>
          <w:sz w:val="26"/>
        </w:rPr>
        <w:t xml:space="preserve">редусматривает выравнивание существенных различий между муниципалитетами в уровне и качестве жизни в сельской местности. Проектом предлагается расширить состав направлений и форм государственной поддержки и увеличить объемы инвестиций. </w:t>
      </w:r>
      <w:r w:rsidR="004E3744">
        <w:rPr>
          <w:sz w:val="26"/>
        </w:rPr>
        <w:lastRenderedPageBreak/>
        <w:t xml:space="preserve">Данные мероприятия позволят повысить уровень занятости, увеличить доходы, обеспеченность жильем граждан, проживающих в сельской местности.  </w:t>
      </w:r>
    </w:p>
    <w:p w14:paraId="09F86102" w14:textId="77777777" w:rsidR="00760F0C" w:rsidRDefault="004E3744">
      <w:pPr>
        <w:spacing w:after="10"/>
        <w:ind w:left="268" w:right="66" w:firstLine="710"/>
      </w:pPr>
      <w:r>
        <w:rPr>
          <w:sz w:val="26"/>
        </w:rPr>
        <w:t xml:space="preserve">Это позволит устранить резкие диспропорции в уровне и качестве жизни сельского и городского населения, повысить привлекательность сельского труда и инвестиций в село. </w:t>
      </w:r>
    </w:p>
    <w:p w14:paraId="18AE2D52" w14:textId="77777777" w:rsidR="00760F0C" w:rsidRDefault="004E3744">
      <w:pPr>
        <w:spacing w:after="35" w:line="259" w:lineRule="auto"/>
        <w:ind w:left="1004" w:right="0" w:firstLine="0"/>
        <w:jc w:val="left"/>
      </w:pPr>
      <w:r>
        <w:rPr>
          <w:sz w:val="26"/>
        </w:rPr>
        <w:t xml:space="preserve"> </w:t>
      </w:r>
    </w:p>
    <w:p w14:paraId="6D0D60FA" w14:textId="77777777" w:rsidR="00760F0C" w:rsidRDefault="004E3744">
      <w:pPr>
        <w:pStyle w:val="2"/>
        <w:ind w:left="219" w:right="2"/>
      </w:pPr>
      <w:r>
        <w:t xml:space="preserve">IV. Система (перечень) программных мероприятий </w:t>
      </w:r>
    </w:p>
    <w:p w14:paraId="354E4DE2" w14:textId="77777777" w:rsidR="00760F0C" w:rsidRDefault="004E3744">
      <w:pPr>
        <w:spacing w:after="0" w:line="259" w:lineRule="auto"/>
        <w:ind w:left="276" w:right="0" w:firstLine="0"/>
        <w:jc w:val="center"/>
      </w:pPr>
      <w:r>
        <w:rPr>
          <w:b/>
          <w:sz w:val="26"/>
        </w:rPr>
        <w:t xml:space="preserve"> </w:t>
      </w:r>
    </w:p>
    <w:p w14:paraId="180EA2B5" w14:textId="77777777" w:rsidR="00760F0C" w:rsidRDefault="004E3744">
      <w:pPr>
        <w:spacing w:after="4"/>
        <w:ind w:left="268" w:right="66" w:firstLine="710"/>
      </w:pPr>
      <w:r>
        <w:rPr>
          <w:sz w:val="26"/>
        </w:rPr>
        <w:t xml:space="preserve">Направление является комплексным и включает систему мероприятий в области жилищной сферы, развития в сельской местности сети учреждений здравоохранения, культуры, водоснабжения, развития комплексных компактных застроек, поддержка местных инициатив, направленных на улучшение среды обитания и жизнедеятельности. </w:t>
      </w:r>
    </w:p>
    <w:p w14:paraId="0484B7CC" w14:textId="418D1547" w:rsidR="00760F0C" w:rsidRDefault="004E3744">
      <w:pPr>
        <w:spacing w:after="11"/>
        <w:ind w:left="268" w:right="66" w:firstLine="710"/>
      </w:pPr>
      <w:r>
        <w:rPr>
          <w:sz w:val="26"/>
        </w:rPr>
        <w:t>Отбор мероприятий для включения в Направление подпрограммы осуществлен исходя из достижения целей и задач Концепции устойчивого развития сельских территорий Республики Тыва на период до 202</w:t>
      </w:r>
      <w:r w:rsidR="00170817">
        <w:rPr>
          <w:sz w:val="26"/>
        </w:rPr>
        <w:t>3</w:t>
      </w:r>
      <w:r>
        <w:rPr>
          <w:sz w:val="26"/>
        </w:rPr>
        <w:t xml:space="preserve"> года. </w:t>
      </w:r>
    </w:p>
    <w:p w14:paraId="728BCFDE" w14:textId="77777777" w:rsidR="00760F0C" w:rsidRDefault="004E3744">
      <w:pPr>
        <w:ind w:left="268" w:right="66" w:firstLine="710"/>
      </w:pPr>
      <w:r>
        <w:rPr>
          <w:sz w:val="26"/>
        </w:rPr>
        <w:t xml:space="preserve">Реализация мероприятий Направления подпрограммы предусматривает разработку муниципальных программ устойчивого развития сельских территорий. </w:t>
      </w:r>
    </w:p>
    <w:p w14:paraId="78B271C7" w14:textId="77777777" w:rsidR="00760F0C" w:rsidRDefault="004E3744">
      <w:pPr>
        <w:spacing w:after="11"/>
        <w:ind w:left="1004" w:right="66" w:firstLine="0"/>
      </w:pPr>
      <w:r>
        <w:rPr>
          <w:sz w:val="26"/>
        </w:rPr>
        <w:t xml:space="preserve">Мероприятия сгруппированы по следующим направлениям: </w:t>
      </w:r>
    </w:p>
    <w:p w14:paraId="70C3E27D" w14:textId="77777777" w:rsidR="00760F0C" w:rsidRDefault="004E3744">
      <w:pPr>
        <w:spacing w:after="14" w:line="270" w:lineRule="auto"/>
        <w:ind w:left="268" w:right="0" w:firstLine="698"/>
        <w:jc w:val="left"/>
      </w:pPr>
      <w:r>
        <w:rPr>
          <w:i/>
          <w:sz w:val="26"/>
        </w:rPr>
        <w:t xml:space="preserve">1)Улучшение жилищных условий граждан, проживающих в сельской местности, в том числе молодых семей и молодых специалистов </w:t>
      </w:r>
    </w:p>
    <w:p w14:paraId="25D4D7B6" w14:textId="77777777" w:rsidR="00760F0C" w:rsidRDefault="004E3744">
      <w:pPr>
        <w:spacing w:after="0"/>
        <w:ind w:left="268" w:right="66" w:firstLine="710"/>
      </w:pPr>
      <w:r>
        <w:rPr>
          <w:sz w:val="26"/>
        </w:rPr>
        <w:t xml:space="preserve">Целью мероприятия является улучшение жилищных условий граждан, проживающих в сельской местности, в том числе молодых семей и молодых специалистов, привлечение и закрепление на селе молодых специалистов и улучшение демографической ситуации в сельской местности. </w:t>
      </w:r>
    </w:p>
    <w:p w14:paraId="71643628" w14:textId="77777777" w:rsidR="00760F0C" w:rsidRDefault="004E3744">
      <w:pPr>
        <w:spacing w:after="3"/>
        <w:ind w:left="268" w:right="66" w:firstLine="710"/>
      </w:pPr>
      <w:r>
        <w:rPr>
          <w:sz w:val="26"/>
        </w:rPr>
        <w:t xml:space="preserve">Реализация мероприятий предполагается осуществлять путем предоставления социальных выплат за счет средств федерального бюджета, республиканского бюджета Республики Тыва и местных бюджетов на строительство и приобретение (на первичном рынке жилья) жилья в сельской местности (приложение). </w:t>
      </w:r>
    </w:p>
    <w:p w14:paraId="2C7EA2F4" w14:textId="77777777" w:rsidR="00760F0C" w:rsidRDefault="004E3744">
      <w:pPr>
        <w:ind w:left="268" w:right="66" w:firstLine="710"/>
      </w:pPr>
      <w:r>
        <w:rPr>
          <w:sz w:val="26"/>
        </w:rPr>
        <w:t xml:space="preserve">Средства предоставляются на безвозвратной основе на условиях софинансирования муниципальных образований и привлеченных внебюджетных источников. </w:t>
      </w:r>
    </w:p>
    <w:p w14:paraId="113E3F63" w14:textId="77777777" w:rsidR="00760F0C" w:rsidRDefault="004E3744">
      <w:pPr>
        <w:spacing w:after="0"/>
        <w:ind w:left="268" w:right="66" w:firstLine="710"/>
      </w:pPr>
      <w:r>
        <w:rPr>
          <w:sz w:val="26"/>
        </w:rPr>
        <w:t xml:space="preserve">За счет всех бюджетных источников предусматривается предоставление социальных выплат в размере не более 70% расчетной стоимости строительства (приобретения) жилья. Финансирование оставшейся части стоимости строительства (приобретения) жилья осуществляется за счет собственных (заемных) средств граждан, молодых семей и молодых специалистов или средств работодателей. </w:t>
      </w:r>
    </w:p>
    <w:p w14:paraId="1C127D27" w14:textId="77777777" w:rsidR="00760F0C" w:rsidRDefault="004E3744">
      <w:pPr>
        <w:spacing w:after="0"/>
        <w:ind w:left="268" w:right="66" w:firstLine="840"/>
      </w:pPr>
      <w:r>
        <w:rPr>
          <w:sz w:val="26"/>
        </w:rPr>
        <w:t xml:space="preserve">Порядок и условия формирования и утверждения списка участников мероприятий по улучшению жилищных условий граждан, проживающих в сельской местности, в том числе молодых семей и молодых специалистов, осуществляются в соответствии с Порядком формирования и утверждения списка участников мероприятий по улучшению жилищных условий граждан, проживающих в сельской местности, в том числе молодых семей и молодых специалистов, предусмотренных приложением к Программе.  </w:t>
      </w:r>
    </w:p>
    <w:p w14:paraId="0C57FFE3" w14:textId="77777777" w:rsidR="00760F0C" w:rsidRDefault="004E3744">
      <w:pPr>
        <w:ind w:left="268" w:right="66" w:firstLine="840"/>
      </w:pPr>
      <w:r>
        <w:rPr>
          <w:sz w:val="26"/>
        </w:rPr>
        <w:t xml:space="preserve">Выдача свидетельств о предоставлении социальной выплаты на строительство (приобретение) жилья в сельской местности осуществляется в соответствии с Порядком выдачи свидетельств о предоставлении социальной выплаты на строительство </w:t>
      </w:r>
      <w:r>
        <w:rPr>
          <w:sz w:val="26"/>
        </w:rPr>
        <w:lastRenderedPageBreak/>
        <w:t xml:space="preserve">(приобретение) жилья в сельской местности, предусмотренных приложением к Программе. </w:t>
      </w:r>
    </w:p>
    <w:p w14:paraId="1269DD77" w14:textId="77777777" w:rsidR="00170817" w:rsidRDefault="00170817">
      <w:pPr>
        <w:spacing w:after="30" w:line="271" w:lineRule="auto"/>
        <w:ind w:left="3493" w:right="953" w:hanging="1340"/>
        <w:jc w:val="left"/>
        <w:rPr>
          <w:b/>
          <w:sz w:val="26"/>
        </w:rPr>
      </w:pPr>
    </w:p>
    <w:p w14:paraId="22B6CF85" w14:textId="43B50411" w:rsidR="00760F0C" w:rsidRDefault="004E3744">
      <w:pPr>
        <w:spacing w:after="30" w:line="271" w:lineRule="auto"/>
        <w:ind w:left="3493" w:right="953" w:hanging="1340"/>
        <w:jc w:val="left"/>
      </w:pPr>
      <w:r>
        <w:rPr>
          <w:b/>
          <w:sz w:val="26"/>
        </w:rPr>
        <w:t xml:space="preserve">V. Риски реализации Направления подпрограммы и меры  по управлению этими рисками </w:t>
      </w:r>
    </w:p>
    <w:p w14:paraId="5A43E460" w14:textId="77777777" w:rsidR="00760F0C" w:rsidRDefault="004E3744">
      <w:pPr>
        <w:ind w:left="268" w:right="66" w:firstLine="567"/>
      </w:pPr>
      <w:r>
        <w:rPr>
          <w:sz w:val="26"/>
        </w:rPr>
        <w:t xml:space="preserve">При реализации целей и задач Направления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w:t>
      </w:r>
    </w:p>
    <w:p w14:paraId="799D2684" w14:textId="77777777" w:rsidR="00760F0C" w:rsidRDefault="004E3744">
      <w:pPr>
        <w:spacing w:after="11"/>
        <w:ind w:left="850" w:right="66" w:firstLine="0"/>
      </w:pPr>
      <w:r>
        <w:rPr>
          <w:sz w:val="26"/>
        </w:rPr>
        <w:t xml:space="preserve">К рискам относятся: </w:t>
      </w:r>
    </w:p>
    <w:p w14:paraId="1CDB8885" w14:textId="77777777" w:rsidR="00760F0C" w:rsidRDefault="004E3744">
      <w:pPr>
        <w:ind w:left="268" w:right="66" w:firstLine="567"/>
      </w:pPr>
      <w:r>
        <w:rPr>
          <w:sz w:val="26"/>
        </w:rPr>
        <w:t xml:space="preserve">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  внешнеторговые риски, связанные с изменением конъюнктуры мирового рынка и </w:t>
      </w:r>
    </w:p>
    <w:p w14:paraId="2D1125D1" w14:textId="77777777" w:rsidR="00760F0C" w:rsidRDefault="004E3744">
      <w:pPr>
        <w:spacing w:after="0"/>
        <w:ind w:left="268" w:right="66" w:firstLine="0"/>
      </w:pPr>
      <w:r>
        <w:rPr>
          <w:sz w:val="26"/>
        </w:rPr>
        <w:t xml:space="preserve">возникающими в связи с этим ценовыми колебаниями; природные риски, связанные с размещением большей части сельскохозяйственного производства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 росту импорта продовольственных товаров. </w:t>
      </w:r>
    </w:p>
    <w:p w14:paraId="05E4920E" w14:textId="77777777" w:rsidR="00760F0C" w:rsidRDefault="004E3744">
      <w:pPr>
        <w:ind w:left="268" w:right="66" w:firstLine="567"/>
      </w:pPr>
      <w:r>
        <w:rPr>
          <w:sz w:val="26"/>
        </w:rPr>
        <w:t xml:space="preserve">Управление рисками реализации направления подпрограммы будут осуществляться на основе: </w:t>
      </w:r>
    </w:p>
    <w:p w14:paraId="2CC3CF5F" w14:textId="77777777" w:rsidR="00760F0C" w:rsidRDefault="004E3744">
      <w:pPr>
        <w:ind w:left="268" w:right="66" w:firstLine="567"/>
      </w:pPr>
      <w:r>
        <w:rPr>
          <w:sz w:val="26"/>
        </w:rPr>
        <w:t xml:space="preserve">использования мер, предусмотренных Федеральным законом «О государственной поддержке в сфере сельскохозяйственного страхования и о внесении изменений в </w:t>
      </w:r>
    </w:p>
    <w:p w14:paraId="6EF73066" w14:textId="77777777" w:rsidR="00760F0C" w:rsidRDefault="004E3744">
      <w:pPr>
        <w:spacing w:after="11"/>
        <w:ind w:left="268" w:right="66" w:firstLine="0"/>
      </w:pPr>
      <w:r>
        <w:rPr>
          <w:sz w:val="26"/>
        </w:rPr>
        <w:t xml:space="preserve">Федеральный закон «О развитии сельского хозяйства» (№ 260-ФЗ от 25 июля     2011 г.); </w:t>
      </w:r>
    </w:p>
    <w:p w14:paraId="1C089E6F" w14:textId="77777777" w:rsidR="00760F0C" w:rsidRDefault="004E3744" w:rsidP="00B467D2">
      <w:pPr>
        <w:spacing w:after="4"/>
        <w:ind w:left="268" w:right="66" w:firstLine="567"/>
      </w:pPr>
      <w:r>
        <w:rPr>
          <w:sz w:val="26"/>
        </w:rPr>
        <w:t xml:space="preserve">проведения мониторинга угроз и рисков развитию АПК и обеспечению продовольственной безопасности, выработки прогнозов, решений и рекомендаций в сфере управления АПК; подготовки и представления ежегодно в Правительство Республики Тыва  доклада о ходе и результатах реализации Направления подпрограммы, в котором при необходимости могут вноситься предложения о корректировке направления подпрограммы. </w:t>
      </w:r>
      <w:r>
        <w:rPr>
          <w:b/>
          <w:sz w:val="26"/>
        </w:rPr>
        <w:t xml:space="preserve"> </w:t>
      </w:r>
    </w:p>
    <w:p w14:paraId="11B2D906" w14:textId="77777777" w:rsidR="00760F0C" w:rsidRDefault="004E3744">
      <w:pPr>
        <w:tabs>
          <w:tab w:val="center" w:pos="2344"/>
          <w:tab w:val="center" w:pos="5853"/>
        </w:tabs>
        <w:spacing w:after="30" w:line="271" w:lineRule="auto"/>
        <w:ind w:left="0" w:right="0" w:firstLine="0"/>
        <w:jc w:val="left"/>
      </w:pPr>
      <w:r>
        <w:rPr>
          <w:rFonts w:ascii="Calibri" w:eastAsia="Calibri" w:hAnsi="Calibri" w:cs="Calibri"/>
          <w:sz w:val="22"/>
        </w:rPr>
        <w:tab/>
      </w:r>
      <w:r>
        <w:rPr>
          <w:b/>
          <w:sz w:val="26"/>
        </w:rPr>
        <w:t>VI.</w:t>
      </w:r>
      <w:r>
        <w:rPr>
          <w:rFonts w:ascii="Arial" w:eastAsia="Arial" w:hAnsi="Arial" w:cs="Arial"/>
          <w:b/>
          <w:sz w:val="26"/>
        </w:rPr>
        <w:t xml:space="preserve"> </w:t>
      </w:r>
      <w:r>
        <w:rPr>
          <w:rFonts w:ascii="Arial" w:eastAsia="Arial" w:hAnsi="Arial" w:cs="Arial"/>
          <w:b/>
          <w:sz w:val="26"/>
        </w:rPr>
        <w:tab/>
      </w:r>
      <w:r>
        <w:rPr>
          <w:b/>
          <w:sz w:val="26"/>
        </w:rPr>
        <w:t xml:space="preserve">Обоснование финансовых и материальных затрат </w:t>
      </w:r>
    </w:p>
    <w:p w14:paraId="153C86B6" w14:textId="77777777" w:rsidR="00760F0C" w:rsidRDefault="004E3744">
      <w:pPr>
        <w:spacing w:after="0" w:line="259" w:lineRule="auto"/>
        <w:ind w:left="1364" w:right="0" w:firstLine="0"/>
        <w:jc w:val="left"/>
      </w:pPr>
      <w:r>
        <w:rPr>
          <w:b/>
          <w:sz w:val="26"/>
        </w:rPr>
        <w:t xml:space="preserve"> </w:t>
      </w:r>
    </w:p>
    <w:p w14:paraId="4E08AB30" w14:textId="77777777" w:rsidR="00760F0C" w:rsidRDefault="004E3744">
      <w:pPr>
        <w:spacing w:after="3"/>
        <w:ind w:left="268" w:right="66" w:firstLine="710"/>
      </w:pPr>
      <w:r>
        <w:rPr>
          <w:sz w:val="26"/>
        </w:rPr>
        <w:t xml:space="preserve">При определении объемов ресурсного обеспечения программных мероприятий учитывались условия софинансирования из федерального бюджета и ситуация в финансово-бюджетной сфере на республиканском и местных уровнях, социальнодемографическая значимость проблемы, а так же невозможность решения данной проблемы без партнерского взаимодействия федерального, республиканского, муниципальных уровней управления и участия граждан проживающих в сельской местности.   </w:t>
      </w:r>
    </w:p>
    <w:p w14:paraId="3D9C3DAF" w14:textId="77777777" w:rsidR="00760F0C" w:rsidRDefault="004E3744">
      <w:pPr>
        <w:spacing w:after="11"/>
        <w:ind w:left="268" w:right="66" w:firstLine="710"/>
      </w:pPr>
      <w:r>
        <w:rPr>
          <w:sz w:val="26"/>
        </w:rPr>
        <w:t xml:space="preserve">Финансирование мероприятий Направления подпрограммы осуществляется по многоканальному принципу: за счет федерального бюджета, республиканского бюджета Республики Тыва, местных бюджетов и внебюджетных источников.  </w:t>
      </w:r>
    </w:p>
    <w:p w14:paraId="2DF735F9" w14:textId="77777777" w:rsidR="00760F0C" w:rsidRDefault="004E3744">
      <w:pPr>
        <w:ind w:left="268" w:right="66" w:firstLine="710"/>
      </w:pPr>
      <w:r>
        <w:rPr>
          <w:sz w:val="26"/>
        </w:rPr>
        <w:lastRenderedPageBreak/>
        <w:t xml:space="preserve">Объем и структура бюджетного финансирования направления подпрограммы подлежат ежегодному уточнению в соответствии с реальными возможностями местного бюджета. </w:t>
      </w:r>
    </w:p>
    <w:p w14:paraId="18B5CD60" w14:textId="04E80D14" w:rsidR="00760F0C" w:rsidRDefault="004E3744" w:rsidP="00693C9D">
      <w:pPr>
        <w:ind w:left="268" w:right="66" w:firstLine="710"/>
      </w:pPr>
      <w:r>
        <w:rPr>
          <w:sz w:val="26"/>
        </w:rPr>
        <w:t xml:space="preserve"> </w:t>
      </w:r>
    </w:p>
    <w:p w14:paraId="1194AB14" w14:textId="77777777" w:rsidR="00760F0C" w:rsidRDefault="004E3744">
      <w:pPr>
        <w:pStyle w:val="2"/>
        <w:ind w:left="219" w:right="0"/>
      </w:pPr>
      <w:r>
        <w:t xml:space="preserve">VII. Трудовые ресурсы </w:t>
      </w:r>
    </w:p>
    <w:p w14:paraId="0F73D185" w14:textId="6C6B9AB4" w:rsidR="00760F0C" w:rsidRDefault="004E3744">
      <w:pPr>
        <w:ind w:left="268" w:right="66" w:firstLine="710"/>
      </w:pPr>
      <w:r>
        <w:rPr>
          <w:sz w:val="26"/>
        </w:rPr>
        <w:t>Реализацией Направления подпрограммы с 20</w:t>
      </w:r>
      <w:r w:rsidR="000C5866">
        <w:rPr>
          <w:sz w:val="26"/>
        </w:rPr>
        <w:t>21</w:t>
      </w:r>
      <w:r>
        <w:rPr>
          <w:sz w:val="26"/>
        </w:rPr>
        <w:t xml:space="preserve"> года по 202</w:t>
      </w:r>
      <w:r w:rsidR="000C5866">
        <w:rPr>
          <w:sz w:val="26"/>
        </w:rPr>
        <w:t>3</w:t>
      </w:r>
      <w:r>
        <w:rPr>
          <w:sz w:val="26"/>
        </w:rPr>
        <w:t xml:space="preserve"> годы предполагается привлечение  и закрепление рабочих мест за </w:t>
      </w:r>
      <w:r w:rsidR="00C805BA">
        <w:rPr>
          <w:sz w:val="26"/>
        </w:rPr>
        <w:t>3</w:t>
      </w:r>
      <w:r>
        <w:rPr>
          <w:sz w:val="26"/>
        </w:rPr>
        <w:t xml:space="preserve">0 молодым семьям и молодым специалистам.  </w:t>
      </w:r>
    </w:p>
    <w:p w14:paraId="69399815" w14:textId="77777777" w:rsidR="00760F0C" w:rsidRDefault="004E3744">
      <w:pPr>
        <w:spacing w:after="0"/>
        <w:ind w:left="268" w:right="66" w:firstLine="710"/>
      </w:pPr>
      <w:r>
        <w:rPr>
          <w:sz w:val="26"/>
        </w:rPr>
        <w:t xml:space="preserve">В области занятости сельского населения предусматриваются привлечение трудоспособного населения и снижение уровня безработицы, за счет создания кооперативов и предприятий системы агропромышленного комплекса, также несельскохозяйственной сферы, строительства учреждений здравоохранения и спорта, привлечения и закрепления молодых специалистов в систему АПК и социальной сферы. </w:t>
      </w:r>
    </w:p>
    <w:p w14:paraId="618C4361" w14:textId="77777777" w:rsidR="00760F0C" w:rsidRDefault="004E3744">
      <w:pPr>
        <w:spacing w:after="0"/>
        <w:ind w:left="268" w:right="66" w:firstLine="710"/>
      </w:pPr>
      <w:r>
        <w:rPr>
          <w:sz w:val="26"/>
        </w:rPr>
        <w:t xml:space="preserve">В области кадрового обеспечения сельскохозяйственного производства будет создана минимально необходимая база для преодоления негативных тенденций в этой сфере, привлечения и закрепления в сельском хозяйстве профессионально подготовленной молодежи, а также для формирования в отрасли стабильного, высококвалифицированного кадрового потенциала. </w:t>
      </w:r>
    </w:p>
    <w:p w14:paraId="5D01D3B4" w14:textId="77777777" w:rsidR="00760F0C" w:rsidRDefault="004E3744">
      <w:pPr>
        <w:spacing w:after="0"/>
        <w:ind w:left="268" w:right="66" w:firstLine="710"/>
      </w:pPr>
      <w:r>
        <w:rPr>
          <w:sz w:val="26"/>
        </w:rPr>
        <w:t xml:space="preserve">Для привлечения молодых специалистов в сельские населенные пункты, предполагается предоставление жилых помещений по договорам социального найма, также изъявившим жить и работать в сельской местности студентам последних курсов и окончившим учебные заведения с отличием и заключившим контракты с работодателями и решившим строить жилье собственными силами включение их в списки участников будет осуществляться вне очереди.  </w:t>
      </w:r>
    </w:p>
    <w:p w14:paraId="2A2376B6" w14:textId="77777777" w:rsidR="00760F0C" w:rsidRDefault="004E3744">
      <w:pPr>
        <w:spacing w:after="0"/>
        <w:ind w:left="268" w:right="66" w:firstLine="710"/>
      </w:pPr>
      <w:r>
        <w:rPr>
          <w:sz w:val="26"/>
        </w:rPr>
        <w:t xml:space="preserve">Участники программы категории «граждане» (выпускникам высших учебных заведений и молодым специалистам в возрасте до 35 лет, окончившим высшие учебные заведения с отличием и студентам последних курсов) заключившие контракты с работодателями, кроме системы АПК и социальной сферы, включаются в списки участников Программы вне очереди, при условии софинансирования со стороны работодателя строительства жилья. </w:t>
      </w:r>
    </w:p>
    <w:p w14:paraId="2D8DE12F" w14:textId="77777777" w:rsidR="00760F0C" w:rsidRDefault="004E3744">
      <w:pPr>
        <w:spacing w:after="24" w:line="259" w:lineRule="auto"/>
        <w:ind w:left="276" w:right="0" w:firstLine="0"/>
        <w:jc w:val="center"/>
      </w:pPr>
      <w:r>
        <w:rPr>
          <w:b/>
          <w:sz w:val="26"/>
        </w:rPr>
        <w:t xml:space="preserve"> </w:t>
      </w:r>
    </w:p>
    <w:p w14:paraId="3704A356" w14:textId="77777777" w:rsidR="00760F0C" w:rsidRDefault="004E3744">
      <w:pPr>
        <w:pStyle w:val="2"/>
        <w:ind w:left="219" w:right="6"/>
      </w:pPr>
      <w:r>
        <w:t xml:space="preserve">VIII. Механизм реализации Направления подпрограммы </w:t>
      </w:r>
    </w:p>
    <w:p w14:paraId="47FAFD39" w14:textId="77777777" w:rsidR="00760F0C" w:rsidRDefault="004E3744">
      <w:pPr>
        <w:ind w:left="268" w:right="66" w:firstLine="710"/>
      </w:pPr>
      <w:r>
        <w:rPr>
          <w:sz w:val="26"/>
        </w:rPr>
        <w:t xml:space="preserve">Управление реализацией Направления подпрограммы возложено на Министерство сельского хозяйства и продовольствия Республики Тыва –государственного заказчика - координатора Программы, Государственных заказчиков и на Администрацию Муниципального района «Кызылский кожуун». </w:t>
      </w:r>
    </w:p>
    <w:p w14:paraId="02D14B87" w14:textId="77777777" w:rsidR="00760F0C" w:rsidRDefault="004E3744">
      <w:pPr>
        <w:spacing w:after="0"/>
        <w:ind w:left="268" w:right="66" w:firstLine="710"/>
      </w:pPr>
      <w:r>
        <w:rPr>
          <w:sz w:val="26"/>
        </w:rPr>
        <w:t xml:space="preserve">Реализация мероприятий Направления подпрограммы предусматривается осуществлять на основе заключения ежегодных соглашений между Заказчиком – координатором, государственными заказчиками и муниципальными образованиями республики. Объемы софинансирования мероприятий программы из республиканского бюджета Республики Тыва и федерального бюджета будут распределяться на основании и по условиям заключенного соглашения между Министерством сельского хозяйства Российской Федерации и Правительством Республики Тыва. </w:t>
      </w:r>
    </w:p>
    <w:p w14:paraId="324B2906" w14:textId="77777777" w:rsidR="00760F0C" w:rsidRDefault="004E3744">
      <w:pPr>
        <w:ind w:left="992" w:right="66" w:firstLine="0"/>
      </w:pPr>
      <w:r>
        <w:rPr>
          <w:sz w:val="26"/>
        </w:rPr>
        <w:t xml:space="preserve">Заказчик – координатор обеспечивает: </w:t>
      </w:r>
    </w:p>
    <w:p w14:paraId="0871A0C1" w14:textId="77777777" w:rsidR="00760F0C" w:rsidRDefault="004E3744">
      <w:pPr>
        <w:numPr>
          <w:ilvl w:val="0"/>
          <w:numId w:val="21"/>
        </w:numPr>
        <w:ind w:right="66" w:firstLine="710"/>
      </w:pPr>
      <w:r>
        <w:rPr>
          <w:sz w:val="26"/>
        </w:rPr>
        <w:lastRenderedPageBreak/>
        <w:t xml:space="preserve">координацию деятельности государственных заказчиков по реализации мероприятий Программы, рациональному использованию средств федерального бюджета, республиканского бюджета Республики Тыва, местных бюджетов и внебюджетных источников; </w:t>
      </w:r>
    </w:p>
    <w:p w14:paraId="0A30C0DE" w14:textId="77777777" w:rsidR="00760F0C" w:rsidRDefault="004E3744">
      <w:pPr>
        <w:numPr>
          <w:ilvl w:val="0"/>
          <w:numId w:val="21"/>
        </w:numPr>
        <w:ind w:right="66" w:firstLine="710"/>
      </w:pPr>
      <w:r>
        <w:rPr>
          <w:sz w:val="26"/>
        </w:rPr>
        <w:t xml:space="preserve">подготовку предложений по размерам и условиям предоставления органам местного самоуправления средств федерального бюджета и средств республиканского бюджета Республики Тыва для реализации Программы на основании предложений государственных заказчиков Программы; </w:t>
      </w:r>
    </w:p>
    <w:p w14:paraId="0B63B355" w14:textId="77777777" w:rsidR="00760F0C" w:rsidRDefault="004E3744">
      <w:pPr>
        <w:numPr>
          <w:ilvl w:val="0"/>
          <w:numId w:val="21"/>
        </w:numPr>
        <w:ind w:right="66" w:firstLine="710"/>
      </w:pPr>
      <w:r>
        <w:rPr>
          <w:sz w:val="26"/>
        </w:rPr>
        <w:t xml:space="preserve">организацию информационной и разъяснительной работы, направленной на освещение целей и задач Программы; </w:t>
      </w:r>
    </w:p>
    <w:p w14:paraId="0AE37D94" w14:textId="77777777" w:rsidR="00760F0C" w:rsidRDefault="004E3744">
      <w:pPr>
        <w:numPr>
          <w:ilvl w:val="0"/>
          <w:numId w:val="21"/>
        </w:numPr>
        <w:ind w:right="66" w:firstLine="710"/>
      </w:pPr>
      <w:r>
        <w:rPr>
          <w:sz w:val="26"/>
        </w:rPr>
        <w:t xml:space="preserve">нормативно правовое и методическое сопровождение реализации мероприятий Программы; </w:t>
      </w:r>
    </w:p>
    <w:p w14:paraId="545544FF" w14:textId="77777777" w:rsidR="00760F0C" w:rsidRDefault="004E3744">
      <w:pPr>
        <w:numPr>
          <w:ilvl w:val="0"/>
          <w:numId w:val="21"/>
        </w:numPr>
        <w:ind w:right="66" w:firstLine="710"/>
      </w:pPr>
      <w:r>
        <w:rPr>
          <w:sz w:val="26"/>
        </w:rPr>
        <w:t xml:space="preserve">контроль за целевым и эффективным использованием средств Республиканского бюджета Республики Тыва, выполнением соглашений и установленных целевых индикаторов и показателей Программы; </w:t>
      </w:r>
    </w:p>
    <w:p w14:paraId="6644C73F" w14:textId="77777777" w:rsidR="00760F0C" w:rsidRDefault="004E3744">
      <w:pPr>
        <w:numPr>
          <w:ilvl w:val="0"/>
          <w:numId w:val="21"/>
        </w:numPr>
        <w:ind w:right="66" w:firstLine="710"/>
      </w:pPr>
      <w:r>
        <w:rPr>
          <w:sz w:val="26"/>
        </w:rPr>
        <w:t xml:space="preserve">мониторинг и представление отчетности о ходе реализации мероприятий Программы. </w:t>
      </w:r>
    </w:p>
    <w:p w14:paraId="779CA934" w14:textId="77777777" w:rsidR="00760F0C" w:rsidRDefault="004E3744">
      <w:pPr>
        <w:ind w:left="268" w:right="66" w:firstLine="710"/>
      </w:pPr>
      <w:r>
        <w:rPr>
          <w:sz w:val="26"/>
        </w:rPr>
        <w:t xml:space="preserve">Заказчик-координатор обобщает и анализирует отчетность по республике ежемесячно, ежегодно представляет отчеты об их выполнении в Министерство сельского хозяйства Российской Федерации, Министерство экономики Республики Тыва и Министерство финансов Республики Тыва.  </w:t>
      </w:r>
    </w:p>
    <w:p w14:paraId="5014309E" w14:textId="77777777" w:rsidR="00760F0C" w:rsidRDefault="004E3744">
      <w:pPr>
        <w:ind w:left="268" w:right="66" w:firstLine="710"/>
      </w:pPr>
      <w:r>
        <w:rPr>
          <w:sz w:val="26"/>
        </w:rPr>
        <w:t xml:space="preserve">Государственный заказчик – координатор Программы несет ответственность за реализацию Программы в целом. </w:t>
      </w:r>
    </w:p>
    <w:p w14:paraId="3199F9A3" w14:textId="77777777" w:rsidR="00760F0C" w:rsidRDefault="004E3744">
      <w:pPr>
        <w:ind w:left="992" w:right="66" w:firstLine="0"/>
      </w:pPr>
      <w:r>
        <w:rPr>
          <w:sz w:val="26"/>
        </w:rPr>
        <w:t xml:space="preserve">Государственные заказчики Программы осуществляют: </w:t>
      </w:r>
    </w:p>
    <w:p w14:paraId="7B0AACB1" w14:textId="77777777" w:rsidR="00760F0C" w:rsidRDefault="004E3744">
      <w:pPr>
        <w:numPr>
          <w:ilvl w:val="0"/>
          <w:numId w:val="21"/>
        </w:numPr>
        <w:ind w:right="66" w:firstLine="710"/>
      </w:pPr>
      <w:r>
        <w:rPr>
          <w:sz w:val="26"/>
        </w:rPr>
        <w:t xml:space="preserve">отбор на конкурсной основе исполнителей работ по каждому мероприятию Программы; </w:t>
      </w:r>
    </w:p>
    <w:p w14:paraId="638FF145" w14:textId="77777777" w:rsidR="00760F0C" w:rsidRDefault="004E3744">
      <w:pPr>
        <w:numPr>
          <w:ilvl w:val="0"/>
          <w:numId w:val="21"/>
        </w:numPr>
        <w:ind w:right="66" w:firstLine="710"/>
      </w:pPr>
      <w:r>
        <w:rPr>
          <w:sz w:val="26"/>
        </w:rPr>
        <w:t xml:space="preserve">согласование с основными участниками Программы возможных сроков выполнения мероприятий, предложений по объемам и источникам финансирования; </w:t>
      </w:r>
    </w:p>
    <w:p w14:paraId="2427BE5B" w14:textId="77777777" w:rsidR="00760F0C" w:rsidRDefault="004E3744">
      <w:pPr>
        <w:numPr>
          <w:ilvl w:val="0"/>
          <w:numId w:val="21"/>
        </w:numPr>
        <w:spacing w:after="26" w:line="259" w:lineRule="auto"/>
        <w:ind w:right="66" w:firstLine="710"/>
      </w:pPr>
      <w:r>
        <w:rPr>
          <w:sz w:val="26"/>
        </w:rPr>
        <w:t xml:space="preserve">предоставление бюджетной заявки Государственному заказчику – координатору </w:t>
      </w:r>
    </w:p>
    <w:p w14:paraId="23BE7E2E" w14:textId="77777777" w:rsidR="00760F0C" w:rsidRDefault="004E3744">
      <w:pPr>
        <w:ind w:left="976" w:right="380" w:hanging="708"/>
      </w:pPr>
      <w:r>
        <w:rPr>
          <w:sz w:val="26"/>
        </w:rPr>
        <w:t xml:space="preserve">Программы – Министерству сельского хозяйства и продовольствия Республики Тыва; - контроль над ходом выполнения мероприятий Программы. </w:t>
      </w:r>
    </w:p>
    <w:p w14:paraId="5DFB6B5F" w14:textId="77777777" w:rsidR="00760F0C" w:rsidRDefault="004E3744">
      <w:pPr>
        <w:spacing w:after="0"/>
        <w:ind w:left="268" w:right="66" w:firstLine="710"/>
      </w:pPr>
      <w:r>
        <w:rPr>
          <w:sz w:val="26"/>
        </w:rPr>
        <w:t xml:space="preserve">Основанием получения государственной поддержки за счет федерального бюджета и республиканского бюджета Республики Тыва на развитие мероприятий сельской местности является бюджетная заявка муниципальных образований, а также ежегодные соглашения, предусматривающие взаимные обязательства о финансировании программных мероприятий за счет долевого участия федерального, республиканского, местного бюджетов и внебюджетных источников. </w:t>
      </w:r>
    </w:p>
    <w:p w14:paraId="1153125A" w14:textId="77777777" w:rsidR="00760F0C" w:rsidRDefault="004E3744">
      <w:pPr>
        <w:spacing w:after="271" w:line="259" w:lineRule="auto"/>
        <w:ind w:left="283" w:right="0" w:firstLine="0"/>
        <w:jc w:val="left"/>
      </w:pPr>
      <w:r>
        <w:rPr>
          <w:b/>
          <w:sz w:val="26"/>
        </w:rPr>
        <w:t xml:space="preserve"> </w:t>
      </w:r>
    </w:p>
    <w:p w14:paraId="3AF3BD52" w14:textId="77777777" w:rsidR="00760F0C" w:rsidRDefault="004E3744">
      <w:pPr>
        <w:spacing w:after="2" w:line="443" w:lineRule="auto"/>
        <w:ind w:left="283" w:right="10066" w:firstLine="0"/>
        <w:jc w:val="left"/>
      </w:pPr>
      <w:r>
        <w:rPr>
          <w:b/>
        </w:rPr>
        <w:t xml:space="preserve">  </w:t>
      </w:r>
    </w:p>
    <w:p w14:paraId="33B2B63A" w14:textId="77777777" w:rsidR="00760F0C" w:rsidRDefault="004E3744">
      <w:pPr>
        <w:spacing w:after="0" w:line="259" w:lineRule="auto"/>
        <w:ind w:left="283" w:right="0" w:firstLine="0"/>
        <w:jc w:val="left"/>
      </w:pPr>
      <w:r>
        <w:rPr>
          <w:b/>
        </w:rPr>
        <w:t xml:space="preserve"> </w:t>
      </w:r>
    </w:p>
    <w:p w14:paraId="6A0594D4" w14:textId="77777777" w:rsidR="00760F0C" w:rsidRDefault="004E3744">
      <w:pPr>
        <w:spacing w:after="251" w:line="259" w:lineRule="auto"/>
        <w:ind w:left="283" w:right="0" w:firstLine="0"/>
        <w:jc w:val="left"/>
      </w:pPr>
      <w:r>
        <w:rPr>
          <w:b/>
        </w:rPr>
        <w:t xml:space="preserve"> </w:t>
      </w:r>
    </w:p>
    <w:p w14:paraId="732B66F9" w14:textId="77777777" w:rsidR="00760F0C" w:rsidRDefault="004E3744">
      <w:pPr>
        <w:spacing w:after="251" w:line="259" w:lineRule="auto"/>
        <w:ind w:left="283" w:right="0" w:firstLine="0"/>
        <w:jc w:val="left"/>
      </w:pPr>
      <w:r>
        <w:rPr>
          <w:b/>
        </w:rPr>
        <w:lastRenderedPageBreak/>
        <w:t xml:space="preserve"> </w:t>
      </w:r>
    </w:p>
    <w:p w14:paraId="631A561E" w14:textId="77777777" w:rsidR="00760F0C" w:rsidRDefault="004E3744">
      <w:pPr>
        <w:spacing w:after="251" w:line="259" w:lineRule="auto"/>
        <w:ind w:left="283" w:right="0" w:firstLine="0"/>
        <w:jc w:val="left"/>
      </w:pPr>
      <w:r>
        <w:rPr>
          <w:b/>
        </w:rPr>
        <w:t xml:space="preserve"> </w:t>
      </w:r>
    </w:p>
    <w:p w14:paraId="046699E3" w14:textId="77777777" w:rsidR="00760F0C" w:rsidRDefault="004E3744">
      <w:pPr>
        <w:spacing w:after="251" w:line="259" w:lineRule="auto"/>
        <w:ind w:left="283" w:right="0" w:firstLine="0"/>
        <w:jc w:val="left"/>
      </w:pPr>
      <w:r>
        <w:rPr>
          <w:b/>
        </w:rPr>
        <w:t xml:space="preserve"> </w:t>
      </w:r>
    </w:p>
    <w:p w14:paraId="6F2A5CE6" w14:textId="77777777" w:rsidR="00760F0C" w:rsidRDefault="004E3744">
      <w:pPr>
        <w:spacing w:after="251" w:line="259" w:lineRule="auto"/>
        <w:ind w:left="283" w:right="0" w:firstLine="0"/>
        <w:jc w:val="left"/>
      </w:pPr>
      <w:r>
        <w:rPr>
          <w:b/>
        </w:rPr>
        <w:t xml:space="preserve"> </w:t>
      </w:r>
    </w:p>
    <w:p w14:paraId="473ACFAD" w14:textId="77777777" w:rsidR="00760F0C" w:rsidRDefault="004E3744">
      <w:pPr>
        <w:spacing w:after="3" w:line="443" w:lineRule="auto"/>
        <w:ind w:left="283" w:right="10066" w:firstLine="0"/>
        <w:jc w:val="left"/>
      </w:pPr>
      <w:r>
        <w:rPr>
          <w:b/>
        </w:rPr>
        <w:t xml:space="preserve">  </w:t>
      </w:r>
    </w:p>
    <w:p w14:paraId="363DFDE2" w14:textId="77777777" w:rsidR="00760F0C" w:rsidRDefault="004E3744">
      <w:pPr>
        <w:spacing w:after="251" w:line="259" w:lineRule="auto"/>
        <w:ind w:left="283" w:right="0" w:firstLine="0"/>
        <w:jc w:val="left"/>
      </w:pPr>
      <w:r>
        <w:rPr>
          <w:b/>
        </w:rPr>
        <w:t xml:space="preserve"> </w:t>
      </w:r>
    </w:p>
    <w:p w14:paraId="03419F5F" w14:textId="77777777" w:rsidR="00760F0C" w:rsidRDefault="004E3744">
      <w:pPr>
        <w:spacing w:after="251" w:line="259" w:lineRule="auto"/>
        <w:ind w:left="283" w:right="0" w:firstLine="0"/>
        <w:jc w:val="left"/>
      </w:pPr>
      <w:r>
        <w:rPr>
          <w:b/>
        </w:rPr>
        <w:t xml:space="preserve"> </w:t>
      </w:r>
    </w:p>
    <w:p w14:paraId="078BB1F1" w14:textId="77777777" w:rsidR="00760F0C" w:rsidRDefault="004E3744">
      <w:pPr>
        <w:spacing w:after="251" w:line="259" w:lineRule="auto"/>
        <w:ind w:left="283" w:right="0" w:firstLine="0"/>
        <w:jc w:val="left"/>
      </w:pPr>
      <w:r>
        <w:rPr>
          <w:b/>
        </w:rPr>
        <w:t xml:space="preserve"> </w:t>
      </w:r>
    </w:p>
    <w:p w14:paraId="15362766" w14:textId="77777777" w:rsidR="00760F0C" w:rsidRDefault="004E3744">
      <w:pPr>
        <w:spacing w:after="253" w:line="259" w:lineRule="auto"/>
        <w:ind w:left="283" w:right="0" w:firstLine="0"/>
        <w:jc w:val="left"/>
      </w:pPr>
      <w:r>
        <w:rPr>
          <w:b/>
        </w:rPr>
        <w:t xml:space="preserve"> </w:t>
      </w:r>
    </w:p>
    <w:p w14:paraId="59922B0B" w14:textId="77777777" w:rsidR="00760F0C" w:rsidRDefault="004E3744">
      <w:pPr>
        <w:spacing w:after="0" w:line="259" w:lineRule="auto"/>
        <w:ind w:left="283" w:right="0" w:firstLine="0"/>
        <w:jc w:val="left"/>
        <w:rPr>
          <w:b/>
        </w:rPr>
      </w:pPr>
      <w:r>
        <w:rPr>
          <w:b/>
        </w:rPr>
        <w:t xml:space="preserve"> </w:t>
      </w:r>
    </w:p>
    <w:p w14:paraId="578A1C06" w14:textId="77777777" w:rsidR="00B467D2" w:rsidRDefault="00B467D2">
      <w:pPr>
        <w:spacing w:after="0" w:line="259" w:lineRule="auto"/>
        <w:ind w:left="283" w:right="0" w:firstLine="0"/>
        <w:jc w:val="left"/>
        <w:rPr>
          <w:b/>
        </w:rPr>
      </w:pPr>
    </w:p>
    <w:p w14:paraId="6861FE39" w14:textId="77777777" w:rsidR="00B467D2" w:rsidRDefault="00B467D2">
      <w:pPr>
        <w:spacing w:after="0" w:line="259" w:lineRule="auto"/>
        <w:ind w:left="283" w:right="0" w:firstLine="0"/>
        <w:jc w:val="left"/>
        <w:rPr>
          <w:b/>
        </w:rPr>
      </w:pPr>
    </w:p>
    <w:p w14:paraId="1262CE11" w14:textId="77777777" w:rsidR="00B467D2" w:rsidRDefault="00B467D2">
      <w:pPr>
        <w:spacing w:after="0" w:line="259" w:lineRule="auto"/>
        <w:ind w:left="283" w:right="0" w:firstLine="0"/>
        <w:jc w:val="left"/>
        <w:rPr>
          <w:b/>
        </w:rPr>
      </w:pPr>
    </w:p>
    <w:p w14:paraId="7388113A" w14:textId="77777777" w:rsidR="00B467D2" w:rsidRDefault="00B467D2">
      <w:pPr>
        <w:spacing w:after="0" w:line="259" w:lineRule="auto"/>
        <w:ind w:left="283" w:right="0" w:firstLine="0"/>
        <w:jc w:val="left"/>
        <w:rPr>
          <w:b/>
        </w:rPr>
      </w:pPr>
    </w:p>
    <w:p w14:paraId="4609E0F8" w14:textId="77777777" w:rsidR="00B467D2" w:rsidRDefault="00B467D2">
      <w:pPr>
        <w:spacing w:after="0" w:line="259" w:lineRule="auto"/>
        <w:ind w:left="283" w:right="0" w:firstLine="0"/>
        <w:jc w:val="left"/>
        <w:rPr>
          <w:b/>
        </w:rPr>
      </w:pPr>
    </w:p>
    <w:p w14:paraId="04087086" w14:textId="77777777" w:rsidR="00B467D2" w:rsidRDefault="00B467D2">
      <w:pPr>
        <w:spacing w:after="0" w:line="259" w:lineRule="auto"/>
        <w:ind w:left="283" w:right="0" w:firstLine="0"/>
        <w:jc w:val="left"/>
        <w:rPr>
          <w:b/>
        </w:rPr>
      </w:pPr>
    </w:p>
    <w:p w14:paraId="52D183C5" w14:textId="77777777" w:rsidR="00B467D2" w:rsidRDefault="00B467D2">
      <w:pPr>
        <w:spacing w:after="0" w:line="259" w:lineRule="auto"/>
        <w:ind w:left="283" w:right="0" w:firstLine="0"/>
        <w:jc w:val="left"/>
      </w:pPr>
    </w:p>
    <w:p w14:paraId="4AB8F428" w14:textId="77777777" w:rsidR="00760F0C" w:rsidRDefault="004E3744">
      <w:pPr>
        <w:spacing w:after="23" w:line="259" w:lineRule="auto"/>
        <w:ind w:left="0" w:right="0" w:firstLine="0"/>
        <w:jc w:val="right"/>
      </w:pPr>
      <w:r>
        <w:t xml:space="preserve"> </w:t>
      </w:r>
    </w:p>
    <w:p w14:paraId="442EAE05" w14:textId="77777777" w:rsidR="00CD2430" w:rsidRDefault="00CD2430">
      <w:pPr>
        <w:spacing w:after="13" w:line="269" w:lineRule="auto"/>
        <w:ind w:left="4284" w:right="62"/>
        <w:jc w:val="right"/>
      </w:pPr>
    </w:p>
    <w:p w14:paraId="44E931B4" w14:textId="77777777" w:rsidR="00CD2430" w:rsidRDefault="00CD2430">
      <w:pPr>
        <w:spacing w:after="13" w:line="269" w:lineRule="auto"/>
        <w:ind w:left="4284" w:right="62"/>
        <w:jc w:val="right"/>
      </w:pPr>
    </w:p>
    <w:p w14:paraId="2EC2219E" w14:textId="77777777" w:rsidR="00980762" w:rsidRDefault="00980762" w:rsidP="00980762">
      <w:pPr>
        <w:spacing w:after="13" w:line="269" w:lineRule="auto"/>
        <w:ind w:left="0" w:right="62" w:firstLine="0"/>
      </w:pPr>
    </w:p>
    <w:p w14:paraId="377B399A" w14:textId="6AF75D45" w:rsidR="00760F0C" w:rsidRDefault="004E3744" w:rsidP="00980762">
      <w:pPr>
        <w:spacing w:after="13" w:line="269" w:lineRule="auto"/>
        <w:ind w:left="0" w:right="62" w:firstLine="0"/>
        <w:jc w:val="right"/>
      </w:pPr>
      <w:r>
        <w:t xml:space="preserve">Приложение 1 </w:t>
      </w:r>
    </w:p>
    <w:p w14:paraId="0D5D92AE" w14:textId="7FFE1BB8" w:rsidR="00760F0C" w:rsidRDefault="004E3744">
      <w:pPr>
        <w:ind w:left="4110" w:right="68" w:firstLine="2708"/>
      </w:pPr>
      <w:r>
        <w:t>к муниципальной  программе «Обеспечение жителей Кызылского кожууна  комфортным и доступным жильем 20</w:t>
      </w:r>
      <w:r w:rsidR="00464DEA">
        <w:t>21</w:t>
      </w:r>
      <w:r>
        <w:t>-202</w:t>
      </w:r>
      <w:r w:rsidR="00464DEA">
        <w:t>3</w:t>
      </w:r>
      <w:r>
        <w:t xml:space="preserve"> годы» </w:t>
      </w:r>
    </w:p>
    <w:p w14:paraId="59D0C67F" w14:textId="77777777" w:rsidR="00760F0C" w:rsidRDefault="004E3744">
      <w:pPr>
        <w:spacing w:after="32" w:line="259" w:lineRule="auto"/>
        <w:ind w:left="0" w:right="0" w:firstLine="0"/>
        <w:jc w:val="right"/>
      </w:pPr>
      <w:r>
        <w:t xml:space="preserve"> </w:t>
      </w:r>
    </w:p>
    <w:p w14:paraId="395BD333" w14:textId="77777777" w:rsidR="00760F0C" w:rsidRDefault="004E3744" w:rsidP="00B467D2">
      <w:pPr>
        <w:pStyle w:val="1"/>
        <w:spacing w:after="210" w:line="259" w:lineRule="auto"/>
        <w:ind w:left="893" w:right="951"/>
      </w:pPr>
      <w:r>
        <w:t xml:space="preserve">ПЕРЕЧЕНЬ Основных мероприятий по реализации Программы </w:t>
      </w:r>
    </w:p>
    <w:tbl>
      <w:tblPr>
        <w:tblStyle w:val="TableGrid"/>
        <w:tblW w:w="10452" w:type="dxa"/>
        <w:tblInd w:w="175" w:type="dxa"/>
        <w:tblCellMar>
          <w:top w:w="65" w:type="dxa"/>
          <w:bottom w:w="6" w:type="dxa"/>
          <w:right w:w="37" w:type="dxa"/>
        </w:tblCellMar>
        <w:tblLook w:val="04A0" w:firstRow="1" w:lastRow="0" w:firstColumn="1" w:lastColumn="0" w:noHBand="0" w:noVBand="1"/>
      </w:tblPr>
      <w:tblGrid>
        <w:gridCol w:w="510"/>
        <w:gridCol w:w="4857"/>
        <w:gridCol w:w="1966"/>
        <w:gridCol w:w="3119"/>
      </w:tblGrid>
      <w:tr w:rsidR="00760F0C" w14:paraId="6330546D" w14:textId="77777777" w:rsidTr="00B467D2">
        <w:trPr>
          <w:trHeight w:val="893"/>
        </w:trPr>
        <w:tc>
          <w:tcPr>
            <w:tcW w:w="510" w:type="dxa"/>
            <w:tcBorders>
              <w:top w:val="single" w:sz="4" w:space="0" w:color="000000"/>
              <w:left w:val="single" w:sz="4" w:space="0" w:color="000000"/>
              <w:bottom w:val="single" w:sz="4" w:space="0" w:color="000000"/>
              <w:right w:val="single" w:sz="4" w:space="0" w:color="000000"/>
            </w:tcBorders>
            <w:vAlign w:val="center"/>
          </w:tcPr>
          <w:p w14:paraId="12C215EF" w14:textId="77777777" w:rsidR="00760F0C" w:rsidRPr="00B467D2" w:rsidRDefault="004E3744">
            <w:pPr>
              <w:spacing w:after="0" w:line="259" w:lineRule="auto"/>
              <w:ind w:left="-17" w:right="0" w:firstLine="0"/>
              <w:jc w:val="left"/>
              <w:rPr>
                <w:sz w:val="22"/>
              </w:rPr>
            </w:pPr>
            <w:r w:rsidRPr="00B467D2">
              <w:rPr>
                <w:b/>
                <w:sz w:val="22"/>
              </w:rPr>
              <w:t xml:space="preserve">№ </w:t>
            </w:r>
          </w:p>
        </w:tc>
        <w:tc>
          <w:tcPr>
            <w:tcW w:w="4857" w:type="dxa"/>
            <w:tcBorders>
              <w:top w:val="single" w:sz="4" w:space="0" w:color="000000"/>
              <w:left w:val="single" w:sz="4" w:space="0" w:color="000000"/>
              <w:bottom w:val="single" w:sz="4" w:space="0" w:color="000000"/>
              <w:right w:val="single" w:sz="4" w:space="0" w:color="000000"/>
            </w:tcBorders>
            <w:vAlign w:val="center"/>
          </w:tcPr>
          <w:p w14:paraId="3AD03376" w14:textId="77777777" w:rsidR="00760F0C" w:rsidRPr="00B467D2" w:rsidRDefault="004E3744">
            <w:pPr>
              <w:spacing w:after="0" w:line="259" w:lineRule="auto"/>
              <w:ind w:left="0" w:right="244" w:firstLine="0"/>
              <w:jc w:val="center"/>
              <w:rPr>
                <w:sz w:val="22"/>
              </w:rPr>
            </w:pPr>
            <w:r w:rsidRPr="00B467D2">
              <w:rPr>
                <w:b/>
                <w:sz w:val="22"/>
              </w:rPr>
              <w:t xml:space="preserve">Мероприятия </w:t>
            </w:r>
          </w:p>
        </w:tc>
        <w:tc>
          <w:tcPr>
            <w:tcW w:w="1966" w:type="dxa"/>
            <w:tcBorders>
              <w:top w:val="single" w:sz="4" w:space="0" w:color="000000"/>
              <w:left w:val="single" w:sz="4" w:space="0" w:color="000000"/>
              <w:bottom w:val="single" w:sz="4" w:space="0" w:color="000000"/>
              <w:right w:val="single" w:sz="4" w:space="0" w:color="000000"/>
            </w:tcBorders>
            <w:vAlign w:val="bottom"/>
          </w:tcPr>
          <w:p w14:paraId="60531433" w14:textId="77777777" w:rsidR="00760F0C" w:rsidRPr="00B467D2" w:rsidRDefault="004E3744">
            <w:pPr>
              <w:spacing w:after="0" w:line="259" w:lineRule="auto"/>
              <w:ind w:left="0" w:right="0" w:firstLine="0"/>
              <w:jc w:val="center"/>
              <w:rPr>
                <w:sz w:val="22"/>
              </w:rPr>
            </w:pPr>
            <w:r w:rsidRPr="00B467D2">
              <w:rPr>
                <w:b/>
                <w:sz w:val="22"/>
              </w:rPr>
              <w:t xml:space="preserve">Сроки выполнения </w:t>
            </w:r>
          </w:p>
        </w:tc>
        <w:tc>
          <w:tcPr>
            <w:tcW w:w="3119" w:type="dxa"/>
            <w:tcBorders>
              <w:top w:val="single" w:sz="4" w:space="0" w:color="000000"/>
              <w:left w:val="single" w:sz="4" w:space="0" w:color="000000"/>
              <w:bottom w:val="single" w:sz="4" w:space="0" w:color="000000"/>
              <w:right w:val="single" w:sz="4" w:space="0" w:color="000000"/>
            </w:tcBorders>
            <w:vAlign w:val="bottom"/>
          </w:tcPr>
          <w:p w14:paraId="6E3ADCAA" w14:textId="77777777" w:rsidR="00760F0C" w:rsidRPr="00B467D2" w:rsidRDefault="004E3744">
            <w:pPr>
              <w:spacing w:after="0" w:line="259" w:lineRule="auto"/>
              <w:ind w:left="0" w:right="0" w:firstLine="0"/>
              <w:jc w:val="center"/>
              <w:rPr>
                <w:sz w:val="22"/>
              </w:rPr>
            </w:pPr>
            <w:r w:rsidRPr="00B467D2">
              <w:rPr>
                <w:b/>
                <w:sz w:val="22"/>
              </w:rPr>
              <w:t xml:space="preserve">Ответственные исполнители </w:t>
            </w:r>
          </w:p>
        </w:tc>
      </w:tr>
      <w:tr w:rsidR="00760F0C" w14:paraId="5866B102" w14:textId="77777777" w:rsidTr="00B467D2">
        <w:trPr>
          <w:trHeight w:val="1539"/>
        </w:trPr>
        <w:tc>
          <w:tcPr>
            <w:tcW w:w="510" w:type="dxa"/>
            <w:tcBorders>
              <w:top w:val="single" w:sz="4" w:space="0" w:color="000000"/>
              <w:left w:val="single" w:sz="4" w:space="0" w:color="000000"/>
              <w:bottom w:val="single" w:sz="4" w:space="0" w:color="000000"/>
              <w:right w:val="single" w:sz="4" w:space="0" w:color="000000"/>
            </w:tcBorders>
          </w:tcPr>
          <w:p w14:paraId="5023BE60" w14:textId="77777777" w:rsidR="00760F0C" w:rsidRPr="00B467D2" w:rsidRDefault="004E3744">
            <w:pPr>
              <w:spacing w:after="0" w:line="259" w:lineRule="auto"/>
              <w:ind w:left="55" w:right="0" w:firstLine="0"/>
              <w:jc w:val="left"/>
              <w:rPr>
                <w:sz w:val="22"/>
              </w:rPr>
            </w:pPr>
            <w:r w:rsidRPr="00B467D2">
              <w:rPr>
                <w:sz w:val="22"/>
              </w:rPr>
              <w:lastRenderedPageBreak/>
              <w:t xml:space="preserve">1 </w:t>
            </w:r>
          </w:p>
        </w:tc>
        <w:tc>
          <w:tcPr>
            <w:tcW w:w="4857" w:type="dxa"/>
            <w:tcBorders>
              <w:top w:val="single" w:sz="4" w:space="0" w:color="000000"/>
              <w:left w:val="single" w:sz="4" w:space="0" w:color="000000"/>
              <w:bottom w:val="single" w:sz="4" w:space="0" w:color="000000"/>
              <w:right w:val="single" w:sz="4" w:space="0" w:color="000000"/>
            </w:tcBorders>
            <w:vAlign w:val="bottom"/>
          </w:tcPr>
          <w:p w14:paraId="064B4E7B" w14:textId="77777777" w:rsidR="00760F0C" w:rsidRPr="00B467D2" w:rsidRDefault="004E3744">
            <w:pPr>
              <w:spacing w:after="0" w:line="259" w:lineRule="auto"/>
              <w:ind w:left="142" w:right="71" w:firstLine="0"/>
              <w:rPr>
                <w:sz w:val="22"/>
              </w:rPr>
            </w:pPr>
            <w:r w:rsidRPr="00B467D2">
              <w:rPr>
                <w:sz w:val="22"/>
              </w:rPr>
              <w:t xml:space="preserve">Организация информационной и разъяснительной работы среди населения по освещению целей и задач Программы </w:t>
            </w:r>
          </w:p>
        </w:tc>
        <w:tc>
          <w:tcPr>
            <w:tcW w:w="1966" w:type="dxa"/>
            <w:tcBorders>
              <w:top w:val="single" w:sz="4" w:space="0" w:color="000000"/>
              <w:left w:val="single" w:sz="4" w:space="0" w:color="000000"/>
              <w:bottom w:val="single" w:sz="4" w:space="0" w:color="000000"/>
              <w:right w:val="single" w:sz="4" w:space="0" w:color="000000"/>
            </w:tcBorders>
          </w:tcPr>
          <w:p w14:paraId="120E83DA" w14:textId="77777777" w:rsidR="00760F0C" w:rsidRPr="00B467D2" w:rsidRDefault="004E3744">
            <w:pPr>
              <w:spacing w:after="0" w:line="259" w:lineRule="auto"/>
              <w:ind w:left="142" w:right="0" w:firstLine="0"/>
              <w:jc w:val="left"/>
              <w:rPr>
                <w:sz w:val="22"/>
              </w:rPr>
            </w:pPr>
            <w:r w:rsidRPr="00B467D2">
              <w:rPr>
                <w:sz w:val="22"/>
              </w:rPr>
              <w:t xml:space="preserve">постоянно </w:t>
            </w:r>
          </w:p>
        </w:tc>
        <w:tc>
          <w:tcPr>
            <w:tcW w:w="3119" w:type="dxa"/>
            <w:tcBorders>
              <w:top w:val="single" w:sz="4" w:space="0" w:color="000000"/>
              <w:left w:val="single" w:sz="4" w:space="0" w:color="000000"/>
              <w:bottom w:val="single" w:sz="4" w:space="0" w:color="000000"/>
              <w:right w:val="single" w:sz="4" w:space="0" w:color="000000"/>
            </w:tcBorders>
            <w:vAlign w:val="bottom"/>
          </w:tcPr>
          <w:p w14:paraId="51E4FA64" w14:textId="77777777" w:rsidR="00760F0C" w:rsidRPr="00B467D2" w:rsidRDefault="004E3744">
            <w:pPr>
              <w:spacing w:after="0" w:line="259" w:lineRule="auto"/>
              <w:ind w:left="108" w:right="70" w:firstLine="0"/>
              <w:rPr>
                <w:sz w:val="22"/>
              </w:rPr>
            </w:pPr>
            <w:r w:rsidRPr="00B467D2">
              <w:rPr>
                <w:sz w:val="22"/>
              </w:rPr>
              <w:t xml:space="preserve">Отдел по делам молодежи и спорта Кызылского кожууна, главы поселений </w:t>
            </w:r>
          </w:p>
        </w:tc>
      </w:tr>
      <w:tr w:rsidR="00760F0C" w14:paraId="609BCA3A" w14:textId="77777777" w:rsidTr="00B467D2">
        <w:trPr>
          <w:trHeight w:val="1538"/>
        </w:trPr>
        <w:tc>
          <w:tcPr>
            <w:tcW w:w="510" w:type="dxa"/>
            <w:tcBorders>
              <w:top w:val="single" w:sz="4" w:space="0" w:color="000000"/>
              <w:left w:val="single" w:sz="4" w:space="0" w:color="000000"/>
              <w:bottom w:val="single" w:sz="4" w:space="0" w:color="000000"/>
              <w:right w:val="single" w:sz="4" w:space="0" w:color="000000"/>
            </w:tcBorders>
          </w:tcPr>
          <w:p w14:paraId="76A17C08" w14:textId="77777777" w:rsidR="00760F0C" w:rsidRPr="00B467D2" w:rsidRDefault="004E3744">
            <w:pPr>
              <w:spacing w:after="0" w:line="259" w:lineRule="auto"/>
              <w:ind w:left="55" w:right="0" w:firstLine="0"/>
              <w:jc w:val="left"/>
              <w:rPr>
                <w:sz w:val="22"/>
              </w:rPr>
            </w:pPr>
            <w:r w:rsidRPr="00B467D2">
              <w:rPr>
                <w:sz w:val="22"/>
              </w:rPr>
              <w:t xml:space="preserve">2 </w:t>
            </w:r>
          </w:p>
        </w:tc>
        <w:tc>
          <w:tcPr>
            <w:tcW w:w="4857" w:type="dxa"/>
            <w:tcBorders>
              <w:top w:val="single" w:sz="4" w:space="0" w:color="000000"/>
              <w:left w:val="single" w:sz="4" w:space="0" w:color="000000"/>
              <w:bottom w:val="single" w:sz="4" w:space="0" w:color="000000"/>
              <w:right w:val="single" w:sz="4" w:space="0" w:color="000000"/>
            </w:tcBorders>
            <w:vAlign w:val="bottom"/>
          </w:tcPr>
          <w:p w14:paraId="2C2024BC" w14:textId="77777777" w:rsidR="00760F0C" w:rsidRPr="00B467D2" w:rsidRDefault="004E3744">
            <w:pPr>
              <w:spacing w:after="53" w:line="238" w:lineRule="auto"/>
              <w:ind w:left="142" w:right="71" w:firstLine="0"/>
              <w:rPr>
                <w:sz w:val="22"/>
              </w:rPr>
            </w:pPr>
            <w:r w:rsidRPr="00B467D2">
              <w:rPr>
                <w:sz w:val="22"/>
              </w:rPr>
              <w:t xml:space="preserve">Осуществление контроля за реализацией Программы на муниципальном уровне в </w:t>
            </w:r>
          </w:p>
          <w:p w14:paraId="682E1470" w14:textId="77777777" w:rsidR="00760F0C" w:rsidRPr="00B467D2" w:rsidRDefault="004E3744">
            <w:pPr>
              <w:spacing w:after="0" w:line="259" w:lineRule="auto"/>
              <w:ind w:left="142" w:right="0" w:firstLine="0"/>
              <w:jc w:val="left"/>
              <w:rPr>
                <w:sz w:val="22"/>
              </w:rPr>
            </w:pPr>
            <w:r w:rsidRPr="00B467D2">
              <w:rPr>
                <w:sz w:val="22"/>
              </w:rPr>
              <w:t xml:space="preserve">пределах своих полномочий </w:t>
            </w:r>
          </w:p>
        </w:tc>
        <w:tc>
          <w:tcPr>
            <w:tcW w:w="1966" w:type="dxa"/>
            <w:tcBorders>
              <w:top w:val="single" w:sz="4" w:space="0" w:color="000000"/>
              <w:left w:val="single" w:sz="4" w:space="0" w:color="000000"/>
              <w:bottom w:val="single" w:sz="4" w:space="0" w:color="000000"/>
              <w:right w:val="single" w:sz="4" w:space="0" w:color="000000"/>
            </w:tcBorders>
          </w:tcPr>
          <w:p w14:paraId="4AD30C37" w14:textId="77777777" w:rsidR="00760F0C" w:rsidRPr="00B467D2" w:rsidRDefault="004E3744">
            <w:pPr>
              <w:spacing w:after="0" w:line="259" w:lineRule="auto"/>
              <w:ind w:left="142" w:right="0" w:firstLine="0"/>
              <w:jc w:val="left"/>
              <w:rPr>
                <w:sz w:val="22"/>
              </w:rPr>
            </w:pPr>
            <w:r w:rsidRPr="00B467D2">
              <w:rPr>
                <w:sz w:val="22"/>
              </w:rPr>
              <w:t xml:space="preserve">постоянно </w:t>
            </w:r>
          </w:p>
        </w:tc>
        <w:tc>
          <w:tcPr>
            <w:tcW w:w="3119" w:type="dxa"/>
            <w:tcBorders>
              <w:top w:val="single" w:sz="4" w:space="0" w:color="000000"/>
              <w:left w:val="single" w:sz="4" w:space="0" w:color="000000"/>
              <w:bottom w:val="single" w:sz="4" w:space="0" w:color="000000"/>
              <w:right w:val="single" w:sz="4" w:space="0" w:color="000000"/>
            </w:tcBorders>
          </w:tcPr>
          <w:p w14:paraId="1D8879AB" w14:textId="77777777" w:rsidR="00760F0C" w:rsidRPr="00B467D2" w:rsidRDefault="004E3744">
            <w:pPr>
              <w:tabs>
                <w:tab w:val="right" w:pos="3122"/>
              </w:tabs>
              <w:spacing w:after="32" w:line="259" w:lineRule="auto"/>
              <w:ind w:left="0" w:right="0" w:firstLine="0"/>
              <w:jc w:val="left"/>
              <w:rPr>
                <w:sz w:val="22"/>
              </w:rPr>
            </w:pPr>
            <w:r w:rsidRPr="00B467D2">
              <w:rPr>
                <w:sz w:val="22"/>
              </w:rPr>
              <w:t xml:space="preserve">Администрация </w:t>
            </w:r>
            <w:r w:rsidRPr="00B467D2">
              <w:rPr>
                <w:sz w:val="22"/>
              </w:rPr>
              <w:tab/>
              <w:t xml:space="preserve">МР </w:t>
            </w:r>
          </w:p>
          <w:p w14:paraId="17B046E0" w14:textId="77777777" w:rsidR="00760F0C" w:rsidRPr="00B467D2" w:rsidRDefault="004E3744">
            <w:pPr>
              <w:spacing w:after="0" w:line="259" w:lineRule="auto"/>
              <w:ind w:left="108" w:right="0" w:firstLine="0"/>
              <w:jc w:val="left"/>
              <w:rPr>
                <w:sz w:val="22"/>
              </w:rPr>
            </w:pPr>
            <w:r w:rsidRPr="00B467D2">
              <w:rPr>
                <w:sz w:val="22"/>
              </w:rPr>
              <w:t xml:space="preserve">Кызылского кожууна </w:t>
            </w:r>
          </w:p>
        </w:tc>
      </w:tr>
      <w:tr w:rsidR="00760F0C" w14:paraId="4BA62BA2" w14:textId="77777777" w:rsidTr="00B467D2">
        <w:trPr>
          <w:trHeight w:val="895"/>
        </w:trPr>
        <w:tc>
          <w:tcPr>
            <w:tcW w:w="510" w:type="dxa"/>
            <w:tcBorders>
              <w:top w:val="single" w:sz="4" w:space="0" w:color="000000"/>
              <w:left w:val="single" w:sz="4" w:space="0" w:color="000000"/>
              <w:bottom w:val="single" w:sz="4" w:space="0" w:color="000000"/>
              <w:right w:val="single" w:sz="4" w:space="0" w:color="000000"/>
            </w:tcBorders>
            <w:vAlign w:val="center"/>
          </w:tcPr>
          <w:p w14:paraId="53A9FE84" w14:textId="77777777" w:rsidR="00760F0C" w:rsidRPr="00B467D2" w:rsidRDefault="004E3744">
            <w:pPr>
              <w:spacing w:after="0" w:line="259" w:lineRule="auto"/>
              <w:ind w:left="55" w:right="0" w:firstLine="0"/>
              <w:jc w:val="left"/>
              <w:rPr>
                <w:sz w:val="22"/>
              </w:rPr>
            </w:pPr>
            <w:r w:rsidRPr="00B467D2">
              <w:rPr>
                <w:sz w:val="22"/>
              </w:rPr>
              <w:t xml:space="preserve">3 </w:t>
            </w:r>
          </w:p>
        </w:tc>
        <w:tc>
          <w:tcPr>
            <w:tcW w:w="4857" w:type="dxa"/>
            <w:tcBorders>
              <w:top w:val="single" w:sz="4" w:space="0" w:color="000000"/>
              <w:left w:val="single" w:sz="4" w:space="0" w:color="000000"/>
              <w:bottom w:val="single" w:sz="4" w:space="0" w:color="000000"/>
              <w:right w:val="single" w:sz="4" w:space="0" w:color="000000"/>
            </w:tcBorders>
            <w:vAlign w:val="bottom"/>
          </w:tcPr>
          <w:p w14:paraId="3B95F9ED" w14:textId="77777777" w:rsidR="00760F0C" w:rsidRPr="00B467D2" w:rsidRDefault="004E3744">
            <w:pPr>
              <w:spacing w:after="0" w:line="259" w:lineRule="auto"/>
              <w:ind w:left="108" w:right="0" w:firstLine="0"/>
              <w:rPr>
                <w:sz w:val="22"/>
              </w:rPr>
            </w:pPr>
            <w:r w:rsidRPr="00B467D2">
              <w:rPr>
                <w:sz w:val="22"/>
              </w:rPr>
              <w:t xml:space="preserve">Определение ежегодно объема средств, выделяемых из </w:t>
            </w:r>
          </w:p>
        </w:tc>
        <w:tc>
          <w:tcPr>
            <w:tcW w:w="1966" w:type="dxa"/>
            <w:tcBorders>
              <w:top w:val="single" w:sz="4" w:space="0" w:color="000000"/>
              <w:left w:val="single" w:sz="4" w:space="0" w:color="000000"/>
              <w:bottom w:val="single" w:sz="4" w:space="0" w:color="000000"/>
              <w:right w:val="single" w:sz="4" w:space="0" w:color="000000"/>
            </w:tcBorders>
            <w:vAlign w:val="center"/>
          </w:tcPr>
          <w:p w14:paraId="03A1C920" w14:textId="77777777" w:rsidR="00760F0C" w:rsidRPr="00B467D2" w:rsidRDefault="004E3744">
            <w:pPr>
              <w:spacing w:after="0" w:line="259" w:lineRule="auto"/>
              <w:ind w:left="200" w:right="0" w:firstLine="0"/>
              <w:jc w:val="left"/>
              <w:rPr>
                <w:sz w:val="22"/>
              </w:rPr>
            </w:pPr>
            <w:r w:rsidRPr="00B467D2">
              <w:rPr>
                <w:sz w:val="22"/>
              </w:rPr>
              <w:t xml:space="preserve">ежегодно </w:t>
            </w:r>
          </w:p>
        </w:tc>
        <w:tc>
          <w:tcPr>
            <w:tcW w:w="3119" w:type="dxa"/>
            <w:tcBorders>
              <w:top w:val="single" w:sz="4" w:space="0" w:color="000000"/>
              <w:left w:val="single" w:sz="4" w:space="0" w:color="000000"/>
              <w:bottom w:val="single" w:sz="4" w:space="0" w:color="000000"/>
              <w:right w:val="single" w:sz="4" w:space="0" w:color="000000"/>
            </w:tcBorders>
            <w:vAlign w:val="bottom"/>
          </w:tcPr>
          <w:p w14:paraId="70AD83CC" w14:textId="77777777" w:rsidR="00760F0C" w:rsidRPr="00B467D2" w:rsidRDefault="004E3744">
            <w:pPr>
              <w:spacing w:after="0" w:line="259" w:lineRule="auto"/>
              <w:ind w:left="156" w:right="63" w:firstLine="0"/>
              <w:jc w:val="left"/>
              <w:rPr>
                <w:sz w:val="22"/>
              </w:rPr>
            </w:pPr>
            <w:r w:rsidRPr="00B467D2">
              <w:rPr>
                <w:sz w:val="22"/>
              </w:rPr>
              <w:t xml:space="preserve">Финансовое управление </w:t>
            </w:r>
          </w:p>
        </w:tc>
      </w:tr>
      <w:tr w:rsidR="00760F0C" w14:paraId="228ABCE8" w14:textId="77777777" w:rsidTr="00B467D2">
        <w:trPr>
          <w:trHeight w:val="977"/>
        </w:trPr>
        <w:tc>
          <w:tcPr>
            <w:tcW w:w="510" w:type="dxa"/>
            <w:tcBorders>
              <w:top w:val="single" w:sz="4" w:space="0" w:color="000000"/>
              <w:left w:val="single" w:sz="4" w:space="0" w:color="000000"/>
              <w:bottom w:val="single" w:sz="4" w:space="0" w:color="000000"/>
              <w:right w:val="single" w:sz="4" w:space="0" w:color="000000"/>
            </w:tcBorders>
          </w:tcPr>
          <w:p w14:paraId="40E4CFE0" w14:textId="77777777" w:rsidR="00760F0C" w:rsidRPr="00B467D2" w:rsidRDefault="00760F0C">
            <w:pPr>
              <w:spacing w:after="160" w:line="259" w:lineRule="auto"/>
              <w:ind w:left="0" w:right="0" w:firstLine="0"/>
              <w:jc w:val="left"/>
              <w:rPr>
                <w:sz w:val="22"/>
              </w:rPr>
            </w:pPr>
          </w:p>
        </w:tc>
        <w:tc>
          <w:tcPr>
            <w:tcW w:w="4857" w:type="dxa"/>
            <w:tcBorders>
              <w:top w:val="single" w:sz="4" w:space="0" w:color="000000"/>
              <w:left w:val="single" w:sz="4" w:space="0" w:color="000000"/>
              <w:bottom w:val="single" w:sz="4" w:space="0" w:color="000000"/>
              <w:right w:val="single" w:sz="4" w:space="0" w:color="000000"/>
            </w:tcBorders>
          </w:tcPr>
          <w:p w14:paraId="25079F0A" w14:textId="77777777" w:rsidR="00760F0C" w:rsidRPr="00B467D2" w:rsidRDefault="004E3744">
            <w:pPr>
              <w:spacing w:after="0" w:line="259" w:lineRule="auto"/>
              <w:ind w:left="53" w:right="70" w:firstLine="0"/>
              <w:rPr>
                <w:sz w:val="22"/>
              </w:rPr>
            </w:pPr>
            <w:r w:rsidRPr="00B467D2">
              <w:rPr>
                <w:sz w:val="22"/>
              </w:rPr>
              <w:t xml:space="preserve">бюджета Кызылского кожууна на реализацию мероприятий Программы </w:t>
            </w:r>
          </w:p>
        </w:tc>
        <w:tc>
          <w:tcPr>
            <w:tcW w:w="1966" w:type="dxa"/>
            <w:tcBorders>
              <w:top w:val="single" w:sz="4" w:space="0" w:color="000000"/>
              <w:left w:val="single" w:sz="4" w:space="0" w:color="000000"/>
              <w:bottom w:val="single" w:sz="4" w:space="0" w:color="000000"/>
              <w:right w:val="single" w:sz="4" w:space="0" w:color="000000"/>
            </w:tcBorders>
          </w:tcPr>
          <w:p w14:paraId="306D143B" w14:textId="77777777" w:rsidR="00760F0C" w:rsidRPr="00B467D2" w:rsidRDefault="00760F0C">
            <w:pPr>
              <w:spacing w:after="160" w:line="259" w:lineRule="auto"/>
              <w:ind w:left="0" w:right="0" w:firstLine="0"/>
              <w:jc w:val="left"/>
              <w:rPr>
                <w:sz w:val="22"/>
              </w:rPr>
            </w:pPr>
          </w:p>
        </w:tc>
        <w:tc>
          <w:tcPr>
            <w:tcW w:w="3119" w:type="dxa"/>
            <w:tcBorders>
              <w:top w:val="single" w:sz="4" w:space="0" w:color="000000"/>
              <w:left w:val="single" w:sz="4" w:space="0" w:color="000000"/>
              <w:bottom w:val="single" w:sz="4" w:space="0" w:color="000000"/>
              <w:right w:val="single" w:sz="4" w:space="0" w:color="000000"/>
            </w:tcBorders>
          </w:tcPr>
          <w:p w14:paraId="63ADEDDA" w14:textId="77777777" w:rsidR="00760F0C" w:rsidRPr="00B467D2" w:rsidRDefault="004E3744">
            <w:pPr>
              <w:spacing w:after="0" w:line="259" w:lineRule="auto"/>
              <w:ind w:left="101" w:right="0" w:firstLine="0"/>
              <w:jc w:val="left"/>
              <w:rPr>
                <w:sz w:val="22"/>
              </w:rPr>
            </w:pPr>
            <w:r w:rsidRPr="00B467D2">
              <w:rPr>
                <w:sz w:val="22"/>
              </w:rPr>
              <w:t xml:space="preserve">Кызылского кожууна </w:t>
            </w:r>
          </w:p>
        </w:tc>
      </w:tr>
      <w:tr w:rsidR="00760F0C" w14:paraId="5B708CCA" w14:textId="77777777" w:rsidTr="00B467D2">
        <w:trPr>
          <w:trHeight w:val="1538"/>
        </w:trPr>
        <w:tc>
          <w:tcPr>
            <w:tcW w:w="510" w:type="dxa"/>
            <w:tcBorders>
              <w:top w:val="single" w:sz="4" w:space="0" w:color="000000"/>
              <w:left w:val="single" w:sz="4" w:space="0" w:color="000000"/>
              <w:bottom w:val="single" w:sz="4" w:space="0" w:color="000000"/>
              <w:right w:val="single" w:sz="4" w:space="0" w:color="000000"/>
            </w:tcBorders>
          </w:tcPr>
          <w:p w14:paraId="3F7DDBA9" w14:textId="77777777" w:rsidR="00760F0C" w:rsidRPr="00B467D2" w:rsidRDefault="004E3744">
            <w:pPr>
              <w:spacing w:after="0" w:line="259" w:lineRule="auto"/>
              <w:ind w:left="0" w:right="0" w:firstLine="0"/>
              <w:jc w:val="left"/>
              <w:rPr>
                <w:sz w:val="22"/>
              </w:rPr>
            </w:pPr>
            <w:r w:rsidRPr="00B467D2">
              <w:rPr>
                <w:sz w:val="22"/>
              </w:rPr>
              <w:t xml:space="preserve">4 </w:t>
            </w:r>
          </w:p>
        </w:tc>
        <w:tc>
          <w:tcPr>
            <w:tcW w:w="4857" w:type="dxa"/>
            <w:tcBorders>
              <w:top w:val="single" w:sz="4" w:space="0" w:color="000000"/>
              <w:left w:val="single" w:sz="4" w:space="0" w:color="000000"/>
              <w:bottom w:val="single" w:sz="4" w:space="0" w:color="000000"/>
              <w:right w:val="single" w:sz="4" w:space="0" w:color="000000"/>
            </w:tcBorders>
          </w:tcPr>
          <w:p w14:paraId="5A60B1E4" w14:textId="77777777" w:rsidR="00760F0C" w:rsidRPr="00B467D2" w:rsidRDefault="004E3744">
            <w:pPr>
              <w:spacing w:after="0" w:line="259" w:lineRule="auto"/>
              <w:ind w:left="86" w:right="0" w:firstLine="0"/>
              <w:rPr>
                <w:sz w:val="22"/>
              </w:rPr>
            </w:pPr>
            <w:r w:rsidRPr="00B467D2">
              <w:rPr>
                <w:sz w:val="22"/>
              </w:rPr>
              <w:t xml:space="preserve">Организация учета молодых семей – участников Программы </w:t>
            </w:r>
          </w:p>
        </w:tc>
        <w:tc>
          <w:tcPr>
            <w:tcW w:w="1966" w:type="dxa"/>
            <w:tcBorders>
              <w:top w:val="single" w:sz="4" w:space="0" w:color="000000"/>
              <w:left w:val="single" w:sz="4" w:space="0" w:color="000000"/>
              <w:bottom w:val="single" w:sz="4" w:space="0" w:color="000000"/>
              <w:right w:val="single" w:sz="4" w:space="0" w:color="000000"/>
            </w:tcBorders>
          </w:tcPr>
          <w:p w14:paraId="4A956D51" w14:textId="77777777" w:rsidR="00760F0C" w:rsidRPr="00B467D2" w:rsidRDefault="004E3744">
            <w:pPr>
              <w:spacing w:after="0" w:line="259" w:lineRule="auto"/>
              <w:ind w:left="87" w:right="0" w:firstLine="0"/>
              <w:jc w:val="left"/>
              <w:rPr>
                <w:sz w:val="22"/>
              </w:rPr>
            </w:pPr>
            <w:r w:rsidRPr="00B467D2">
              <w:rPr>
                <w:sz w:val="22"/>
              </w:rPr>
              <w:t xml:space="preserve">постоянно </w:t>
            </w:r>
          </w:p>
        </w:tc>
        <w:tc>
          <w:tcPr>
            <w:tcW w:w="3119" w:type="dxa"/>
            <w:tcBorders>
              <w:top w:val="single" w:sz="4" w:space="0" w:color="000000"/>
              <w:left w:val="single" w:sz="4" w:space="0" w:color="000000"/>
              <w:bottom w:val="single" w:sz="4" w:space="0" w:color="000000"/>
              <w:right w:val="single" w:sz="4" w:space="0" w:color="000000"/>
            </w:tcBorders>
            <w:vAlign w:val="bottom"/>
          </w:tcPr>
          <w:p w14:paraId="618F8F12" w14:textId="77777777" w:rsidR="00760F0C" w:rsidRPr="00B467D2" w:rsidRDefault="004E3744">
            <w:pPr>
              <w:spacing w:after="0" w:line="259" w:lineRule="auto"/>
              <w:ind w:left="101" w:right="69" w:firstLine="0"/>
              <w:rPr>
                <w:sz w:val="22"/>
              </w:rPr>
            </w:pPr>
            <w:r w:rsidRPr="00B467D2">
              <w:rPr>
                <w:sz w:val="22"/>
              </w:rPr>
              <w:t xml:space="preserve">Отдел по делам молодежи и спорта Кызылского кожууна, главы поселений </w:t>
            </w:r>
          </w:p>
        </w:tc>
      </w:tr>
      <w:tr w:rsidR="00760F0C" w14:paraId="0A35A45F" w14:textId="77777777" w:rsidTr="00B467D2">
        <w:trPr>
          <w:trHeight w:val="1538"/>
        </w:trPr>
        <w:tc>
          <w:tcPr>
            <w:tcW w:w="510" w:type="dxa"/>
            <w:tcBorders>
              <w:top w:val="single" w:sz="4" w:space="0" w:color="000000"/>
              <w:left w:val="single" w:sz="4" w:space="0" w:color="000000"/>
              <w:bottom w:val="single" w:sz="4" w:space="0" w:color="000000"/>
              <w:right w:val="single" w:sz="4" w:space="0" w:color="000000"/>
            </w:tcBorders>
          </w:tcPr>
          <w:p w14:paraId="07D606C4" w14:textId="77777777" w:rsidR="00760F0C" w:rsidRPr="00B467D2" w:rsidRDefault="004E3744">
            <w:pPr>
              <w:spacing w:after="0" w:line="259" w:lineRule="auto"/>
              <w:ind w:left="0" w:right="0" w:firstLine="0"/>
              <w:jc w:val="left"/>
              <w:rPr>
                <w:sz w:val="22"/>
              </w:rPr>
            </w:pPr>
            <w:r w:rsidRPr="00B467D2">
              <w:rPr>
                <w:sz w:val="22"/>
              </w:rPr>
              <w:t xml:space="preserve">5 </w:t>
            </w:r>
          </w:p>
        </w:tc>
        <w:tc>
          <w:tcPr>
            <w:tcW w:w="4857" w:type="dxa"/>
            <w:tcBorders>
              <w:top w:val="single" w:sz="4" w:space="0" w:color="000000"/>
              <w:left w:val="single" w:sz="4" w:space="0" w:color="000000"/>
              <w:bottom w:val="single" w:sz="4" w:space="0" w:color="000000"/>
              <w:right w:val="single" w:sz="4" w:space="0" w:color="000000"/>
            </w:tcBorders>
            <w:vAlign w:val="bottom"/>
          </w:tcPr>
          <w:p w14:paraId="38CE3777" w14:textId="77777777" w:rsidR="00760F0C" w:rsidRPr="00B467D2" w:rsidRDefault="004E3744" w:rsidP="00B467D2">
            <w:pPr>
              <w:spacing w:after="0" w:line="259" w:lineRule="auto"/>
              <w:ind w:left="0" w:right="0" w:firstLine="0"/>
              <w:jc w:val="left"/>
              <w:rPr>
                <w:sz w:val="22"/>
              </w:rPr>
            </w:pPr>
            <w:r w:rsidRPr="00B467D2">
              <w:rPr>
                <w:sz w:val="22"/>
              </w:rPr>
              <w:t>Сов</w:t>
            </w:r>
            <w:r w:rsidR="00B467D2">
              <w:rPr>
                <w:sz w:val="22"/>
              </w:rPr>
              <w:t>е</w:t>
            </w:r>
            <w:r w:rsidRPr="00B467D2">
              <w:rPr>
                <w:sz w:val="22"/>
              </w:rPr>
              <w:t xml:space="preserve">ршенствование и развитие созданных и апробированных механизмов </w:t>
            </w:r>
            <w:r w:rsidRPr="00B467D2">
              <w:rPr>
                <w:sz w:val="22"/>
              </w:rPr>
              <w:tab/>
              <w:t xml:space="preserve">реализации Программы </w:t>
            </w:r>
          </w:p>
        </w:tc>
        <w:tc>
          <w:tcPr>
            <w:tcW w:w="1966" w:type="dxa"/>
            <w:tcBorders>
              <w:top w:val="single" w:sz="4" w:space="0" w:color="000000"/>
              <w:left w:val="single" w:sz="4" w:space="0" w:color="000000"/>
              <w:bottom w:val="single" w:sz="4" w:space="0" w:color="000000"/>
              <w:right w:val="single" w:sz="4" w:space="0" w:color="000000"/>
            </w:tcBorders>
          </w:tcPr>
          <w:p w14:paraId="5A3294CA" w14:textId="3273B73F" w:rsidR="00760F0C" w:rsidRPr="00B467D2" w:rsidRDefault="004E3744">
            <w:pPr>
              <w:spacing w:after="0" w:line="259" w:lineRule="auto"/>
              <w:ind w:left="101" w:right="0" w:firstLine="0"/>
              <w:jc w:val="left"/>
              <w:rPr>
                <w:sz w:val="22"/>
              </w:rPr>
            </w:pPr>
            <w:r w:rsidRPr="00B467D2">
              <w:rPr>
                <w:sz w:val="22"/>
              </w:rPr>
              <w:t>20</w:t>
            </w:r>
            <w:r w:rsidR="00E1594B">
              <w:rPr>
                <w:sz w:val="22"/>
              </w:rPr>
              <w:t>21</w:t>
            </w:r>
            <w:r w:rsidRPr="00B467D2">
              <w:rPr>
                <w:sz w:val="22"/>
              </w:rPr>
              <w:t>-202</w:t>
            </w:r>
            <w:r w:rsidR="00E1594B">
              <w:rPr>
                <w:sz w:val="22"/>
              </w:rPr>
              <w:t>2</w:t>
            </w:r>
            <w:r w:rsidRPr="00B467D2">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6182EAF0" w14:textId="77777777" w:rsidR="00760F0C" w:rsidRPr="00B467D2" w:rsidRDefault="004E3744">
            <w:pPr>
              <w:tabs>
                <w:tab w:val="right" w:pos="3122"/>
              </w:tabs>
              <w:spacing w:after="32" w:line="259" w:lineRule="auto"/>
              <w:ind w:left="0" w:right="0" w:firstLine="0"/>
              <w:jc w:val="left"/>
              <w:rPr>
                <w:sz w:val="22"/>
              </w:rPr>
            </w:pPr>
            <w:r w:rsidRPr="00B467D2">
              <w:rPr>
                <w:sz w:val="22"/>
              </w:rPr>
              <w:t xml:space="preserve">Администрация </w:t>
            </w:r>
            <w:r w:rsidRPr="00B467D2">
              <w:rPr>
                <w:sz w:val="22"/>
              </w:rPr>
              <w:tab/>
              <w:t xml:space="preserve">МР </w:t>
            </w:r>
          </w:p>
          <w:p w14:paraId="767BE60E" w14:textId="77777777" w:rsidR="00760F0C" w:rsidRPr="00B467D2" w:rsidRDefault="004E3744">
            <w:pPr>
              <w:spacing w:after="0" w:line="259" w:lineRule="auto"/>
              <w:ind w:left="101" w:right="0" w:firstLine="0"/>
              <w:jc w:val="left"/>
              <w:rPr>
                <w:sz w:val="22"/>
              </w:rPr>
            </w:pPr>
            <w:r w:rsidRPr="00B467D2">
              <w:rPr>
                <w:sz w:val="22"/>
              </w:rPr>
              <w:t xml:space="preserve">Кызылского кожууна </w:t>
            </w:r>
          </w:p>
        </w:tc>
      </w:tr>
      <w:tr w:rsidR="00760F0C" w14:paraId="528BA257" w14:textId="77777777" w:rsidTr="00B467D2">
        <w:trPr>
          <w:trHeight w:val="1905"/>
        </w:trPr>
        <w:tc>
          <w:tcPr>
            <w:tcW w:w="510" w:type="dxa"/>
            <w:tcBorders>
              <w:top w:val="single" w:sz="4" w:space="0" w:color="000000"/>
              <w:left w:val="single" w:sz="4" w:space="0" w:color="000000"/>
              <w:bottom w:val="single" w:sz="4" w:space="0" w:color="000000"/>
              <w:right w:val="single" w:sz="4" w:space="0" w:color="000000"/>
            </w:tcBorders>
          </w:tcPr>
          <w:p w14:paraId="46EF7899" w14:textId="77777777" w:rsidR="00760F0C" w:rsidRPr="00B467D2" w:rsidRDefault="004E3744">
            <w:pPr>
              <w:spacing w:after="0" w:line="259" w:lineRule="auto"/>
              <w:ind w:left="0" w:right="0" w:firstLine="0"/>
              <w:jc w:val="left"/>
              <w:rPr>
                <w:sz w:val="22"/>
              </w:rPr>
            </w:pPr>
            <w:r w:rsidRPr="00B467D2">
              <w:rPr>
                <w:sz w:val="22"/>
              </w:rPr>
              <w:t xml:space="preserve">6 </w:t>
            </w:r>
          </w:p>
        </w:tc>
        <w:tc>
          <w:tcPr>
            <w:tcW w:w="4857" w:type="dxa"/>
            <w:tcBorders>
              <w:top w:val="single" w:sz="4" w:space="0" w:color="000000"/>
              <w:left w:val="single" w:sz="4" w:space="0" w:color="000000"/>
              <w:bottom w:val="single" w:sz="4" w:space="0" w:color="000000"/>
              <w:right w:val="single" w:sz="4" w:space="0" w:color="000000"/>
            </w:tcBorders>
            <w:vAlign w:val="bottom"/>
          </w:tcPr>
          <w:p w14:paraId="6BF2663D" w14:textId="77777777" w:rsidR="00760F0C" w:rsidRPr="00B467D2" w:rsidRDefault="004E3744" w:rsidP="00B467D2">
            <w:pPr>
              <w:spacing w:after="37" w:line="255" w:lineRule="auto"/>
              <w:ind w:left="0" w:right="0" w:firstLine="0"/>
              <w:jc w:val="center"/>
              <w:rPr>
                <w:sz w:val="22"/>
              </w:rPr>
            </w:pPr>
            <w:r w:rsidRPr="00B467D2">
              <w:rPr>
                <w:sz w:val="22"/>
              </w:rPr>
              <w:t xml:space="preserve">Предоставление государственной поддержки в решении жилищной проблемы молодым </w:t>
            </w:r>
            <w:r w:rsidRPr="00B467D2">
              <w:rPr>
                <w:sz w:val="22"/>
              </w:rPr>
              <w:tab/>
              <w:t xml:space="preserve">семьям, нуждающимся </w:t>
            </w:r>
            <w:r w:rsidRPr="00B467D2">
              <w:rPr>
                <w:sz w:val="22"/>
              </w:rPr>
              <w:tab/>
              <w:t xml:space="preserve">в </w:t>
            </w:r>
            <w:r w:rsidRPr="00B467D2">
              <w:rPr>
                <w:sz w:val="22"/>
              </w:rPr>
              <w:tab/>
              <w:t xml:space="preserve">улучшении жилищных </w:t>
            </w:r>
            <w:r w:rsidRPr="00B467D2">
              <w:rPr>
                <w:sz w:val="22"/>
              </w:rPr>
              <w:tab/>
              <w:t xml:space="preserve">условий </w:t>
            </w:r>
            <w:r w:rsidRPr="00B467D2">
              <w:rPr>
                <w:sz w:val="22"/>
              </w:rPr>
              <w:tab/>
              <w:t xml:space="preserve">в </w:t>
            </w:r>
            <w:r w:rsidRPr="00B467D2">
              <w:rPr>
                <w:sz w:val="22"/>
              </w:rPr>
              <w:tab/>
              <w:t>виде</w:t>
            </w:r>
          </w:p>
          <w:p w14:paraId="4D491823" w14:textId="77777777" w:rsidR="00760F0C" w:rsidRPr="00B467D2" w:rsidRDefault="004E3744">
            <w:pPr>
              <w:spacing w:after="0" w:line="259" w:lineRule="auto"/>
              <w:ind w:left="86" w:right="0" w:firstLine="0"/>
              <w:jc w:val="left"/>
              <w:rPr>
                <w:sz w:val="22"/>
              </w:rPr>
            </w:pPr>
            <w:r w:rsidRPr="00B467D2">
              <w:rPr>
                <w:sz w:val="22"/>
              </w:rPr>
              <w:t xml:space="preserve">социальных выплат </w:t>
            </w:r>
          </w:p>
        </w:tc>
        <w:tc>
          <w:tcPr>
            <w:tcW w:w="1966" w:type="dxa"/>
            <w:tcBorders>
              <w:top w:val="single" w:sz="4" w:space="0" w:color="000000"/>
              <w:left w:val="single" w:sz="4" w:space="0" w:color="000000"/>
              <w:bottom w:val="single" w:sz="4" w:space="0" w:color="000000"/>
              <w:right w:val="single" w:sz="4" w:space="0" w:color="000000"/>
            </w:tcBorders>
          </w:tcPr>
          <w:p w14:paraId="082FD8CD" w14:textId="6ED3F67B" w:rsidR="00760F0C" w:rsidRPr="00B467D2" w:rsidRDefault="004E3744">
            <w:pPr>
              <w:spacing w:after="0" w:line="259" w:lineRule="auto"/>
              <w:ind w:left="101" w:right="0" w:firstLine="0"/>
              <w:jc w:val="left"/>
              <w:rPr>
                <w:sz w:val="22"/>
              </w:rPr>
            </w:pPr>
            <w:r w:rsidRPr="00B467D2">
              <w:rPr>
                <w:sz w:val="22"/>
              </w:rPr>
              <w:t>20</w:t>
            </w:r>
            <w:r w:rsidR="00E1594B">
              <w:rPr>
                <w:sz w:val="22"/>
              </w:rPr>
              <w:t>21</w:t>
            </w:r>
            <w:r w:rsidRPr="00B467D2">
              <w:rPr>
                <w:sz w:val="22"/>
              </w:rPr>
              <w:t>-202</w:t>
            </w:r>
            <w:r w:rsidR="00E1594B">
              <w:rPr>
                <w:sz w:val="22"/>
              </w:rPr>
              <w:t>2</w:t>
            </w:r>
          </w:p>
        </w:tc>
        <w:tc>
          <w:tcPr>
            <w:tcW w:w="3119" w:type="dxa"/>
            <w:tcBorders>
              <w:top w:val="single" w:sz="4" w:space="0" w:color="000000"/>
              <w:left w:val="single" w:sz="4" w:space="0" w:color="000000"/>
              <w:bottom w:val="single" w:sz="4" w:space="0" w:color="000000"/>
              <w:right w:val="single" w:sz="4" w:space="0" w:color="000000"/>
            </w:tcBorders>
          </w:tcPr>
          <w:p w14:paraId="2E9CDB09" w14:textId="77777777" w:rsidR="00760F0C" w:rsidRPr="00B467D2" w:rsidRDefault="004E3744">
            <w:pPr>
              <w:spacing w:after="0" w:line="259" w:lineRule="auto"/>
              <w:ind w:left="101" w:right="69" w:firstLine="0"/>
              <w:rPr>
                <w:sz w:val="22"/>
              </w:rPr>
            </w:pPr>
            <w:r w:rsidRPr="00B467D2">
              <w:rPr>
                <w:sz w:val="22"/>
              </w:rPr>
              <w:t xml:space="preserve">Министерство строительства и МКХ РТ, Администрация МР Кызылского кожууна </w:t>
            </w:r>
          </w:p>
        </w:tc>
      </w:tr>
    </w:tbl>
    <w:p w14:paraId="51DFB4AD" w14:textId="77777777" w:rsidR="00760F0C" w:rsidRDefault="004E3744">
      <w:pPr>
        <w:spacing w:after="0" w:line="259" w:lineRule="auto"/>
        <w:ind w:left="283" w:right="0" w:firstLine="0"/>
        <w:jc w:val="left"/>
      </w:pPr>
      <w:r>
        <w:rPr>
          <w:b/>
        </w:rPr>
        <w:t xml:space="preserve"> </w:t>
      </w:r>
    </w:p>
    <w:p w14:paraId="0E233F38" w14:textId="6B3C6262" w:rsidR="00760F0C" w:rsidRDefault="004E3744">
      <w:pPr>
        <w:spacing w:after="8" w:line="268" w:lineRule="auto"/>
        <w:ind w:left="5349" w:right="57"/>
        <w:jc w:val="right"/>
      </w:pPr>
      <w:r>
        <w:rPr>
          <w:rFonts w:ascii="Arial" w:eastAsia="Arial" w:hAnsi="Arial" w:cs="Arial"/>
          <w:sz w:val="20"/>
        </w:rPr>
        <w:t xml:space="preserve">Приложения к программе «Обеспечение жителей Кызылского кожууна  доступным и комфортным жильем на </w:t>
      </w:r>
      <w:r w:rsidR="00612B8C">
        <w:rPr>
          <w:rFonts w:ascii="Arial" w:eastAsia="Arial" w:hAnsi="Arial" w:cs="Arial"/>
          <w:sz w:val="20"/>
        </w:rPr>
        <w:t>2021-2023 годы»</w:t>
      </w:r>
      <w:r>
        <w:rPr>
          <w:rFonts w:ascii="Arial" w:eastAsia="Arial" w:hAnsi="Arial" w:cs="Arial"/>
          <w:sz w:val="20"/>
        </w:rPr>
        <w:t xml:space="preserve"> </w:t>
      </w:r>
    </w:p>
    <w:p w14:paraId="793D102C" w14:textId="77777777" w:rsidR="00760F0C" w:rsidRDefault="004E3744">
      <w:pPr>
        <w:spacing w:after="12" w:line="259" w:lineRule="auto"/>
        <w:ind w:left="0" w:right="15" w:firstLine="0"/>
        <w:jc w:val="right"/>
      </w:pPr>
      <w:r>
        <w:rPr>
          <w:rFonts w:ascii="Arial" w:eastAsia="Arial" w:hAnsi="Arial" w:cs="Arial"/>
          <w:sz w:val="20"/>
        </w:rPr>
        <w:t xml:space="preserve"> </w:t>
      </w:r>
    </w:p>
    <w:p w14:paraId="36A2571B" w14:textId="77777777" w:rsidR="00760F0C" w:rsidRDefault="004E3744">
      <w:pPr>
        <w:spacing w:after="8" w:line="269" w:lineRule="auto"/>
        <w:ind w:left="219" w:right="0"/>
        <w:jc w:val="center"/>
      </w:pPr>
      <w:r>
        <w:rPr>
          <w:rFonts w:ascii="Arial" w:eastAsia="Arial" w:hAnsi="Arial" w:cs="Arial"/>
          <w:b/>
          <w:sz w:val="20"/>
        </w:rPr>
        <w:t xml:space="preserve">СВЕДЕНИЯ </w:t>
      </w:r>
    </w:p>
    <w:p w14:paraId="0CF468AD" w14:textId="77777777" w:rsidR="00760F0C" w:rsidRDefault="004E3744">
      <w:pPr>
        <w:spacing w:after="8" w:line="269" w:lineRule="auto"/>
        <w:ind w:left="219" w:right="4"/>
        <w:jc w:val="center"/>
      </w:pPr>
      <w:r>
        <w:rPr>
          <w:rFonts w:ascii="Arial" w:eastAsia="Arial" w:hAnsi="Arial" w:cs="Arial"/>
          <w:b/>
          <w:sz w:val="20"/>
        </w:rPr>
        <w:t xml:space="preserve">О ЦЕЛЕВЫХ ИНДИКАТОРАХ И ПОКАЗАТЕЛЯХ МУНИЦИПАЛЬНОЙ </w:t>
      </w:r>
    </w:p>
    <w:p w14:paraId="17605B5D" w14:textId="77777777" w:rsidR="00760F0C" w:rsidRDefault="004E3744">
      <w:pPr>
        <w:spacing w:after="8" w:line="269" w:lineRule="auto"/>
        <w:ind w:left="219" w:right="4"/>
        <w:jc w:val="center"/>
      </w:pPr>
      <w:r>
        <w:rPr>
          <w:rFonts w:ascii="Arial" w:eastAsia="Arial" w:hAnsi="Arial" w:cs="Arial"/>
          <w:b/>
          <w:sz w:val="20"/>
        </w:rPr>
        <w:t xml:space="preserve">ПРОГРАММЫ, ПОДПРОГРАММ И ИХ ЗНАЧЕНИЯХ </w:t>
      </w:r>
    </w:p>
    <w:p w14:paraId="669DC032" w14:textId="77777777" w:rsidR="00760F0C" w:rsidRDefault="004E3744">
      <w:pPr>
        <w:spacing w:after="0" w:line="259" w:lineRule="auto"/>
        <w:ind w:left="824" w:right="0" w:firstLine="0"/>
        <w:jc w:val="left"/>
      </w:pPr>
      <w:r>
        <w:rPr>
          <w:rFonts w:ascii="Arial" w:eastAsia="Arial" w:hAnsi="Arial" w:cs="Arial"/>
          <w:sz w:val="20"/>
        </w:rPr>
        <w:t xml:space="preserve"> </w:t>
      </w:r>
    </w:p>
    <w:tbl>
      <w:tblPr>
        <w:tblStyle w:val="TableGrid"/>
        <w:tblW w:w="10776" w:type="dxa"/>
        <w:tblInd w:w="283" w:type="dxa"/>
        <w:tblCellMar>
          <w:top w:w="7" w:type="dxa"/>
          <w:left w:w="74" w:type="dxa"/>
          <w:right w:w="26" w:type="dxa"/>
        </w:tblCellMar>
        <w:tblLook w:val="04A0" w:firstRow="1" w:lastRow="0" w:firstColumn="1" w:lastColumn="0" w:noHBand="0" w:noVBand="1"/>
      </w:tblPr>
      <w:tblGrid>
        <w:gridCol w:w="427"/>
        <w:gridCol w:w="2268"/>
        <w:gridCol w:w="1983"/>
        <w:gridCol w:w="994"/>
        <w:gridCol w:w="850"/>
        <w:gridCol w:w="709"/>
        <w:gridCol w:w="710"/>
        <w:gridCol w:w="708"/>
        <w:gridCol w:w="567"/>
        <w:gridCol w:w="708"/>
        <w:gridCol w:w="852"/>
      </w:tblGrid>
      <w:tr w:rsidR="00760F0C" w14:paraId="7EB85A15" w14:textId="77777777">
        <w:trPr>
          <w:trHeight w:val="698"/>
        </w:trPr>
        <w:tc>
          <w:tcPr>
            <w:tcW w:w="428" w:type="dxa"/>
            <w:vMerge w:val="restart"/>
            <w:tcBorders>
              <w:top w:val="single" w:sz="4" w:space="0" w:color="000000"/>
              <w:left w:val="single" w:sz="4" w:space="0" w:color="000000"/>
              <w:bottom w:val="single" w:sz="4" w:space="0" w:color="000000"/>
              <w:right w:val="single" w:sz="4" w:space="0" w:color="000000"/>
            </w:tcBorders>
          </w:tcPr>
          <w:p w14:paraId="4CE32DF5" w14:textId="77777777" w:rsidR="00760F0C" w:rsidRDefault="004E3744">
            <w:pPr>
              <w:spacing w:after="14" w:line="259" w:lineRule="auto"/>
              <w:ind w:left="65" w:right="0" w:firstLine="0"/>
              <w:jc w:val="left"/>
            </w:pPr>
            <w:r>
              <w:rPr>
                <w:sz w:val="20"/>
              </w:rPr>
              <w:t xml:space="preserve">N </w:t>
            </w:r>
          </w:p>
          <w:p w14:paraId="4266EA25" w14:textId="77777777" w:rsidR="00760F0C" w:rsidRDefault="004E3744">
            <w:pPr>
              <w:spacing w:after="0" w:line="259" w:lineRule="auto"/>
              <w:ind w:left="2" w:right="0" w:firstLine="0"/>
            </w:pPr>
            <w:r>
              <w:rPr>
                <w:sz w:val="20"/>
              </w:rPr>
              <w:t xml:space="preserve">п/п </w:t>
            </w:r>
          </w:p>
        </w:tc>
        <w:tc>
          <w:tcPr>
            <w:tcW w:w="2269" w:type="dxa"/>
            <w:vMerge w:val="restart"/>
            <w:tcBorders>
              <w:top w:val="single" w:sz="4" w:space="0" w:color="000000"/>
              <w:left w:val="single" w:sz="4" w:space="0" w:color="000000"/>
              <w:bottom w:val="single" w:sz="4" w:space="0" w:color="000000"/>
              <w:right w:val="single" w:sz="4" w:space="0" w:color="000000"/>
            </w:tcBorders>
          </w:tcPr>
          <w:p w14:paraId="013154A1" w14:textId="77777777" w:rsidR="00760F0C" w:rsidRDefault="004E3744">
            <w:pPr>
              <w:spacing w:after="0" w:line="259" w:lineRule="auto"/>
              <w:ind w:left="0" w:right="0" w:firstLine="0"/>
              <w:jc w:val="center"/>
            </w:pPr>
            <w:r>
              <w:rPr>
                <w:sz w:val="20"/>
              </w:rPr>
              <w:t xml:space="preserve">Наименование цели, задачи </w:t>
            </w:r>
          </w:p>
        </w:tc>
        <w:tc>
          <w:tcPr>
            <w:tcW w:w="1983" w:type="dxa"/>
            <w:vMerge w:val="restart"/>
            <w:tcBorders>
              <w:top w:val="single" w:sz="4" w:space="0" w:color="000000"/>
              <w:left w:val="single" w:sz="4" w:space="0" w:color="000000"/>
              <w:bottom w:val="single" w:sz="4" w:space="0" w:color="000000"/>
              <w:right w:val="single" w:sz="4" w:space="0" w:color="000000"/>
            </w:tcBorders>
          </w:tcPr>
          <w:p w14:paraId="5C884707" w14:textId="77777777" w:rsidR="00760F0C" w:rsidRDefault="004E3744">
            <w:pPr>
              <w:spacing w:after="1" w:line="239" w:lineRule="auto"/>
              <w:ind w:left="0" w:right="0" w:firstLine="0"/>
              <w:jc w:val="center"/>
            </w:pPr>
            <w:r>
              <w:rPr>
                <w:sz w:val="20"/>
              </w:rPr>
              <w:t xml:space="preserve">Наименование целевого индикатора и показателя </w:t>
            </w:r>
            <w:r>
              <w:rPr>
                <w:sz w:val="20"/>
              </w:rPr>
              <w:lastRenderedPageBreak/>
              <w:t xml:space="preserve">программы, </w:t>
            </w:r>
          </w:p>
          <w:p w14:paraId="7319CDA1" w14:textId="77777777" w:rsidR="00760F0C" w:rsidRDefault="004E3744">
            <w:pPr>
              <w:spacing w:after="0" w:line="259" w:lineRule="auto"/>
              <w:ind w:left="0" w:right="0" w:firstLine="0"/>
              <w:jc w:val="center"/>
            </w:pPr>
            <w:r>
              <w:rPr>
                <w:sz w:val="20"/>
              </w:rPr>
              <w:t xml:space="preserve">подпрограммы программы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14:paraId="3FF288FB" w14:textId="77777777" w:rsidR="00760F0C" w:rsidRDefault="004E3744">
            <w:pPr>
              <w:spacing w:after="26" w:line="240" w:lineRule="auto"/>
              <w:ind w:left="0" w:right="0" w:firstLine="0"/>
              <w:jc w:val="center"/>
            </w:pPr>
            <w:r>
              <w:rPr>
                <w:sz w:val="20"/>
              </w:rPr>
              <w:lastRenderedPageBreak/>
              <w:t>Единица измерени</w:t>
            </w:r>
          </w:p>
          <w:p w14:paraId="567DE9D0" w14:textId="77777777" w:rsidR="00760F0C" w:rsidRDefault="004E3744">
            <w:pPr>
              <w:spacing w:after="0" w:line="259" w:lineRule="auto"/>
              <w:ind w:left="0" w:right="48" w:firstLine="0"/>
              <w:jc w:val="center"/>
            </w:pPr>
            <w:r>
              <w:rPr>
                <w:sz w:val="20"/>
              </w:rPr>
              <w:t xml:space="preserve">я </w:t>
            </w:r>
          </w:p>
        </w:tc>
        <w:tc>
          <w:tcPr>
            <w:tcW w:w="4251" w:type="dxa"/>
            <w:gridSpan w:val="6"/>
            <w:tcBorders>
              <w:top w:val="single" w:sz="4" w:space="0" w:color="000000"/>
              <w:left w:val="single" w:sz="4" w:space="0" w:color="000000"/>
              <w:bottom w:val="single" w:sz="4" w:space="0" w:color="000000"/>
              <w:right w:val="single" w:sz="4" w:space="0" w:color="000000"/>
            </w:tcBorders>
          </w:tcPr>
          <w:p w14:paraId="377FA83B" w14:textId="77777777" w:rsidR="00760F0C" w:rsidRDefault="004E3744">
            <w:pPr>
              <w:spacing w:after="0" w:line="279" w:lineRule="auto"/>
              <w:ind w:left="0" w:right="0" w:firstLine="0"/>
              <w:jc w:val="center"/>
            </w:pPr>
            <w:r>
              <w:rPr>
                <w:sz w:val="20"/>
              </w:rPr>
              <w:t xml:space="preserve">Значение целевого индикатора и показателя программы по годам </w:t>
            </w:r>
          </w:p>
          <w:p w14:paraId="3765A6D7" w14:textId="77777777" w:rsidR="00760F0C" w:rsidRDefault="004E3744">
            <w:pPr>
              <w:spacing w:after="0" w:line="259" w:lineRule="auto"/>
              <w:ind w:left="0" w:right="1" w:firstLine="0"/>
              <w:jc w:val="center"/>
            </w:pPr>
            <w:r>
              <w:rPr>
                <w:sz w:val="20"/>
              </w:rPr>
              <w:t xml:space="preserve"> </w:t>
            </w:r>
          </w:p>
        </w:tc>
        <w:tc>
          <w:tcPr>
            <w:tcW w:w="852" w:type="dxa"/>
            <w:vMerge w:val="restart"/>
            <w:tcBorders>
              <w:top w:val="single" w:sz="4" w:space="0" w:color="000000"/>
              <w:left w:val="single" w:sz="4" w:space="0" w:color="000000"/>
              <w:bottom w:val="single" w:sz="4" w:space="0" w:color="000000"/>
              <w:right w:val="single" w:sz="4" w:space="0" w:color="000000"/>
            </w:tcBorders>
          </w:tcPr>
          <w:p w14:paraId="51BE63EA" w14:textId="77777777" w:rsidR="00760F0C" w:rsidRDefault="004E3744">
            <w:pPr>
              <w:spacing w:after="0" w:line="272" w:lineRule="auto"/>
              <w:ind w:left="0" w:right="0" w:firstLine="0"/>
              <w:jc w:val="center"/>
            </w:pPr>
            <w:r>
              <w:rPr>
                <w:sz w:val="20"/>
              </w:rPr>
              <w:t xml:space="preserve">Источн ик </w:t>
            </w:r>
          </w:p>
          <w:p w14:paraId="100BF1BC" w14:textId="77777777" w:rsidR="00760F0C" w:rsidRDefault="004E3744">
            <w:pPr>
              <w:spacing w:after="0" w:line="274" w:lineRule="auto"/>
              <w:ind w:left="0" w:right="0" w:firstLine="0"/>
              <w:jc w:val="center"/>
            </w:pPr>
            <w:r>
              <w:rPr>
                <w:sz w:val="20"/>
              </w:rPr>
              <w:t xml:space="preserve">информ </w:t>
            </w:r>
            <w:r>
              <w:rPr>
                <w:sz w:val="20"/>
              </w:rPr>
              <w:lastRenderedPageBreak/>
              <w:t xml:space="preserve">ации </w:t>
            </w:r>
          </w:p>
          <w:p w14:paraId="35457816" w14:textId="77777777" w:rsidR="00760F0C" w:rsidRDefault="004E3744">
            <w:pPr>
              <w:spacing w:after="0" w:line="240" w:lineRule="auto"/>
              <w:ind w:left="0" w:right="0" w:firstLine="0"/>
              <w:jc w:val="center"/>
            </w:pPr>
            <w:r>
              <w:rPr>
                <w:sz w:val="20"/>
              </w:rPr>
              <w:t xml:space="preserve">(методи ка </w:t>
            </w:r>
          </w:p>
          <w:p w14:paraId="451CC613" w14:textId="77777777" w:rsidR="00760F0C" w:rsidRDefault="004E3744">
            <w:pPr>
              <w:spacing w:after="0" w:line="259" w:lineRule="auto"/>
              <w:ind w:left="31" w:right="0" w:firstLine="0"/>
              <w:jc w:val="left"/>
            </w:pPr>
            <w:r>
              <w:rPr>
                <w:sz w:val="20"/>
              </w:rPr>
              <w:t>расчета</w:t>
            </w:r>
          </w:p>
          <w:p w14:paraId="7BE797D2" w14:textId="77777777" w:rsidR="00760F0C" w:rsidRDefault="004E3744">
            <w:pPr>
              <w:spacing w:after="0" w:line="259" w:lineRule="auto"/>
              <w:ind w:left="0" w:right="49" w:firstLine="0"/>
              <w:jc w:val="center"/>
            </w:pPr>
            <w:r>
              <w:rPr>
                <w:sz w:val="20"/>
              </w:rPr>
              <w:t xml:space="preserve">) </w:t>
            </w:r>
            <w:r>
              <w:rPr>
                <w:color w:val="0000FF"/>
                <w:sz w:val="20"/>
              </w:rPr>
              <w:t>&lt;*&gt;</w:t>
            </w:r>
            <w:r>
              <w:rPr>
                <w:sz w:val="20"/>
              </w:rPr>
              <w:t xml:space="preserve"> </w:t>
            </w:r>
          </w:p>
        </w:tc>
      </w:tr>
      <w:tr w:rsidR="00760F0C" w14:paraId="3DBB2E62" w14:textId="77777777">
        <w:trPr>
          <w:trHeight w:val="1150"/>
        </w:trPr>
        <w:tc>
          <w:tcPr>
            <w:tcW w:w="0" w:type="auto"/>
            <w:vMerge/>
            <w:tcBorders>
              <w:top w:val="nil"/>
              <w:left w:val="single" w:sz="4" w:space="0" w:color="000000"/>
              <w:bottom w:val="single" w:sz="4" w:space="0" w:color="000000"/>
              <w:right w:val="single" w:sz="4" w:space="0" w:color="000000"/>
            </w:tcBorders>
          </w:tcPr>
          <w:p w14:paraId="0164CF25"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36B6721"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A6028AB"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604F8A1" w14:textId="77777777" w:rsidR="00760F0C" w:rsidRDefault="00760F0C">
            <w:pPr>
              <w:spacing w:after="160" w:line="259" w:lineRule="auto"/>
              <w:ind w:left="0" w:right="0" w:firstLine="0"/>
              <w:jc w:val="left"/>
            </w:pPr>
          </w:p>
        </w:tc>
        <w:tc>
          <w:tcPr>
            <w:tcW w:w="850" w:type="dxa"/>
            <w:tcBorders>
              <w:top w:val="single" w:sz="4" w:space="0" w:color="000000"/>
              <w:left w:val="single" w:sz="4" w:space="0" w:color="000000"/>
              <w:bottom w:val="single" w:sz="4" w:space="0" w:color="000000"/>
              <w:right w:val="single" w:sz="4" w:space="0" w:color="000000"/>
            </w:tcBorders>
            <w:vAlign w:val="center"/>
          </w:tcPr>
          <w:p w14:paraId="37C32C24" w14:textId="77777777" w:rsidR="00760F0C" w:rsidRDefault="004E3744">
            <w:pPr>
              <w:spacing w:after="0" w:line="259" w:lineRule="auto"/>
              <w:ind w:left="0" w:right="50" w:firstLine="0"/>
              <w:jc w:val="center"/>
            </w:pPr>
            <w:r>
              <w:rPr>
                <w:sz w:val="20"/>
              </w:rPr>
              <w:t xml:space="preserve">2016 </w:t>
            </w:r>
          </w:p>
        </w:tc>
        <w:tc>
          <w:tcPr>
            <w:tcW w:w="709" w:type="dxa"/>
            <w:tcBorders>
              <w:top w:val="single" w:sz="4" w:space="0" w:color="000000"/>
              <w:left w:val="single" w:sz="4" w:space="0" w:color="000000"/>
              <w:bottom w:val="single" w:sz="4" w:space="0" w:color="000000"/>
              <w:right w:val="single" w:sz="4" w:space="0" w:color="000000"/>
            </w:tcBorders>
            <w:vAlign w:val="center"/>
          </w:tcPr>
          <w:p w14:paraId="558135AC" w14:textId="77777777" w:rsidR="00760F0C" w:rsidRDefault="004E3744">
            <w:pPr>
              <w:spacing w:after="0" w:line="259" w:lineRule="auto"/>
              <w:ind w:left="79" w:right="0" w:firstLine="0"/>
              <w:jc w:val="left"/>
            </w:pPr>
            <w:r>
              <w:rPr>
                <w:sz w:val="20"/>
              </w:rPr>
              <w:t xml:space="preserve">2017 </w:t>
            </w:r>
          </w:p>
        </w:tc>
        <w:tc>
          <w:tcPr>
            <w:tcW w:w="710" w:type="dxa"/>
            <w:tcBorders>
              <w:top w:val="single" w:sz="4" w:space="0" w:color="000000"/>
              <w:left w:val="single" w:sz="4" w:space="0" w:color="000000"/>
              <w:bottom w:val="single" w:sz="4" w:space="0" w:color="000000"/>
              <w:right w:val="single" w:sz="4" w:space="0" w:color="000000"/>
            </w:tcBorders>
            <w:vAlign w:val="center"/>
          </w:tcPr>
          <w:p w14:paraId="58F4E418" w14:textId="77777777" w:rsidR="00760F0C" w:rsidRDefault="004E3744">
            <w:pPr>
              <w:spacing w:after="0" w:line="259" w:lineRule="auto"/>
              <w:ind w:left="79" w:right="0" w:firstLine="0"/>
              <w:jc w:val="left"/>
            </w:pPr>
            <w:r>
              <w:rPr>
                <w:sz w:val="20"/>
              </w:rPr>
              <w:t xml:space="preserve">2018 </w:t>
            </w:r>
          </w:p>
        </w:tc>
        <w:tc>
          <w:tcPr>
            <w:tcW w:w="708" w:type="dxa"/>
            <w:tcBorders>
              <w:top w:val="single" w:sz="4" w:space="0" w:color="000000"/>
              <w:left w:val="single" w:sz="4" w:space="0" w:color="000000"/>
              <w:bottom w:val="single" w:sz="4" w:space="0" w:color="000000"/>
              <w:right w:val="single" w:sz="4" w:space="0" w:color="000000"/>
            </w:tcBorders>
            <w:vAlign w:val="center"/>
          </w:tcPr>
          <w:p w14:paraId="45DF5A0A" w14:textId="77777777" w:rsidR="00760F0C" w:rsidRDefault="004E3744">
            <w:pPr>
              <w:spacing w:after="0" w:line="259" w:lineRule="auto"/>
              <w:ind w:left="77" w:right="0" w:firstLine="0"/>
              <w:jc w:val="left"/>
            </w:pPr>
            <w:r>
              <w:rPr>
                <w:sz w:val="20"/>
              </w:rPr>
              <w:t xml:space="preserve">2019 </w:t>
            </w:r>
          </w:p>
        </w:tc>
        <w:tc>
          <w:tcPr>
            <w:tcW w:w="567" w:type="dxa"/>
            <w:tcBorders>
              <w:top w:val="single" w:sz="4" w:space="0" w:color="000000"/>
              <w:left w:val="single" w:sz="4" w:space="0" w:color="000000"/>
              <w:bottom w:val="single" w:sz="4" w:space="0" w:color="000000"/>
              <w:right w:val="single" w:sz="4" w:space="0" w:color="000000"/>
            </w:tcBorders>
            <w:vAlign w:val="center"/>
          </w:tcPr>
          <w:p w14:paraId="248E0C00" w14:textId="77777777" w:rsidR="00760F0C" w:rsidRDefault="004E3744">
            <w:pPr>
              <w:spacing w:after="0" w:line="259" w:lineRule="auto"/>
              <w:ind w:left="7" w:right="0" w:firstLine="0"/>
            </w:pPr>
            <w:r>
              <w:rPr>
                <w:sz w:val="20"/>
              </w:rPr>
              <w:t xml:space="preserve">2020 </w:t>
            </w:r>
          </w:p>
        </w:tc>
        <w:tc>
          <w:tcPr>
            <w:tcW w:w="708" w:type="dxa"/>
            <w:tcBorders>
              <w:top w:val="single" w:sz="4" w:space="0" w:color="000000"/>
              <w:left w:val="single" w:sz="4" w:space="0" w:color="000000"/>
              <w:bottom w:val="single" w:sz="4" w:space="0" w:color="000000"/>
              <w:right w:val="single" w:sz="4" w:space="0" w:color="000000"/>
            </w:tcBorders>
            <w:vAlign w:val="center"/>
          </w:tcPr>
          <w:p w14:paraId="786F11B8" w14:textId="77777777" w:rsidR="00760F0C" w:rsidRDefault="004E3744">
            <w:pPr>
              <w:spacing w:after="0" w:line="259" w:lineRule="auto"/>
              <w:ind w:left="79" w:right="0" w:firstLine="0"/>
              <w:jc w:val="left"/>
            </w:pPr>
            <w:r>
              <w:rPr>
                <w:sz w:val="20"/>
              </w:rPr>
              <w:t xml:space="preserve">2021 </w:t>
            </w:r>
          </w:p>
        </w:tc>
        <w:tc>
          <w:tcPr>
            <w:tcW w:w="0" w:type="auto"/>
            <w:vMerge/>
            <w:tcBorders>
              <w:top w:val="nil"/>
              <w:left w:val="single" w:sz="4" w:space="0" w:color="000000"/>
              <w:bottom w:val="single" w:sz="4" w:space="0" w:color="000000"/>
              <w:right w:val="single" w:sz="4" w:space="0" w:color="000000"/>
            </w:tcBorders>
          </w:tcPr>
          <w:p w14:paraId="5807C91C" w14:textId="77777777" w:rsidR="00760F0C" w:rsidRDefault="00760F0C">
            <w:pPr>
              <w:spacing w:after="160" w:line="259" w:lineRule="auto"/>
              <w:ind w:left="0" w:right="0" w:firstLine="0"/>
              <w:jc w:val="left"/>
            </w:pPr>
          </w:p>
        </w:tc>
      </w:tr>
      <w:tr w:rsidR="00760F0C" w14:paraId="520E5AF7" w14:textId="77777777">
        <w:trPr>
          <w:trHeight w:val="240"/>
        </w:trPr>
        <w:tc>
          <w:tcPr>
            <w:tcW w:w="428" w:type="dxa"/>
            <w:tcBorders>
              <w:top w:val="single" w:sz="4" w:space="0" w:color="000000"/>
              <w:left w:val="single" w:sz="4" w:space="0" w:color="000000"/>
              <w:bottom w:val="single" w:sz="4" w:space="0" w:color="000000"/>
              <w:right w:val="single" w:sz="4" w:space="0" w:color="000000"/>
            </w:tcBorders>
          </w:tcPr>
          <w:p w14:paraId="50EF3F11" w14:textId="77777777" w:rsidR="00760F0C" w:rsidRDefault="004E3744">
            <w:pPr>
              <w:spacing w:after="0" w:line="259" w:lineRule="auto"/>
              <w:ind w:left="0" w:right="55" w:firstLine="0"/>
              <w:jc w:val="center"/>
            </w:pPr>
            <w:r>
              <w:rPr>
                <w:sz w:val="20"/>
              </w:rPr>
              <w:lastRenderedPageBreak/>
              <w:t xml:space="preserve">1 </w:t>
            </w:r>
          </w:p>
        </w:tc>
        <w:tc>
          <w:tcPr>
            <w:tcW w:w="2269" w:type="dxa"/>
            <w:tcBorders>
              <w:top w:val="single" w:sz="4" w:space="0" w:color="000000"/>
              <w:left w:val="single" w:sz="4" w:space="0" w:color="000000"/>
              <w:bottom w:val="single" w:sz="4" w:space="0" w:color="000000"/>
              <w:right w:val="single" w:sz="4" w:space="0" w:color="000000"/>
            </w:tcBorders>
          </w:tcPr>
          <w:p w14:paraId="05534460" w14:textId="77777777" w:rsidR="00760F0C" w:rsidRDefault="004E3744">
            <w:pPr>
              <w:spacing w:after="0" w:line="259" w:lineRule="auto"/>
              <w:ind w:left="0" w:right="2" w:firstLine="0"/>
              <w:jc w:val="center"/>
            </w:pPr>
            <w:r>
              <w:rPr>
                <w:sz w:val="20"/>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6672B824" w14:textId="77777777" w:rsidR="00760F0C" w:rsidRDefault="004E3744">
            <w:pPr>
              <w:spacing w:after="0" w:line="259" w:lineRule="auto"/>
              <w:ind w:left="0" w:right="50" w:firstLine="0"/>
              <w:jc w:val="center"/>
            </w:pPr>
            <w:r>
              <w:rPr>
                <w:sz w:val="20"/>
              </w:rPr>
              <w:t xml:space="preserve">2 </w:t>
            </w:r>
          </w:p>
        </w:tc>
        <w:tc>
          <w:tcPr>
            <w:tcW w:w="994" w:type="dxa"/>
            <w:tcBorders>
              <w:top w:val="single" w:sz="4" w:space="0" w:color="000000"/>
              <w:left w:val="single" w:sz="4" w:space="0" w:color="000000"/>
              <w:bottom w:val="single" w:sz="4" w:space="0" w:color="000000"/>
              <w:right w:val="single" w:sz="4" w:space="0" w:color="000000"/>
            </w:tcBorders>
          </w:tcPr>
          <w:p w14:paraId="5A0F2FCB" w14:textId="77777777" w:rsidR="00760F0C" w:rsidRDefault="004E3744">
            <w:pPr>
              <w:spacing w:after="0" w:line="259" w:lineRule="auto"/>
              <w:ind w:left="0" w:right="50" w:firstLine="0"/>
              <w:jc w:val="center"/>
            </w:pPr>
            <w:r>
              <w:rPr>
                <w:sz w:val="20"/>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13A95C1C" w14:textId="77777777" w:rsidR="00760F0C" w:rsidRDefault="004E3744">
            <w:pPr>
              <w:spacing w:after="0" w:line="259" w:lineRule="auto"/>
              <w:ind w:left="0" w:right="50" w:firstLine="0"/>
              <w:jc w:val="center"/>
            </w:pPr>
            <w:r>
              <w:rPr>
                <w:sz w:val="20"/>
              </w:rPr>
              <w:t xml:space="preserve">4 </w:t>
            </w:r>
          </w:p>
        </w:tc>
        <w:tc>
          <w:tcPr>
            <w:tcW w:w="709" w:type="dxa"/>
            <w:tcBorders>
              <w:top w:val="single" w:sz="4" w:space="0" w:color="000000"/>
              <w:left w:val="single" w:sz="4" w:space="0" w:color="000000"/>
              <w:bottom w:val="single" w:sz="4" w:space="0" w:color="000000"/>
              <w:right w:val="single" w:sz="4" w:space="0" w:color="000000"/>
            </w:tcBorders>
          </w:tcPr>
          <w:p w14:paraId="633F5E15" w14:textId="77777777" w:rsidR="00760F0C" w:rsidRDefault="004E3744">
            <w:pPr>
              <w:spacing w:after="0" w:line="259" w:lineRule="auto"/>
              <w:ind w:left="0" w:right="53" w:firstLine="0"/>
              <w:jc w:val="center"/>
            </w:pPr>
            <w:r>
              <w:rPr>
                <w:sz w:val="20"/>
              </w:rPr>
              <w:t xml:space="preserve">5 </w:t>
            </w:r>
          </w:p>
        </w:tc>
        <w:tc>
          <w:tcPr>
            <w:tcW w:w="710" w:type="dxa"/>
            <w:tcBorders>
              <w:top w:val="single" w:sz="4" w:space="0" w:color="000000"/>
              <w:left w:val="single" w:sz="4" w:space="0" w:color="000000"/>
              <w:bottom w:val="single" w:sz="4" w:space="0" w:color="000000"/>
              <w:right w:val="single" w:sz="4" w:space="0" w:color="000000"/>
            </w:tcBorders>
          </w:tcPr>
          <w:p w14:paraId="11094983" w14:textId="77777777" w:rsidR="00760F0C" w:rsidRDefault="004E3744">
            <w:pPr>
              <w:spacing w:after="0" w:line="259" w:lineRule="auto"/>
              <w:ind w:left="0" w:right="54" w:firstLine="0"/>
              <w:jc w:val="center"/>
            </w:pPr>
            <w:r>
              <w:rPr>
                <w:sz w:val="20"/>
              </w:rPr>
              <w:t xml:space="preserve">6 </w:t>
            </w:r>
          </w:p>
        </w:tc>
        <w:tc>
          <w:tcPr>
            <w:tcW w:w="708" w:type="dxa"/>
            <w:tcBorders>
              <w:top w:val="single" w:sz="4" w:space="0" w:color="000000"/>
              <w:left w:val="single" w:sz="4" w:space="0" w:color="000000"/>
              <w:bottom w:val="single" w:sz="4" w:space="0" w:color="000000"/>
              <w:right w:val="single" w:sz="4" w:space="0" w:color="000000"/>
            </w:tcBorders>
          </w:tcPr>
          <w:p w14:paraId="2C55E010" w14:textId="77777777" w:rsidR="00760F0C" w:rsidRDefault="004E3744">
            <w:pPr>
              <w:spacing w:after="0" w:line="259" w:lineRule="auto"/>
              <w:ind w:left="0" w:right="52" w:firstLine="0"/>
              <w:jc w:val="center"/>
            </w:pPr>
            <w:r>
              <w:rPr>
                <w:sz w:val="20"/>
              </w:rPr>
              <w:t xml:space="preserve">7 </w:t>
            </w:r>
          </w:p>
        </w:tc>
        <w:tc>
          <w:tcPr>
            <w:tcW w:w="567" w:type="dxa"/>
            <w:tcBorders>
              <w:top w:val="single" w:sz="4" w:space="0" w:color="000000"/>
              <w:left w:val="single" w:sz="4" w:space="0" w:color="000000"/>
              <w:bottom w:val="single" w:sz="4" w:space="0" w:color="000000"/>
              <w:right w:val="single" w:sz="4" w:space="0" w:color="000000"/>
            </w:tcBorders>
          </w:tcPr>
          <w:p w14:paraId="75818580" w14:textId="77777777" w:rsidR="00760F0C" w:rsidRDefault="004E3744">
            <w:pPr>
              <w:spacing w:after="0" w:line="259" w:lineRule="auto"/>
              <w:ind w:left="0" w:right="50" w:firstLine="0"/>
              <w:jc w:val="center"/>
            </w:pPr>
            <w:r>
              <w:rPr>
                <w:sz w:val="20"/>
              </w:rPr>
              <w:t xml:space="preserve">8 </w:t>
            </w:r>
          </w:p>
        </w:tc>
        <w:tc>
          <w:tcPr>
            <w:tcW w:w="708" w:type="dxa"/>
            <w:tcBorders>
              <w:top w:val="single" w:sz="4" w:space="0" w:color="000000"/>
              <w:left w:val="single" w:sz="4" w:space="0" w:color="000000"/>
              <w:bottom w:val="single" w:sz="4" w:space="0" w:color="000000"/>
              <w:right w:val="single" w:sz="4" w:space="0" w:color="000000"/>
            </w:tcBorders>
          </w:tcPr>
          <w:p w14:paraId="04EB687A" w14:textId="77777777" w:rsidR="00760F0C" w:rsidRDefault="004E3744">
            <w:pPr>
              <w:spacing w:after="0" w:line="259" w:lineRule="auto"/>
              <w:ind w:left="0" w:right="52" w:firstLine="0"/>
              <w:jc w:val="center"/>
            </w:pPr>
            <w:r>
              <w:rPr>
                <w:sz w:val="20"/>
              </w:rPr>
              <w:t xml:space="preserve">9 </w:t>
            </w:r>
          </w:p>
        </w:tc>
        <w:tc>
          <w:tcPr>
            <w:tcW w:w="852" w:type="dxa"/>
            <w:tcBorders>
              <w:top w:val="single" w:sz="4" w:space="0" w:color="000000"/>
              <w:left w:val="single" w:sz="4" w:space="0" w:color="000000"/>
              <w:bottom w:val="single" w:sz="4" w:space="0" w:color="000000"/>
              <w:right w:val="single" w:sz="4" w:space="0" w:color="000000"/>
            </w:tcBorders>
          </w:tcPr>
          <w:p w14:paraId="5613D63A" w14:textId="77777777" w:rsidR="00760F0C" w:rsidRDefault="004E3744">
            <w:pPr>
              <w:spacing w:after="0" w:line="259" w:lineRule="auto"/>
              <w:ind w:left="0" w:right="47" w:firstLine="0"/>
              <w:jc w:val="center"/>
            </w:pPr>
            <w:r>
              <w:rPr>
                <w:sz w:val="20"/>
              </w:rPr>
              <w:t xml:space="preserve">10 </w:t>
            </w:r>
          </w:p>
        </w:tc>
      </w:tr>
      <w:tr w:rsidR="00760F0C" w14:paraId="12008078" w14:textId="77777777">
        <w:trPr>
          <w:trHeight w:val="471"/>
        </w:trPr>
        <w:tc>
          <w:tcPr>
            <w:tcW w:w="10776" w:type="dxa"/>
            <w:gridSpan w:val="11"/>
            <w:tcBorders>
              <w:top w:val="single" w:sz="4" w:space="0" w:color="000000"/>
              <w:left w:val="single" w:sz="4" w:space="0" w:color="000000"/>
              <w:bottom w:val="single" w:sz="4" w:space="0" w:color="000000"/>
              <w:right w:val="single" w:sz="4" w:space="0" w:color="000000"/>
            </w:tcBorders>
          </w:tcPr>
          <w:p w14:paraId="0BC4A527" w14:textId="77777777" w:rsidR="00760F0C" w:rsidRDefault="004E3744">
            <w:pPr>
              <w:spacing w:after="0" w:line="259" w:lineRule="auto"/>
              <w:ind w:left="0" w:right="0" w:firstLine="0"/>
              <w:jc w:val="center"/>
            </w:pPr>
            <w:r>
              <w:rPr>
                <w:sz w:val="20"/>
              </w:rPr>
              <w:t xml:space="preserve"> Муниципальная программа «Обеспечение жителей Кызылского кожууна доступным и комфортным жильем на 2015-2017 годы и на период до 2020 года» </w:t>
            </w:r>
          </w:p>
        </w:tc>
      </w:tr>
      <w:tr w:rsidR="00760F0C" w14:paraId="5F349946" w14:textId="77777777">
        <w:trPr>
          <w:trHeight w:val="2542"/>
        </w:trPr>
        <w:tc>
          <w:tcPr>
            <w:tcW w:w="428" w:type="dxa"/>
            <w:tcBorders>
              <w:top w:val="single" w:sz="4" w:space="0" w:color="000000"/>
              <w:left w:val="single" w:sz="4" w:space="0" w:color="000000"/>
              <w:bottom w:val="single" w:sz="4" w:space="0" w:color="000000"/>
              <w:right w:val="single" w:sz="4" w:space="0" w:color="000000"/>
            </w:tcBorders>
          </w:tcPr>
          <w:p w14:paraId="384D3105" w14:textId="77777777" w:rsidR="00760F0C" w:rsidRDefault="004E3744">
            <w:pPr>
              <w:spacing w:after="0" w:line="259" w:lineRule="auto"/>
              <w:ind w:left="0" w:right="0" w:firstLine="0"/>
              <w:jc w:val="left"/>
            </w:pPr>
            <w:r>
              <w:rPr>
                <w:sz w:val="20"/>
              </w:rPr>
              <w:t xml:space="preserve">1. </w:t>
            </w:r>
          </w:p>
        </w:tc>
        <w:tc>
          <w:tcPr>
            <w:tcW w:w="2269" w:type="dxa"/>
            <w:tcBorders>
              <w:top w:val="single" w:sz="4" w:space="0" w:color="000000"/>
              <w:left w:val="single" w:sz="4" w:space="0" w:color="000000"/>
              <w:bottom w:val="single" w:sz="4" w:space="0" w:color="000000"/>
              <w:right w:val="single" w:sz="4" w:space="0" w:color="000000"/>
            </w:tcBorders>
          </w:tcPr>
          <w:p w14:paraId="045E53DA" w14:textId="77777777" w:rsidR="00760F0C" w:rsidRDefault="004E3744">
            <w:pPr>
              <w:spacing w:after="0" w:line="259" w:lineRule="auto"/>
              <w:ind w:left="0" w:right="0" w:firstLine="0"/>
              <w:jc w:val="left"/>
            </w:pPr>
            <w:r>
              <w:rPr>
                <w:sz w:val="20"/>
              </w:rPr>
              <w:t xml:space="preserve">Цель: улучшение жилищных условий, посредством предоставления им социальных выплат на приобретения жилых помещений или строительство объектов индивидуального жилищного строительства </w:t>
            </w:r>
          </w:p>
        </w:tc>
        <w:tc>
          <w:tcPr>
            <w:tcW w:w="1983" w:type="dxa"/>
            <w:tcBorders>
              <w:top w:val="single" w:sz="4" w:space="0" w:color="000000"/>
              <w:left w:val="single" w:sz="4" w:space="0" w:color="000000"/>
              <w:bottom w:val="single" w:sz="4" w:space="0" w:color="000000"/>
              <w:right w:val="single" w:sz="4" w:space="0" w:color="000000"/>
            </w:tcBorders>
          </w:tcPr>
          <w:p w14:paraId="31C38D2A" w14:textId="77777777" w:rsidR="00760F0C" w:rsidRDefault="004E3744">
            <w:pPr>
              <w:spacing w:after="0" w:line="259" w:lineRule="auto"/>
              <w:ind w:left="0" w:right="0" w:firstLine="0"/>
              <w:jc w:val="left"/>
            </w:pPr>
            <w:r>
              <w:rPr>
                <w:sz w:val="20"/>
              </w:rPr>
              <w:t xml:space="preserve">Увеличение доли молодых семей улучившие жилищные условия </w:t>
            </w:r>
          </w:p>
        </w:tc>
        <w:tc>
          <w:tcPr>
            <w:tcW w:w="994" w:type="dxa"/>
            <w:tcBorders>
              <w:top w:val="single" w:sz="4" w:space="0" w:color="000000"/>
              <w:left w:val="single" w:sz="4" w:space="0" w:color="000000"/>
              <w:bottom w:val="single" w:sz="4" w:space="0" w:color="000000"/>
              <w:right w:val="single" w:sz="4" w:space="0" w:color="000000"/>
            </w:tcBorders>
          </w:tcPr>
          <w:p w14:paraId="360B5C39" w14:textId="77777777" w:rsidR="00760F0C" w:rsidRDefault="004E3744">
            <w:pPr>
              <w:spacing w:after="0" w:line="259" w:lineRule="auto"/>
              <w:ind w:left="0" w:right="46" w:firstLine="0"/>
              <w:jc w:val="center"/>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CDDD9FC" w14:textId="77777777" w:rsidR="00760F0C" w:rsidRDefault="004E3744">
            <w:pPr>
              <w:spacing w:after="0" w:line="259" w:lineRule="auto"/>
              <w:ind w:left="0" w:right="50" w:firstLine="0"/>
              <w:jc w:val="center"/>
            </w:pPr>
            <w:r>
              <w:rPr>
                <w:sz w:val="20"/>
              </w:rPr>
              <w:t xml:space="preserve">1 </w:t>
            </w:r>
          </w:p>
        </w:tc>
        <w:tc>
          <w:tcPr>
            <w:tcW w:w="709" w:type="dxa"/>
            <w:tcBorders>
              <w:top w:val="single" w:sz="4" w:space="0" w:color="000000"/>
              <w:left w:val="single" w:sz="4" w:space="0" w:color="000000"/>
              <w:bottom w:val="single" w:sz="4" w:space="0" w:color="000000"/>
              <w:right w:val="single" w:sz="4" w:space="0" w:color="000000"/>
            </w:tcBorders>
          </w:tcPr>
          <w:p w14:paraId="16008C3D" w14:textId="77777777" w:rsidR="00760F0C" w:rsidRDefault="004E3744">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2E10C505" w14:textId="77777777" w:rsidR="00760F0C" w:rsidRDefault="004E3744">
            <w:pPr>
              <w:spacing w:after="0" w:line="259" w:lineRule="auto"/>
              <w:ind w:left="0" w:right="54"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546327E2" w14:textId="77777777" w:rsidR="00760F0C" w:rsidRDefault="004E3744">
            <w:pPr>
              <w:spacing w:after="0" w:line="259" w:lineRule="auto"/>
              <w:ind w:left="0" w:right="52" w:firstLine="0"/>
              <w:jc w:val="center"/>
            </w:pPr>
            <w:r>
              <w:rPr>
                <w:sz w:val="20"/>
              </w:rPr>
              <w:t xml:space="preserve">1 </w:t>
            </w:r>
          </w:p>
        </w:tc>
        <w:tc>
          <w:tcPr>
            <w:tcW w:w="567" w:type="dxa"/>
            <w:tcBorders>
              <w:top w:val="single" w:sz="4" w:space="0" w:color="000000"/>
              <w:left w:val="single" w:sz="4" w:space="0" w:color="000000"/>
              <w:bottom w:val="single" w:sz="4" w:space="0" w:color="000000"/>
              <w:right w:val="single" w:sz="4" w:space="0" w:color="000000"/>
            </w:tcBorders>
          </w:tcPr>
          <w:p w14:paraId="7AFDE57C" w14:textId="77777777" w:rsidR="00760F0C" w:rsidRDefault="004E3744">
            <w:pPr>
              <w:spacing w:after="0" w:line="259" w:lineRule="auto"/>
              <w:ind w:left="0" w:right="50"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7959C4D3" w14:textId="77777777" w:rsidR="00760F0C" w:rsidRDefault="004E3744">
            <w:pPr>
              <w:spacing w:after="0" w:line="259" w:lineRule="auto"/>
              <w:ind w:left="0" w:right="52" w:firstLine="0"/>
              <w:jc w:val="center"/>
            </w:pPr>
            <w:r>
              <w:rPr>
                <w:sz w:val="20"/>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03E0B962" w14:textId="77777777" w:rsidR="00760F0C" w:rsidRDefault="004E3744">
            <w:pPr>
              <w:spacing w:after="0" w:line="259" w:lineRule="auto"/>
              <w:ind w:left="2" w:right="0" w:firstLine="0"/>
              <w:jc w:val="left"/>
            </w:pPr>
            <w:r>
              <w:rPr>
                <w:sz w:val="20"/>
              </w:rPr>
              <w:t xml:space="preserve"> </w:t>
            </w:r>
          </w:p>
        </w:tc>
      </w:tr>
      <w:tr w:rsidR="00760F0C" w14:paraId="6800186D" w14:textId="77777777">
        <w:trPr>
          <w:trHeight w:val="470"/>
        </w:trPr>
        <w:tc>
          <w:tcPr>
            <w:tcW w:w="428" w:type="dxa"/>
            <w:tcBorders>
              <w:top w:val="single" w:sz="4" w:space="0" w:color="000000"/>
              <w:left w:val="single" w:sz="4" w:space="0" w:color="000000"/>
              <w:bottom w:val="single" w:sz="4" w:space="0" w:color="000000"/>
              <w:right w:val="single" w:sz="4" w:space="0" w:color="000000"/>
            </w:tcBorders>
          </w:tcPr>
          <w:p w14:paraId="7FE906DD" w14:textId="77777777" w:rsidR="00760F0C" w:rsidRDefault="004E3744">
            <w:pPr>
              <w:spacing w:after="0" w:line="259" w:lineRule="auto"/>
              <w:ind w:left="0" w:right="0" w:firstLine="0"/>
              <w:jc w:val="left"/>
            </w:pPr>
            <w:r>
              <w:rPr>
                <w:sz w:val="20"/>
              </w:rPr>
              <w:t xml:space="preserve"> </w:t>
            </w:r>
          </w:p>
        </w:tc>
        <w:tc>
          <w:tcPr>
            <w:tcW w:w="2269" w:type="dxa"/>
            <w:tcBorders>
              <w:top w:val="single" w:sz="4" w:space="0" w:color="000000"/>
              <w:left w:val="single" w:sz="4" w:space="0" w:color="000000"/>
              <w:bottom w:val="nil"/>
              <w:right w:val="single" w:sz="4" w:space="0" w:color="000000"/>
            </w:tcBorders>
          </w:tcPr>
          <w:p w14:paraId="29B956D4" w14:textId="77777777" w:rsidR="00760F0C" w:rsidRDefault="004E3744">
            <w:pPr>
              <w:spacing w:after="0" w:line="259" w:lineRule="auto"/>
              <w:ind w:left="0" w:right="0" w:firstLine="0"/>
            </w:pPr>
            <w:r>
              <w:rPr>
                <w:sz w:val="20"/>
              </w:rPr>
              <w:t>Задача:</w:t>
            </w:r>
            <w:r>
              <w:t xml:space="preserve"> </w:t>
            </w:r>
            <w:r>
              <w:rPr>
                <w:sz w:val="20"/>
              </w:rPr>
              <w:t xml:space="preserve">удовлетворение потребностей граждан, </w:t>
            </w:r>
          </w:p>
        </w:tc>
        <w:tc>
          <w:tcPr>
            <w:tcW w:w="1983" w:type="dxa"/>
            <w:tcBorders>
              <w:top w:val="single" w:sz="4" w:space="0" w:color="000000"/>
              <w:left w:val="single" w:sz="4" w:space="0" w:color="000000"/>
              <w:bottom w:val="single" w:sz="4" w:space="0" w:color="000000"/>
              <w:right w:val="single" w:sz="4" w:space="0" w:color="000000"/>
            </w:tcBorders>
          </w:tcPr>
          <w:p w14:paraId="4644D74F" w14:textId="77777777" w:rsidR="00760F0C" w:rsidRDefault="004E3744">
            <w:pPr>
              <w:spacing w:after="0" w:line="259" w:lineRule="auto"/>
              <w:ind w:left="0" w:right="0" w:firstLine="12"/>
              <w:jc w:val="left"/>
            </w:pPr>
            <w:r>
              <w:rPr>
                <w:sz w:val="20"/>
              </w:rPr>
              <w:t xml:space="preserve">Предоставление социальных выплат </w:t>
            </w:r>
          </w:p>
        </w:tc>
        <w:tc>
          <w:tcPr>
            <w:tcW w:w="994" w:type="dxa"/>
            <w:tcBorders>
              <w:top w:val="single" w:sz="4" w:space="0" w:color="000000"/>
              <w:left w:val="single" w:sz="4" w:space="0" w:color="000000"/>
              <w:bottom w:val="single" w:sz="4" w:space="0" w:color="000000"/>
              <w:right w:val="single" w:sz="4" w:space="0" w:color="000000"/>
            </w:tcBorders>
          </w:tcPr>
          <w:p w14:paraId="5A04D8CD" w14:textId="77777777" w:rsidR="00760F0C" w:rsidRDefault="004E3744">
            <w:pPr>
              <w:spacing w:after="0" w:line="259" w:lineRule="auto"/>
              <w:ind w:left="0" w:right="46" w:firstLine="0"/>
              <w:jc w:val="center"/>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6FE07EB" w14:textId="77777777" w:rsidR="00760F0C" w:rsidRDefault="004E3744">
            <w:pPr>
              <w:spacing w:after="0" w:line="259" w:lineRule="auto"/>
              <w:ind w:left="0" w:right="50" w:firstLine="0"/>
              <w:jc w:val="center"/>
            </w:pPr>
            <w:r>
              <w:rPr>
                <w:sz w:val="20"/>
              </w:rPr>
              <w:t xml:space="preserve">1 </w:t>
            </w:r>
          </w:p>
        </w:tc>
        <w:tc>
          <w:tcPr>
            <w:tcW w:w="709" w:type="dxa"/>
            <w:tcBorders>
              <w:top w:val="single" w:sz="4" w:space="0" w:color="000000"/>
              <w:left w:val="single" w:sz="4" w:space="0" w:color="000000"/>
              <w:bottom w:val="single" w:sz="4" w:space="0" w:color="000000"/>
              <w:right w:val="single" w:sz="4" w:space="0" w:color="000000"/>
            </w:tcBorders>
          </w:tcPr>
          <w:p w14:paraId="5A8274DF" w14:textId="77777777" w:rsidR="00760F0C" w:rsidRDefault="004E3744">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59CA792F" w14:textId="77777777" w:rsidR="00760F0C" w:rsidRDefault="004E3744">
            <w:pPr>
              <w:spacing w:after="0" w:line="259" w:lineRule="auto"/>
              <w:ind w:left="0" w:right="54"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4797E8AD" w14:textId="77777777" w:rsidR="00760F0C" w:rsidRDefault="004E3744">
            <w:pPr>
              <w:spacing w:after="0" w:line="259" w:lineRule="auto"/>
              <w:ind w:left="0" w:right="52" w:firstLine="0"/>
              <w:jc w:val="center"/>
            </w:pPr>
            <w:r>
              <w:rPr>
                <w:sz w:val="20"/>
              </w:rPr>
              <w:t xml:space="preserve">1 </w:t>
            </w:r>
          </w:p>
        </w:tc>
        <w:tc>
          <w:tcPr>
            <w:tcW w:w="567" w:type="dxa"/>
            <w:tcBorders>
              <w:top w:val="single" w:sz="4" w:space="0" w:color="000000"/>
              <w:left w:val="single" w:sz="4" w:space="0" w:color="000000"/>
              <w:bottom w:val="single" w:sz="4" w:space="0" w:color="000000"/>
              <w:right w:val="single" w:sz="4" w:space="0" w:color="000000"/>
            </w:tcBorders>
          </w:tcPr>
          <w:p w14:paraId="29C5FE34" w14:textId="77777777" w:rsidR="00760F0C" w:rsidRDefault="004E3744">
            <w:pPr>
              <w:spacing w:after="0" w:line="259" w:lineRule="auto"/>
              <w:ind w:left="0" w:right="50"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2BB5E410" w14:textId="77777777" w:rsidR="00760F0C" w:rsidRDefault="004E3744">
            <w:pPr>
              <w:spacing w:after="0" w:line="259" w:lineRule="auto"/>
              <w:ind w:left="0" w:right="52" w:firstLine="0"/>
              <w:jc w:val="center"/>
            </w:pPr>
            <w:r>
              <w:rPr>
                <w:sz w:val="20"/>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7BFB051D" w14:textId="77777777" w:rsidR="00760F0C" w:rsidRDefault="004E3744">
            <w:pPr>
              <w:spacing w:after="0" w:line="259" w:lineRule="auto"/>
              <w:ind w:left="2" w:right="0" w:firstLine="0"/>
              <w:jc w:val="left"/>
            </w:pPr>
            <w:r>
              <w:rPr>
                <w:sz w:val="20"/>
              </w:rPr>
              <w:t xml:space="preserve"> </w:t>
            </w:r>
          </w:p>
        </w:tc>
      </w:tr>
      <w:tr w:rsidR="00760F0C" w14:paraId="6CB12ADB" w14:textId="77777777">
        <w:trPr>
          <w:trHeight w:val="240"/>
        </w:trPr>
        <w:tc>
          <w:tcPr>
            <w:tcW w:w="428" w:type="dxa"/>
            <w:tcBorders>
              <w:top w:val="single" w:sz="4" w:space="0" w:color="000000"/>
              <w:left w:val="single" w:sz="4" w:space="0" w:color="000000"/>
              <w:bottom w:val="single" w:sz="4" w:space="0" w:color="000000"/>
              <w:right w:val="single" w:sz="4" w:space="0" w:color="000000"/>
            </w:tcBorders>
          </w:tcPr>
          <w:p w14:paraId="66B60734" w14:textId="77777777" w:rsidR="00760F0C" w:rsidRDefault="00760F0C">
            <w:pPr>
              <w:spacing w:after="160" w:line="259" w:lineRule="auto"/>
              <w:ind w:left="0" w:right="0" w:firstLine="0"/>
              <w:jc w:val="left"/>
            </w:pPr>
          </w:p>
        </w:tc>
        <w:tc>
          <w:tcPr>
            <w:tcW w:w="2269" w:type="dxa"/>
            <w:vMerge w:val="restart"/>
            <w:tcBorders>
              <w:top w:val="single" w:sz="4" w:space="0" w:color="000000"/>
              <w:left w:val="single" w:sz="4" w:space="0" w:color="000000"/>
              <w:bottom w:val="single" w:sz="4" w:space="0" w:color="000000"/>
              <w:right w:val="single" w:sz="4" w:space="0" w:color="000000"/>
            </w:tcBorders>
          </w:tcPr>
          <w:p w14:paraId="703F4E86" w14:textId="77777777" w:rsidR="00760F0C" w:rsidRDefault="004E3744">
            <w:pPr>
              <w:spacing w:after="0" w:line="259" w:lineRule="auto"/>
              <w:ind w:left="0" w:right="0" w:firstLine="0"/>
              <w:jc w:val="left"/>
            </w:pPr>
            <w:r>
              <w:rPr>
                <w:sz w:val="20"/>
              </w:rPr>
              <w:t xml:space="preserve">проживающих в сельской местности, в том числе молодых семей и молодых специалистов, в благоустроенном жилье </w:t>
            </w:r>
          </w:p>
        </w:tc>
        <w:tc>
          <w:tcPr>
            <w:tcW w:w="1983" w:type="dxa"/>
            <w:tcBorders>
              <w:top w:val="single" w:sz="4" w:space="0" w:color="000000"/>
              <w:left w:val="single" w:sz="4" w:space="0" w:color="000000"/>
              <w:bottom w:val="single" w:sz="4" w:space="0" w:color="000000"/>
              <w:right w:val="single" w:sz="4" w:space="0" w:color="000000"/>
            </w:tcBorders>
          </w:tcPr>
          <w:p w14:paraId="47B45574" w14:textId="77777777" w:rsidR="00760F0C" w:rsidRDefault="004E3744">
            <w:pPr>
              <w:spacing w:after="0" w:line="259" w:lineRule="auto"/>
              <w:ind w:left="0" w:right="0" w:firstLine="0"/>
              <w:jc w:val="left"/>
            </w:pPr>
            <w:r>
              <w:rPr>
                <w:sz w:val="20"/>
              </w:rPr>
              <w:t xml:space="preserve">молодым семьям </w:t>
            </w:r>
          </w:p>
        </w:tc>
        <w:tc>
          <w:tcPr>
            <w:tcW w:w="994" w:type="dxa"/>
            <w:tcBorders>
              <w:top w:val="single" w:sz="4" w:space="0" w:color="000000"/>
              <w:left w:val="single" w:sz="4" w:space="0" w:color="000000"/>
              <w:bottom w:val="single" w:sz="4" w:space="0" w:color="000000"/>
              <w:right w:val="single" w:sz="4" w:space="0" w:color="000000"/>
            </w:tcBorders>
          </w:tcPr>
          <w:p w14:paraId="6C3F16D5" w14:textId="77777777" w:rsidR="00760F0C" w:rsidRDefault="00760F0C">
            <w:pPr>
              <w:spacing w:after="160" w:line="259" w:lineRule="auto"/>
              <w:ind w:left="0" w:right="0" w:firstLine="0"/>
              <w:jc w:val="left"/>
            </w:pPr>
          </w:p>
        </w:tc>
        <w:tc>
          <w:tcPr>
            <w:tcW w:w="850" w:type="dxa"/>
            <w:tcBorders>
              <w:top w:val="single" w:sz="4" w:space="0" w:color="000000"/>
              <w:left w:val="single" w:sz="4" w:space="0" w:color="000000"/>
              <w:bottom w:val="single" w:sz="4" w:space="0" w:color="000000"/>
              <w:right w:val="single" w:sz="4" w:space="0" w:color="000000"/>
            </w:tcBorders>
          </w:tcPr>
          <w:p w14:paraId="4B5BE576" w14:textId="77777777" w:rsidR="00760F0C" w:rsidRDefault="00760F0C">
            <w:pPr>
              <w:spacing w:after="160" w:line="259" w:lineRule="auto"/>
              <w:ind w:left="0" w:right="0" w:firstLine="0"/>
              <w:jc w:val="left"/>
            </w:pPr>
          </w:p>
        </w:tc>
        <w:tc>
          <w:tcPr>
            <w:tcW w:w="709" w:type="dxa"/>
            <w:tcBorders>
              <w:top w:val="single" w:sz="4" w:space="0" w:color="000000"/>
              <w:left w:val="single" w:sz="4" w:space="0" w:color="000000"/>
              <w:bottom w:val="single" w:sz="4" w:space="0" w:color="000000"/>
              <w:right w:val="single" w:sz="4" w:space="0" w:color="000000"/>
            </w:tcBorders>
          </w:tcPr>
          <w:p w14:paraId="1F7EB1EA" w14:textId="77777777" w:rsidR="00760F0C" w:rsidRDefault="00760F0C">
            <w:pPr>
              <w:spacing w:after="160" w:line="259" w:lineRule="auto"/>
              <w:ind w:left="0" w:right="0" w:firstLine="0"/>
              <w:jc w:val="left"/>
            </w:pPr>
          </w:p>
        </w:tc>
        <w:tc>
          <w:tcPr>
            <w:tcW w:w="710" w:type="dxa"/>
            <w:tcBorders>
              <w:top w:val="single" w:sz="4" w:space="0" w:color="000000"/>
              <w:left w:val="single" w:sz="4" w:space="0" w:color="000000"/>
              <w:bottom w:val="single" w:sz="4" w:space="0" w:color="000000"/>
              <w:right w:val="single" w:sz="4" w:space="0" w:color="000000"/>
            </w:tcBorders>
          </w:tcPr>
          <w:p w14:paraId="5A7C33E0" w14:textId="77777777" w:rsidR="00760F0C" w:rsidRDefault="00760F0C">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69DEF85B" w14:textId="77777777" w:rsidR="00760F0C" w:rsidRDefault="00760F0C">
            <w:pPr>
              <w:spacing w:after="160" w:line="259" w:lineRule="auto"/>
              <w:ind w:left="0" w:right="0" w:firstLine="0"/>
              <w:jc w:val="left"/>
            </w:pPr>
          </w:p>
        </w:tc>
        <w:tc>
          <w:tcPr>
            <w:tcW w:w="567" w:type="dxa"/>
            <w:tcBorders>
              <w:top w:val="single" w:sz="4" w:space="0" w:color="000000"/>
              <w:left w:val="single" w:sz="4" w:space="0" w:color="000000"/>
              <w:bottom w:val="single" w:sz="4" w:space="0" w:color="000000"/>
              <w:right w:val="single" w:sz="4" w:space="0" w:color="000000"/>
            </w:tcBorders>
          </w:tcPr>
          <w:p w14:paraId="29EAAF0D" w14:textId="77777777" w:rsidR="00760F0C" w:rsidRDefault="00760F0C">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2B4A4018" w14:textId="77777777" w:rsidR="00760F0C" w:rsidRDefault="00760F0C">
            <w:pPr>
              <w:spacing w:after="160" w:line="259"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14:paraId="5A899F4D" w14:textId="77777777" w:rsidR="00760F0C" w:rsidRDefault="00760F0C">
            <w:pPr>
              <w:spacing w:after="160" w:line="259" w:lineRule="auto"/>
              <w:ind w:left="0" w:right="0" w:firstLine="0"/>
              <w:jc w:val="left"/>
            </w:pPr>
          </w:p>
        </w:tc>
      </w:tr>
      <w:tr w:rsidR="00760F0C" w14:paraId="1910C711" w14:textId="77777777">
        <w:trPr>
          <w:trHeight w:val="1851"/>
        </w:trPr>
        <w:tc>
          <w:tcPr>
            <w:tcW w:w="428" w:type="dxa"/>
            <w:tcBorders>
              <w:top w:val="single" w:sz="4" w:space="0" w:color="000000"/>
              <w:left w:val="single" w:sz="4" w:space="0" w:color="000000"/>
              <w:bottom w:val="single" w:sz="4" w:space="0" w:color="000000"/>
              <w:right w:val="single" w:sz="4" w:space="0" w:color="000000"/>
            </w:tcBorders>
          </w:tcPr>
          <w:p w14:paraId="63C60440" w14:textId="77777777" w:rsidR="00760F0C" w:rsidRDefault="004E3744">
            <w:pPr>
              <w:spacing w:after="0" w:line="259" w:lineRule="auto"/>
              <w:ind w:left="62" w:right="0" w:firstLine="0"/>
              <w:jc w:val="center"/>
            </w:pPr>
            <w:r>
              <w:rPr>
                <w:sz w:val="20"/>
              </w:rPr>
              <w:t xml:space="preserve"> </w:t>
            </w:r>
          </w:p>
        </w:tc>
        <w:tc>
          <w:tcPr>
            <w:tcW w:w="0" w:type="auto"/>
            <w:vMerge/>
            <w:tcBorders>
              <w:top w:val="nil"/>
              <w:left w:val="single" w:sz="4" w:space="0" w:color="000000"/>
              <w:bottom w:val="single" w:sz="4" w:space="0" w:color="000000"/>
              <w:right w:val="single" w:sz="4" w:space="0" w:color="000000"/>
            </w:tcBorders>
          </w:tcPr>
          <w:p w14:paraId="3E9DEC48" w14:textId="77777777" w:rsidR="00760F0C" w:rsidRDefault="00760F0C">
            <w:pPr>
              <w:spacing w:after="160" w:line="259" w:lineRule="auto"/>
              <w:ind w:left="0" w:right="0" w:firstLine="0"/>
              <w:jc w:val="left"/>
            </w:pPr>
          </w:p>
        </w:tc>
        <w:tc>
          <w:tcPr>
            <w:tcW w:w="1983" w:type="dxa"/>
            <w:tcBorders>
              <w:top w:val="single" w:sz="4" w:space="0" w:color="000000"/>
              <w:left w:val="single" w:sz="4" w:space="0" w:color="000000"/>
              <w:bottom w:val="single" w:sz="4" w:space="0" w:color="000000"/>
              <w:right w:val="single" w:sz="4" w:space="0" w:color="000000"/>
            </w:tcBorders>
          </w:tcPr>
          <w:p w14:paraId="4B7E689D" w14:textId="77777777" w:rsidR="00760F0C" w:rsidRDefault="004E3744">
            <w:pPr>
              <w:spacing w:after="0" w:line="259" w:lineRule="auto"/>
              <w:ind w:left="0" w:right="0" w:firstLine="0"/>
              <w:jc w:val="left"/>
            </w:pPr>
            <w:r>
              <w:rPr>
                <w:sz w:val="20"/>
              </w:rPr>
              <w:t xml:space="preserve">ввод (приобретение) жилья для граждан, проживающих в сельской местности, в том числе  для молодых семей и молодых специалистов </w:t>
            </w:r>
          </w:p>
        </w:tc>
        <w:tc>
          <w:tcPr>
            <w:tcW w:w="994" w:type="dxa"/>
            <w:tcBorders>
              <w:top w:val="single" w:sz="4" w:space="0" w:color="000000"/>
              <w:left w:val="single" w:sz="4" w:space="0" w:color="000000"/>
              <w:bottom w:val="single" w:sz="4" w:space="0" w:color="000000"/>
              <w:right w:val="single" w:sz="4" w:space="0" w:color="000000"/>
            </w:tcBorders>
          </w:tcPr>
          <w:p w14:paraId="4B801C70" w14:textId="77777777" w:rsidR="00760F0C" w:rsidRDefault="004E3744">
            <w:pPr>
              <w:spacing w:after="0" w:line="259" w:lineRule="auto"/>
              <w:ind w:left="20" w:right="0" w:firstLine="0"/>
              <w:jc w:val="center"/>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CCFC085" w14:textId="77777777" w:rsidR="00760F0C" w:rsidRDefault="004E3744">
            <w:pPr>
              <w:spacing w:after="0" w:line="259" w:lineRule="auto"/>
              <w:ind w:left="19" w:right="0" w:firstLine="0"/>
              <w:jc w:val="center"/>
            </w:pPr>
            <w:r>
              <w:rPr>
                <w:rFonts w:ascii="Calibri" w:eastAsia="Calibri" w:hAnsi="Calibri" w:cs="Calibri"/>
                <w:sz w:val="22"/>
              </w:rPr>
              <w:t xml:space="preserve">1 </w:t>
            </w:r>
          </w:p>
        </w:tc>
        <w:tc>
          <w:tcPr>
            <w:tcW w:w="709" w:type="dxa"/>
            <w:tcBorders>
              <w:top w:val="single" w:sz="4" w:space="0" w:color="000000"/>
              <w:left w:val="single" w:sz="4" w:space="0" w:color="000000"/>
              <w:bottom w:val="single" w:sz="4" w:space="0" w:color="000000"/>
              <w:right w:val="single" w:sz="4" w:space="0" w:color="000000"/>
            </w:tcBorders>
          </w:tcPr>
          <w:p w14:paraId="19195AE7" w14:textId="77777777" w:rsidR="00760F0C" w:rsidRDefault="004E3744">
            <w:pPr>
              <w:spacing w:after="0" w:line="259" w:lineRule="auto"/>
              <w:ind w:left="13" w:right="0"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7CC10650" w14:textId="77777777" w:rsidR="00760F0C" w:rsidRDefault="004E3744">
            <w:pPr>
              <w:spacing w:after="0" w:line="259" w:lineRule="auto"/>
              <w:ind w:left="11" w:right="0"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141C2653" w14:textId="77777777" w:rsidR="00760F0C" w:rsidRDefault="004E3744">
            <w:pPr>
              <w:spacing w:after="0" w:line="259" w:lineRule="auto"/>
              <w:ind w:left="14" w:right="0" w:firstLine="0"/>
              <w:jc w:val="center"/>
            </w:pPr>
            <w:r>
              <w:rPr>
                <w:sz w:val="20"/>
              </w:rPr>
              <w:t xml:space="preserve">1 </w:t>
            </w:r>
          </w:p>
        </w:tc>
        <w:tc>
          <w:tcPr>
            <w:tcW w:w="567" w:type="dxa"/>
            <w:tcBorders>
              <w:top w:val="single" w:sz="4" w:space="0" w:color="000000"/>
              <w:left w:val="single" w:sz="4" w:space="0" w:color="000000"/>
              <w:bottom w:val="single" w:sz="4" w:space="0" w:color="000000"/>
              <w:right w:val="single" w:sz="4" w:space="0" w:color="000000"/>
            </w:tcBorders>
          </w:tcPr>
          <w:p w14:paraId="16F6E9FD" w14:textId="77777777" w:rsidR="00760F0C" w:rsidRDefault="004E3744">
            <w:pPr>
              <w:spacing w:after="0" w:line="259" w:lineRule="auto"/>
              <w:ind w:left="16" w:right="0" w:firstLine="0"/>
              <w:jc w:val="center"/>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197B4C5B" w14:textId="77777777" w:rsidR="00760F0C" w:rsidRDefault="004E3744">
            <w:pPr>
              <w:spacing w:after="0" w:line="259" w:lineRule="auto"/>
              <w:ind w:left="14" w:right="0" w:firstLine="0"/>
              <w:jc w:val="center"/>
            </w:pPr>
            <w:r>
              <w:rPr>
                <w:sz w:val="20"/>
              </w:rPr>
              <w:t xml:space="preserve">1 </w:t>
            </w:r>
          </w:p>
        </w:tc>
        <w:tc>
          <w:tcPr>
            <w:tcW w:w="852" w:type="dxa"/>
            <w:tcBorders>
              <w:top w:val="single" w:sz="4" w:space="0" w:color="000000"/>
              <w:left w:val="single" w:sz="4" w:space="0" w:color="000000"/>
              <w:bottom w:val="single" w:sz="4" w:space="0" w:color="000000"/>
              <w:right w:val="single" w:sz="4" w:space="0" w:color="000000"/>
            </w:tcBorders>
          </w:tcPr>
          <w:p w14:paraId="2A2CF070" w14:textId="77777777" w:rsidR="00760F0C" w:rsidRDefault="004E3744">
            <w:pPr>
              <w:spacing w:after="0" w:line="259" w:lineRule="auto"/>
              <w:ind w:left="2" w:right="0" w:firstLine="0"/>
              <w:jc w:val="left"/>
            </w:pPr>
            <w:r>
              <w:rPr>
                <w:sz w:val="20"/>
              </w:rPr>
              <w:t xml:space="preserve"> </w:t>
            </w:r>
          </w:p>
        </w:tc>
      </w:tr>
    </w:tbl>
    <w:p w14:paraId="33B18A81" w14:textId="77777777" w:rsidR="00760F0C" w:rsidRDefault="004E3744">
      <w:pPr>
        <w:spacing w:after="4" w:line="269" w:lineRule="auto"/>
        <w:ind w:left="834" w:right="66"/>
      </w:pPr>
      <w:r>
        <w:rPr>
          <w:rFonts w:ascii="Arial" w:eastAsia="Arial" w:hAnsi="Arial" w:cs="Arial"/>
          <w:sz w:val="20"/>
        </w:rPr>
        <w:t xml:space="preserve">&lt;*&gt; - Указывается источник информации или методика расчета: утвержденная правовым актом Правительства Российской Федерации или федерального органа </w:t>
      </w:r>
    </w:p>
    <w:p w14:paraId="3D1B3A99" w14:textId="77777777" w:rsidR="00760F0C" w:rsidRDefault="004E3744">
      <w:pPr>
        <w:spacing w:after="4" w:line="269" w:lineRule="auto"/>
        <w:ind w:left="823" w:right="66" w:hanging="540"/>
      </w:pPr>
      <w:r>
        <w:rPr>
          <w:rFonts w:ascii="Arial" w:eastAsia="Arial" w:hAnsi="Arial" w:cs="Arial"/>
          <w:sz w:val="20"/>
        </w:rPr>
        <w:t xml:space="preserve">исполнительной власти; утвержденная правовым актом Правительства Республики Тыва утвержденная правовым актом органа местного самоуправления или ответственного исполнителя </w:t>
      </w:r>
    </w:p>
    <w:p w14:paraId="58A3E136" w14:textId="77777777" w:rsidR="00760F0C" w:rsidRDefault="004E3744">
      <w:pPr>
        <w:spacing w:after="4" w:line="269" w:lineRule="auto"/>
        <w:ind w:left="823" w:right="1140" w:hanging="540"/>
      </w:pPr>
      <w:r>
        <w:rPr>
          <w:rFonts w:ascii="Arial" w:eastAsia="Arial" w:hAnsi="Arial" w:cs="Arial"/>
          <w:sz w:val="20"/>
        </w:rPr>
        <w:t xml:space="preserve">(соисполнителя) муниципальной программы; форма государственного (федерального) статистического наблюдения;  </w:t>
      </w:r>
      <w:r>
        <w:rPr>
          <w:rFonts w:ascii="Calibri" w:eastAsia="Calibri" w:hAnsi="Calibri" w:cs="Calibri"/>
          <w:sz w:val="22"/>
        </w:rPr>
        <w:t xml:space="preserve">раздел программы или приложение к программе, содержащие методику ответственного </w:t>
      </w:r>
    </w:p>
    <w:p w14:paraId="2203C875" w14:textId="77777777" w:rsidR="00760F0C" w:rsidRDefault="004E3744">
      <w:pPr>
        <w:spacing w:after="0" w:line="259" w:lineRule="auto"/>
        <w:ind w:left="283" w:right="0" w:firstLine="0"/>
        <w:jc w:val="left"/>
      </w:pPr>
      <w:r>
        <w:rPr>
          <w:rFonts w:ascii="Calibri" w:eastAsia="Calibri" w:hAnsi="Calibri" w:cs="Calibri"/>
          <w:sz w:val="22"/>
        </w:rPr>
        <w:t>исполнителя (соисполнителя) муниципальной программы.</w:t>
      </w:r>
    </w:p>
    <w:p w14:paraId="062E034E" w14:textId="77777777" w:rsidR="00760F0C" w:rsidRDefault="00760F0C">
      <w:pPr>
        <w:sectPr w:rsidR="00760F0C">
          <w:footerReference w:type="even" r:id="rId368"/>
          <w:footerReference w:type="default" r:id="rId369"/>
          <w:footerReference w:type="first" r:id="rId370"/>
          <w:pgSz w:w="11906" w:h="16838"/>
          <w:pgMar w:top="1137" w:right="921" w:bottom="1169" w:left="566" w:header="720" w:footer="709" w:gutter="0"/>
          <w:cols w:space="720"/>
        </w:sectPr>
      </w:pPr>
    </w:p>
    <w:p w14:paraId="2E416FCC" w14:textId="77777777" w:rsidR="00760F0C" w:rsidRDefault="004E3744">
      <w:pPr>
        <w:spacing w:after="14" w:line="259" w:lineRule="auto"/>
        <w:ind w:left="0" w:right="0" w:firstLine="0"/>
        <w:jc w:val="right"/>
      </w:pPr>
      <w:r>
        <w:rPr>
          <w:rFonts w:ascii="Arial" w:eastAsia="Arial" w:hAnsi="Arial" w:cs="Arial"/>
          <w:sz w:val="20"/>
        </w:rPr>
        <w:lastRenderedPageBreak/>
        <w:t xml:space="preserve"> </w:t>
      </w:r>
    </w:p>
    <w:p w14:paraId="1F6AC23F" w14:textId="77777777" w:rsidR="00760F0C" w:rsidRDefault="004E3744">
      <w:pPr>
        <w:spacing w:after="0" w:line="259" w:lineRule="auto"/>
        <w:ind w:left="6743" w:right="0"/>
        <w:jc w:val="left"/>
      </w:pPr>
      <w:r>
        <w:rPr>
          <w:rFonts w:ascii="Arial" w:eastAsia="Arial" w:hAnsi="Arial" w:cs="Arial"/>
          <w:b/>
          <w:sz w:val="20"/>
        </w:rPr>
        <w:t xml:space="preserve">ПЕРЕЧЕНЬ </w:t>
      </w:r>
    </w:p>
    <w:p w14:paraId="5DAABC42" w14:textId="77777777" w:rsidR="00760F0C" w:rsidRDefault="004E3744">
      <w:pPr>
        <w:spacing w:after="0" w:line="259" w:lineRule="auto"/>
        <w:ind w:left="3372" w:right="0"/>
        <w:jc w:val="left"/>
      </w:pPr>
      <w:r>
        <w:rPr>
          <w:rFonts w:ascii="Arial" w:eastAsia="Arial" w:hAnsi="Arial" w:cs="Arial"/>
          <w:b/>
          <w:sz w:val="20"/>
        </w:rPr>
        <w:t xml:space="preserve">ОСНОВНЫХ МЕРОПРИЯТИЙ ПОДПРОГРАММ МУНИЦИПАЛЬНОЙ ПРОГРАММЫ </w:t>
      </w:r>
    </w:p>
    <w:p w14:paraId="7A0513DA" w14:textId="77777777" w:rsidR="00760F0C" w:rsidRDefault="004E3744">
      <w:pPr>
        <w:spacing w:after="0" w:line="259" w:lineRule="auto"/>
        <w:ind w:left="7285" w:right="0" w:firstLine="0"/>
        <w:jc w:val="left"/>
      </w:pPr>
      <w:r>
        <w:rPr>
          <w:rFonts w:ascii="Arial" w:eastAsia="Arial" w:hAnsi="Arial" w:cs="Arial"/>
          <w:sz w:val="20"/>
        </w:rPr>
        <w:t xml:space="preserve"> </w:t>
      </w:r>
    </w:p>
    <w:tbl>
      <w:tblPr>
        <w:tblStyle w:val="TableGrid"/>
        <w:tblW w:w="14616" w:type="dxa"/>
        <w:tblInd w:w="0" w:type="dxa"/>
        <w:tblCellMar>
          <w:top w:w="7" w:type="dxa"/>
          <w:left w:w="70" w:type="dxa"/>
          <w:right w:w="29" w:type="dxa"/>
        </w:tblCellMar>
        <w:tblLook w:val="04A0" w:firstRow="1" w:lastRow="0" w:firstColumn="1" w:lastColumn="0" w:noHBand="0" w:noVBand="1"/>
      </w:tblPr>
      <w:tblGrid>
        <w:gridCol w:w="1195"/>
        <w:gridCol w:w="2924"/>
        <w:gridCol w:w="2842"/>
        <w:gridCol w:w="1136"/>
        <w:gridCol w:w="991"/>
        <w:gridCol w:w="2977"/>
        <w:gridCol w:w="2551"/>
      </w:tblGrid>
      <w:tr w:rsidR="00760F0C" w14:paraId="1A6E3F91" w14:textId="77777777">
        <w:trPr>
          <w:trHeight w:val="240"/>
        </w:trPr>
        <w:tc>
          <w:tcPr>
            <w:tcW w:w="1196" w:type="dxa"/>
            <w:vMerge w:val="restart"/>
            <w:tcBorders>
              <w:top w:val="single" w:sz="4" w:space="0" w:color="000000"/>
              <w:left w:val="single" w:sz="4" w:space="0" w:color="000000"/>
              <w:bottom w:val="single" w:sz="4" w:space="0" w:color="000000"/>
              <w:right w:val="single" w:sz="4" w:space="0" w:color="000000"/>
            </w:tcBorders>
            <w:vAlign w:val="center"/>
          </w:tcPr>
          <w:p w14:paraId="2FD79745" w14:textId="77777777" w:rsidR="00760F0C" w:rsidRDefault="004E3744">
            <w:pPr>
              <w:spacing w:after="0" w:line="259" w:lineRule="auto"/>
              <w:ind w:left="0" w:right="38" w:firstLine="0"/>
              <w:jc w:val="center"/>
            </w:pPr>
            <w:r>
              <w:rPr>
                <w:sz w:val="20"/>
              </w:rPr>
              <w:t xml:space="preserve">N  п/п </w:t>
            </w:r>
          </w:p>
        </w:tc>
        <w:tc>
          <w:tcPr>
            <w:tcW w:w="2924" w:type="dxa"/>
            <w:vMerge w:val="restart"/>
            <w:tcBorders>
              <w:top w:val="single" w:sz="4" w:space="0" w:color="000000"/>
              <w:left w:val="single" w:sz="4" w:space="0" w:color="000000"/>
              <w:bottom w:val="single" w:sz="4" w:space="0" w:color="000000"/>
              <w:right w:val="single" w:sz="4" w:space="0" w:color="000000"/>
            </w:tcBorders>
            <w:vAlign w:val="center"/>
          </w:tcPr>
          <w:p w14:paraId="7CD2FC51" w14:textId="77777777" w:rsidR="00760F0C" w:rsidRDefault="004E3744">
            <w:pPr>
              <w:spacing w:after="0" w:line="240" w:lineRule="auto"/>
              <w:ind w:left="0" w:right="0" w:firstLine="0"/>
              <w:jc w:val="center"/>
            </w:pPr>
            <w:r>
              <w:rPr>
                <w:sz w:val="20"/>
              </w:rPr>
              <w:t xml:space="preserve">Наименование подпрограммы программы, основного </w:t>
            </w:r>
          </w:p>
          <w:p w14:paraId="4526AFDA" w14:textId="77777777" w:rsidR="00760F0C" w:rsidRDefault="004E3744">
            <w:pPr>
              <w:spacing w:after="19" w:line="259" w:lineRule="auto"/>
              <w:ind w:left="0" w:right="34" w:firstLine="0"/>
              <w:jc w:val="center"/>
            </w:pPr>
            <w:r>
              <w:rPr>
                <w:sz w:val="20"/>
              </w:rPr>
              <w:t xml:space="preserve">мероприятия подпрограммы </w:t>
            </w:r>
          </w:p>
          <w:p w14:paraId="783524EB" w14:textId="77777777" w:rsidR="00760F0C" w:rsidRDefault="004E3744">
            <w:pPr>
              <w:spacing w:after="0" w:line="259" w:lineRule="auto"/>
              <w:ind w:left="0" w:right="30" w:firstLine="0"/>
              <w:jc w:val="center"/>
            </w:pPr>
            <w:r>
              <w:rPr>
                <w:sz w:val="20"/>
              </w:rPr>
              <w:t xml:space="preserve">программы </w:t>
            </w:r>
          </w:p>
        </w:tc>
        <w:tc>
          <w:tcPr>
            <w:tcW w:w="2842" w:type="dxa"/>
            <w:vMerge w:val="restart"/>
            <w:tcBorders>
              <w:top w:val="single" w:sz="4" w:space="0" w:color="000000"/>
              <w:left w:val="single" w:sz="4" w:space="0" w:color="000000"/>
              <w:bottom w:val="single" w:sz="4" w:space="0" w:color="000000"/>
              <w:right w:val="single" w:sz="4" w:space="0" w:color="000000"/>
            </w:tcBorders>
            <w:vAlign w:val="center"/>
          </w:tcPr>
          <w:p w14:paraId="29D64CB3" w14:textId="77777777" w:rsidR="00760F0C" w:rsidRDefault="004E3744">
            <w:pPr>
              <w:spacing w:after="0" w:line="259" w:lineRule="auto"/>
              <w:ind w:left="0" w:right="0" w:firstLine="0"/>
              <w:jc w:val="center"/>
            </w:pPr>
            <w:r>
              <w:rPr>
                <w:sz w:val="20"/>
              </w:rPr>
              <w:t xml:space="preserve">Ответственный исполнитель подпрограммы программы, основного мероприятия подпрограммы программы </w:t>
            </w:r>
          </w:p>
        </w:tc>
        <w:tc>
          <w:tcPr>
            <w:tcW w:w="2127" w:type="dxa"/>
            <w:gridSpan w:val="2"/>
            <w:tcBorders>
              <w:top w:val="single" w:sz="4" w:space="0" w:color="000000"/>
              <w:left w:val="single" w:sz="4" w:space="0" w:color="000000"/>
              <w:bottom w:val="single" w:sz="4" w:space="0" w:color="000000"/>
              <w:right w:val="single" w:sz="4" w:space="0" w:color="000000"/>
            </w:tcBorders>
          </w:tcPr>
          <w:p w14:paraId="1D493649" w14:textId="77777777" w:rsidR="00760F0C" w:rsidRDefault="004E3744">
            <w:pPr>
              <w:spacing w:after="0" w:line="259" w:lineRule="auto"/>
              <w:ind w:left="0" w:right="37" w:firstLine="0"/>
              <w:jc w:val="center"/>
            </w:pPr>
            <w:r>
              <w:rPr>
                <w:sz w:val="20"/>
              </w:rPr>
              <w:t xml:space="preserve">Срок </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1CB45E65" w14:textId="77777777" w:rsidR="00760F0C" w:rsidRDefault="004E3744">
            <w:pPr>
              <w:spacing w:after="0" w:line="240" w:lineRule="auto"/>
              <w:ind w:left="0" w:right="0" w:firstLine="0"/>
              <w:jc w:val="center"/>
            </w:pPr>
            <w:r>
              <w:rPr>
                <w:sz w:val="20"/>
              </w:rPr>
              <w:t xml:space="preserve">Ожидаемый непосредственный результат основного </w:t>
            </w:r>
          </w:p>
          <w:p w14:paraId="4E96144B" w14:textId="77777777" w:rsidR="00760F0C" w:rsidRDefault="004E3744">
            <w:pPr>
              <w:spacing w:after="0" w:line="259" w:lineRule="auto"/>
              <w:ind w:left="0" w:right="0" w:firstLine="0"/>
              <w:jc w:val="center"/>
            </w:pPr>
            <w:r>
              <w:rPr>
                <w:sz w:val="20"/>
              </w:rPr>
              <w:t xml:space="preserve">мероприятия подпрограммы программы (краткое описание) </w:t>
            </w:r>
          </w:p>
        </w:tc>
        <w:tc>
          <w:tcPr>
            <w:tcW w:w="2551" w:type="dxa"/>
            <w:vMerge w:val="restart"/>
            <w:tcBorders>
              <w:top w:val="single" w:sz="4" w:space="0" w:color="000000"/>
              <w:left w:val="single" w:sz="4" w:space="0" w:color="000000"/>
              <w:bottom w:val="single" w:sz="4" w:space="0" w:color="000000"/>
              <w:right w:val="single" w:sz="4" w:space="0" w:color="000000"/>
            </w:tcBorders>
          </w:tcPr>
          <w:p w14:paraId="6E9565A6" w14:textId="77777777" w:rsidR="00760F0C" w:rsidRDefault="004E3744">
            <w:pPr>
              <w:spacing w:after="0" w:line="240" w:lineRule="auto"/>
              <w:ind w:left="0" w:right="0" w:firstLine="0"/>
              <w:jc w:val="center"/>
            </w:pPr>
            <w:r>
              <w:rPr>
                <w:sz w:val="20"/>
              </w:rPr>
              <w:t xml:space="preserve">Связь с целевыми индикаторами и </w:t>
            </w:r>
          </w:p>
          <w:p w14:paraId="74697A6D" w14:textId="77777777" w:rsidR="00760F0C" w:rsidRDefault="004E3744">
            <w:pPr>
              <w:spacing w:after="0" w:line="259" w:lineRule="auto"/>
              <w:ind w:left="117" w:right="0" w:firstLine="0"/>
              <w:jc w:val="left"/>
            </w:pPr>
            <w:r>
              <w:rPr>
                <w:sz w:val="20"/>
              </w:rPr>
              <w:t xml:space="preserve">показателями программы </w:t>
            </w:r>
          </w:p>
          <w:p w14:paraId="0D8AA1CF" w14:textId="77777777" w:rsidR="00760F0C" w:rsidRDefault="004E3744">
            <w:pPr>
              <w:spacing w:after="0" w:line="259" w:lineRule="auto"/>
              <w:ind w:left="19" w:right="12" w:firstLine="0"/>
              <w:jc w:val="center"/>
            </w:pPr>
            <w:r>
              <w:rPr>
                <w:sz w:val="20"/>
              </w:rPr>
              <w:t xml:space="preserve">(подпрограммы программы) </w:t>
            </w:r>
          </w:p>
        </w:tc>
      </w:tr>
      <w:tr w:rsidR="00760F0C" w14:paraId="3EA92DE7" w14:textId="77777777">
        <w:trPr>
          <w:trHeight w:val="931"/>
        </w:trPr>
        <w:tc>
          <w:tcPr>
            <w:tcW w:w="0" w:type="auto"/>
            <w:vMerge/>
            <w:tcBorders>
              <w:top w:val="nil"/>
              <w:left w:val="single" w:sz="4" w:space="0" w:color="000000"/>
              <w:bottom w:val="single" w:sz="4" w:space="0" w:color="000000"/>
              <w:right w:val="single" w:sz="4" w:space="0" w:color="000000"/>
            </w:tcBorders>
          </w:tcPr>
          <w:p w14:paraId="12896E74"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D5F0446"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133CAC0" w14:textId="77777777" w:rsidR="00760F0C" w:rsidRDefault="00760F0C">
            <w:pPr>
              <w:spacing w:after="160" w:line="259" w:lineRule="auto"/>
              <w:ind w:left="0" w:right="0" w:firstLine="0"/>
              <w:jc w:val="left"/>
            </w:pPr>
          </w:p>
        </w:tc>
        <w:tc>
          <w:tcPr>
            <w:tcW w:w="1136" w:type="dxa"/>
            <w:tcBorders>
              <w:top w:val="single" w:sz="4" w:space="0" w:color="000000"/>
              <w:left w:val="single" w:sz="4" w:space="0" w:color="000000"/>
              <w:bottom w:val="single" w:sz="4" w:space="0" w:color="000000"/>
              <w:right w:val="single" w:sz="4" w:space="0" w:color="000000"/>
            </w:tcBorders>
            <w:vAlign w:val="center"/>
          </w:tcPr>
          <w:p w14:paraId="3AF5C8A5" w14:textId="77777777" w:rsidR="00760F0C" w:rsidRDefault="004E3744">
            <w:pPr>
              <w:spacing w:after="0" w:line="259" w:lineRule="auto"/>
              <w:ind w:left="0" w:right="0" w:firstLine="0"/>
              <w:jc w:val="center"/>
            </w:pPr>
            <w:r>
              <w:rPr>
                <w:sz w:val="20"/>
              </w:rPr>
              <w:t xml:space="preserve">начала реализации </w:t>
            </w:r>
          </w:p>
        </w:tc>
        <w:tc>
          <w:tcPr>
            <w:tcW w:w="991" w:type="dxa"/>
            <w:tcBorders>
              <w:top w:val="single" w:sz="4" w:space="0" w:color="000000"/>
              <w:left w:val="single" w:sz="4" w:space="0" w:color="000000"/>
              <w:bottom w:val="single" w:sz="4" w:space="0" w:color="000000"/>
              <w:right w:val="single" w:sz="4" w:space="0" w:color="000000"/>
            </w:tcBorders>
          </w:tcPr>
          <w:p w14:paraId="021F31D2" w14:textId="77777777" w:rsidR="00760F0C" w:rsidRDefault="004E3744">
            <w:pPr>
              <w:spacing w:after="0" w:line="259" w:lineRule="auto"/>
              <w:ind w:left="21" w:right="0" w:firstLine="0"/>
            </w:pPr>
            <w:r>
              <w:rPr>
                <w:sz w:val="20"/>
              </w:rPr>
              <w:t>окончани</w:t>
            </w:r>
          </w:p>
          <w:p w14:paraId="01C6F5FF" w14:textId="77777777" w:rsidR="00760F0C" w:rsidRDefault="004E3744">
            <w:pPr>
              <w:spacing w:after="0" w:line="259" w:lineRule="auto"/>
              <w:ind w:left="0" w:right="42" w:firstLine="0"/>
              <w:jc w:val="center"/>
            </w:pPr>
            <w:r>
              <w:rPr>
                <w:sz w:val="20"/>
              </w:rPr>
              <w:t xml:space="preserve">я </w:t>
            </w:r>
          </w:p>
          <w:p w14:paraId="48D7EDAA" w14:textId="77777777" w:rsidR="00760F0C" w:rsidRDefault="004E3744">
            <w:pPr>
              <w:spacing w:after="0" w:line="259" w:lineRule="auto"/>
              <w:ind w:left="0" w:right="0" w:firstLine="0"/>
              <w:jc w:val="center"/>
            </w:pPr>
            <w:r>
              <w:rPr>
                <w:sz w:val="20"/>
              </w:rPr>
              <w:t xml:space="preserve">реализац ии </w:t>
            </w:r>
          </w:p>
        </w:tc>
        <w:tc>
          <w:tcPr>
            <w:tcW w:w="0" w:type="auto"/>
            <w:vMerge/>
            <w:tcBorders>
              <w:top w:val="nil"/>
              <w:left w:val="single" w:sz="4" w:space="0" w:color="000000"/>
              <w:bottom w:val="single" w:sz="4" w:space="0" w:color="000000"/>
              <w:right w:val="single" w:sz="4" w:space="0" w:color="000000"/>
            </w:tcBorders>
          </w:tcPr>
          <w:p w14:paraId="1EC55BD0"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45FEA38" w14:textId="77777777" w:rsidR="00760F0C" w:rsidRDefault="00760F0C">
            <w:pPr>
              <w:spacing w:after="160" w:line="259" w:lineRule="auto"/>
              <w:ind w:left="0" w:right="0" w:firstLine="0"/>
              <w:jc w:val="left"/>
            </w:pPr>
          </w:p>
        </w:tc>
      </w:tr>
      <w:tr w:rsidR="00760F0C" w14:paraId="35D60638" w14:textId="77777777">
        <w:trPr>
          <w:trHeight w:val="241"/>
        </w:trPr>
        <w:tc>
          <w:tcPr>
            <w:tcW w:w="1196" w:type="dxa"/>
            <w:tcBorders>
              <w:top w:val="single" w:sz="4" w:space="0" w:color="000000"/>
              <w:left w:val="single" w:sz="4" w:space="0" w:color="000000"/>
              <w:bottom w:val="single" w:sz="4" w:space="0" w:color="000000"/>
              <w:right w:val="single" w:sz="4" w:space="0" w:color="000000"/>
            </w:tcBorders>
          </w:tcPr>
          <w:p w14:paraId="7B52BC4C" w14:textId="77777777" w:rsidR="00760F0C" w:rsidRDefault="004E3744">
            <w:pPr>
              <w:spacing w:after="0" w:line="259" w:lineRule="auto"/>
              <w:ind w:left="0" w:right="37" w:firstLine="0"/>
              <w:jc w:val="center"/>
            </w:pPr>
            <w:r>
              <w:rPr>
                <w:sz w:val="20"/>
              </w:rPr>
              <w:t xml:space="preserve">1 </w:t>
            </w:r>
          </w:p>
        </w:tc>
        <w:tc>
          <w:tcPr>
            <w:tcW w:w="2924" w:type="dxa"/>
            <w:tcBorders>
              <w:top w:val="single" w:sz="4" w:space="0" w:color="000000"/>
              <w:left w:val="single" w:sz="4" w:space="0" w:color="000000"/>
              <w:bottom w:val="single" w:sz="4" w:space="0" w:color="000000"/>
              <w:right w:val="single" w:sz="4" w:space="0" w:color="000000"/>
            </w:tcBorders>
          </w:tcPr>
          <w:p w14:paraId="300EB775" w14:textId="77777777" w:rsidR="00760F0C" w:rsidRDefault="004E3744">
            <w:pPr>
              <w:spacing w:after="0" w:line="259" w:lineRule="auto"/>
              <w:ind w:left="0" w:right="32" w:firstLine="0"/>
              <w:jc w:val="center"/>
            </w:pPr>
            <w:r>
              <w:rPr>
                <w:sz w:val="20"/>
              </w:rPr>
              <w:t xml:space="preserve">2 </w:t>
            </w:r>
          </w:p>
        </w:tc>
        <w:tc>
          <w:tcPr>
            <w:tcW w:w="2842" w:type="dxa"/>
            <w:tcBorders>
              <w:top w:val="single" w:sz="4" w:space="0" w:color="000000"/>
              <w:left w:val="single" w:sz="4" w:space="0" w:color="000000"/>
              <w:bottom w:val="single" w:sz="4" w:space="0" w:color="000000"/>
              <w:right w:val="single" w:sz="4" w:space="0" w:color="000000"/>
            </w:tcBorders>
          </w:tcPr>
          <w:p w14:paraId="3FA0C31E" w14:textId="77777777" w:rsidR="00760F0C" w:rsidRDefault="004E3744">
            <w:pPr>
              <w:spacing w:after="0" w:line="259" w:lineRule="auto"/>
              <w:ind w:left="0" w:right="37" w:firstLine="0"/>
              <w:jc w:val="center"/>
            </w:pPr>
            <w:r>
              <w:rPr>
                <w:sz w:val="20"/>
              </w:rPr>
              <w:t xml:space="preserve">3 </w:t>
            </w:r>
          </w:p>
        </w:tc>
        <w:tc>
          <w:tcPr>
            <w:tcW w:w="1136" w:type="dxa"/>
            <w:tcBorders>
              <w:top w:val="single" w:sz="4" w:space="0" w:color="000000"/>
              <w:left w:val="single" w:sz="4" w:space="0" w:color="000000"/>
              <w:bottom w:val="single" w:sz="4" w:space="0" w:color="000000"/>
              <w:right w:val="single" w:sz="4" w:space="0" w:color="000000"/>
            </w:tcBorders>
          </w:tcPr>
          <w:p w14:paraId="156A37E8" w14:textId="77777777" w:rsidR="00760F0C" w:rsidRDefault="004E3744">
            <w:pPr>
              <w:spacing w:after="0" w:line="259" w:lineRule="auto"/>
              <w:ind w:left="0" w:right="40" w:firstLine="0"/>
              <w:jc w:val="center"/>
            </w:pPr>
            <w:r>
              <w:rPr>
                <w:sz w:val="20"/>
              </w:rPr>
              <w:t xml:space="preserve">4 </w:t>
            </w:r>
          </w:p>
        </w:tc>
        <w:tc>
          <w:tcPr>
            <w:tcW w:w="991" w:type="dxa"/>
            <w:tcBorders>
              <w:top w:val="single" w:sz="4" w:space="0" w:color="000000"/>
              <w:left w:val="single" w:sz="4" w:space="0" w:color="000000"/>
              <w:bottom w:val="single" w:sz="4" w:space="0" w:color="000000"/>
              <w:right w:val="single" w:sz="4" w:space="0" w:color="000000"/>
            </w:tcBorders>
          </w:tcPr>
          <w:p w14:paraId="26EF893D" w14:textId="77777777" w:rsidR="00760F0C" w:rsidRDefault="004E3744">
            <w:pPr>
              <w:spacing w:after="0" w:line="259" w:lineRule="auto"/>
              <w:ind w:left="0" w:right="44" w:firstLine="0"/>
              <w:jc w:val="center"/>
            </w:pPr>
            <w:r>
              <w:rPr>
                <w:sz w:val="20"/>
              </w:rPr>
              <w:t xml:space="preserve">5 </w:t>
            </w:r>
          </w:p>
        </w:tc>
        <w:tc>
          <w:tcPr>
            <w:tcW w:w="2977" w:type="dxa"/>
            <w:tcBorders>
              <w:top w:val="single" w:sz="4" w:space="0" w:color="000000"/>
              <w:left w:val="single" w:sz="4" w:space="0" w:color="000000"/>
              <w:bottom w:val="single" w:sz="4" w:space="0" w:color="000000"/>
              <w:right w:val="single" w:sz="4" w:space="0" w:color="000000"/>
            </w:tcBorders>
          </w:tcPr>
          <w:p w14:paraId="4E70A75A" w14:textId="77777777" w:rsidR="00760F0C" w:rsidRDefault="004E3744">
            <w:pPr>
              <w:spacing w:after="0" w:line="259" w:lineRule="auto"/>
              <w:ind w:left="0" w:right="37" w:firstLine="0"/>
              <w:jc w:val="center"/>
            </w:pPr>
            <w:r>
              <w:rPr>
                <w:sz w:val="20"/>
              </w:rPr>
              <w:t xml:space="preserve">6 </w:t>
            </w:r>
          </w:p>
        </w:tc>
        <w:tc>
          <w:tcPr>
            <w:tcW w:w="2551" w:type="dxa"/>
            <w:tcBorders>
              <w:top w:val="single" w:sz="4" w:space="0" w:color="000000"/>
              <w:left w:val="single" w:sz="4" w:space="0" w:color="000000"/>
              <w:bottom w:val="single" w:sz="4" w:space="0" w:color="000000"/>
              <w:right w:val="single" w:sz="4" w:space="0" w:color="000000"/>
            </w:tcBorders>
          </w:tcPr>
          <w:p w14:paraId="52D0F864" w14:textId="77777777" w:rsidR="00760F0C" w:rsidRDefault="004E3744">
            <w:pPr>
              <w:spacing w:after="0" w:line="259" w:lineRule="auto"/>
              <w:ind w:left="0" w:right="39" w:firstLine="0"/>
              <w:jc w:val="center"/>
            </w:pPr>
            <w:r>
              <w:rPr>
                <w:sz w:val="20"/>
              </w:rPr>
              <w:t xml:space="preserve">7 </w:t>
            </w:r>
          </w:p>
        </w:tc>
      </w:tr>
      <w:tr w:rsidR="00760F0C" w14:paraId="798E0BAD" w14:textId="77777777">
        <w:trPr>
          <w:trHeight w:val="442"/>
        </w:trPr>
        <w:tc>
          <w:tcPr>
            <w:tcW w:w="1196" w:type="dxa"/>
            <w:tcBorders>
              <w:top w:val="single" w:sz="4" w:space="0" w:color="000000"/>
              <w:left w:val="single" w:sz="4" w:space="0" w:color="000000"/>
              <w:bottom w:val="single" w:sz="4" w:space="0" w:color="000000"/>
              <w:right w:val="single" w:sz="4" w:space="0" w:color="000000"/>
            </w:tcBorders>
          </w:tcPr>
          <w:p w14:paraId="6EB96FC7" w14:textId="77777777" w:rsidR="00760F0C" w:rsidRDefault="004E3744">
            <w:pPr>
              <w:spacing w:after="0" w:line="259" w:lineRule="auto"/>
              <w:ind w:left="0" w:right="39" w:firstLine="0"/>
              <w:jc w:val="center"/>
            </w:pPr>
            <w:r>
              <w:rPr>
                <w:sz w:val="20"/>
              </w:rPr>
              <w:t xml:space="preserve">1. </w:t>
            </w:r>
          </w:p>
        </w:tc>
        <w:tc>
          <w:tcPr>
            <w:tcW w:w="13420" w:type="dxa"/>
            <w:gridSpan w:val="6"/>
            <w:tcBorders>
              <w:top w:val="single" w:sz="4" w:space="0" w:color="000000"/>
              <w:left w:val="single" w:sz="4" w:space="0" w:color="000000"/>
              <w:bottom w:val="single" w:sz="4" w:space="0" w:color="000000"/>
              <w:right w:val="single" w:sz="4" w:space="0" w:color="000000"/>
            </w:tcBorders>
          </w:tcPr>
          <w:p w14:paraId="5B021289" w14:textId="77777777" w:rsidR="00760F0C" w:rsidRDefault="004E3744">
            <w:pPr>
              <w:spacing w:after="0" w:line="259" w:lineRule="auto"/>
              <w:ind w:left="0" w:right="37" w:firstLine="0"/>
              <w:jc w:val="center"/>
            </w:pPr>
            <w:r>
              <w:rPr>
                <w:sz w:val="22"/>
              </w:rPr>
              <w:t xml:space="preserve">Программа 1 </w:t>
            </w:r>
            <w:r>
              <w:rPr>
                <w:sz w:val="20"/>
              </w:rPr>
              <w:t>«Устойчивое развитие сельских территорий Кызылского кожууна на 2014-2017 годы и на период до 2020 года»</w:t>
            </w:r>
            <w:r>
              <w:t xml:space="preserve"> </w:t>
            </w:r>
          </w:p>
        </w:tc>
      </w:tr>
      <w:tr w:rsidR="00760F0C" w14:paraId="1DD02330" w14:textId="77777777">
        <w:trPr>
          <w:trHeight w:val="1620"/>
        </w:trPr>
        <w:tc>
          <w:tcPr>
            <w:tcW w:w="1196" w:type="dxa"/>
            <w:tcBorders>
              <w:top w:val="single" w:sz="4" w:space="0" w:color="000000"/>
              <w:left w:val="single" w:sz="4" w:space="0" w:color="000000"/>
              <w:bottom w:val="single" w:sz="4" w:space="0" w:color="000000"/>
              <w:right w:val="single" w:sz="4" w:space="0" w:color="000000"/>
            </w:tcBorders>
          </w:tcPr>
          <w:p w14:paraId="5962D9FE" w14:textId="77777777" w:rsidR="00760F0C" w:rsidRDefault="004E3744">
            <w:pPr>
              <w:spacing w:after="0" w:line="259" w:lineRule="auto"/>
              <w:ind w:left="0" w:right="37" w:firstLine="0"/>
              <w:jc w:val="center"/>
            </w:pPr>
            <w:r>
              <w:rPr>
                <w:sz w:val="20"/>
              </w:rPr>
              <w:t xml:space="preserve">1.1. </w:t>
            </w:r>
          </w:p>
        </w:tc>
        <w:tc>
          <w:tcPr>
            <w:tcW w:w="2924" w:type="dxa"/>
            <w:tcBorders>
              <w:top w:val="single" w:sz="4" w:space="0" w:color="000000"/>
              <w:left w:val="single" w:sz="4" w:space="0" w:color="000000"/>
              <w:bottom w:val="single" w:sz="4" w:space="0" w:color="000000"/>
              <w:right w:val="single" w:sz="4" w:space="0" w:color="000000"/>
            </w:tcBorders>
          </w:tcPr>
          <w:p w14:paraId="4051BFB6" w14:textId="77777777" w:rsidR="00760F0C" w:rsidRDefault="004E3744">
            <w:pPr>
              <w:spacing w:after="0" w:line="259" w:lineRule="auto"/>
              <w:ind w:left="7" w:right="23" w:firstLine="0"/>
              <w:jc w:val="left"/>
            </w:pPr>
            <w:r>
              <w:rPr>
                <w:sz w:val="20"/>
              </w:rPr>
              <w:t xml:space="preserve">Со финансирование  мероприятия с целью предоставления господдержки для улучшения жилищных условий граждан, проживающих в сельской местности </w:t>
            </w:r>
          </w:p>
        </w:tc>
        <w:tc>
          <w:tcPr>
            <w:tcW w:w="2842" w:type="dxa"/>
            <w:tcBorders>
              <w:top w:val="single" w:sz="4" w:space="0" w:color="000000"/>
              <w:left w:val="single" w:sz="4" w:space="0" w:color="000000"/>
              <w:bottom w:val="single" w:sz="4" w:space="0" w:color="000000"/>
              <w:right w:val="single" w:sz="4" w:space="0" w:color="000000"/>
            </w:tcBorders>
          </w:tcPr>
          <w:p w14:paraId="1B348C2D" w14:textId="77777777" w:rsidR="00760F0C" w:rsidRDefault="004E3744">
            <w:pPr>
              <w:spacing w:after="0" w:line="259" w:lineRule="auto"/>
              <w:ind w:left="12" w:right="0" w:firstLine="0"/>
              <w:jc w:val="left"/>
            </w:pPr>
            <w:r>
              <w:rPr>
                <w:sz w:val="20"/>
              </w:rPr>
              <w:t xml:space="preserve">Управление сельского хозяйства и агробизнеса администрации Кызылского кожууна </w:t>
            </w:r>
          </w:p>
        </w:tc>
        <w:tc>
          <w:tcPr>
            <w:tcW w:w="1136" w:type="dxa"/>
            <w:tcBorders>
              <w:top w:val="single" w:sz="4" w:space="0" w:color="000000"/>
              <w:left w:val="single" w:sz="4" w:space="0" w:color="000000"/>
              <w:bottom w:val="single" w:sz="4" w:space="0" w:color="000000"/>
              <w:right w:val="single" w:sz="4" w:space="0" w:color="000000"/>
            </w:tcBorders>
          </w:tcPr>
          <w:p w14:paraId="49F252C5" w14:textId="5F5FAAB9" w:rsidR="00760F0C" w:rsidRDefault="004E3744">
            <w:pPr>
              <w:spacing w:after="0" w:line="259" w:lineRule="auto"/>
              <w:ind w:left="7" w:right="0" w:firstLine="0"/>
              <w:jc w:val="left"/>
            </w:pPr>
            <w:r>
              <w:rPr>
                <w:sz w:val="20"/>
              </w:rPr>
              <w:t>20</w:t>
            </w:r>
            <w:r w:rsidR="001D0000">
              <w:rPr>
                <w:sz w:val="20"/>
              </w:rPr>
              <w:t>21</w:t>
            </w:r>
            <w:r>
              <w:rPr>
                <w:sz w:val="20"/>
              </w:rPr>
              <w:t xml:space="preserve">г. </w:t>
            </w:r>
          </w:p>
        </w:tc>
        <w:tc>
          <w:tcPr>
            <w:tcW w:w="991" w:type="dxa"/>
            <w:tcBorders>
              <w:top w:val="single" w:sz="4" w:space="0" w:color="000000"/>
              <w:left w:val="single" w:sz="4" w:space="0" w:color="000000"/>
              <w:bottom w:val="single" w:sz="4" w:space="0" w:color="000000"/>
              <w:right w:val="single" w:sz="4" w:space="0" w:color="000000"/>
            </w:tcBorders>
          </w:tcPr>
          <w:p w14:paraId="705E20C9" w14:textId="0159B043" w:rsidR="00760F0C" w:rsidRDefault="004E3744">
            <w:pPr>
              <w:spacing w:after="0" w:line="259" w:lineRule="auto"/>
              <w:ind w:left="5" w:right="0" w:firstLine="0"/>
              <w:jc w:val="left"/>
            </w:pPr>
            <w:r>
              <w:rPr>
                <w:sz w:val="20"/>
              </w:rPr>
              <w:t>202</w:t>
            </w:r>
            <w:r w:rsidR="001D0000">
              <w:rPr>
                <w:sz w:val="20"/>
              </w:rPr>
              <w:t>3</w:t>
            </w:r>
            <w:r>
              <w:rPr>
                <w:sz w:val="20"/>
              </w:rPr>
              <w:t xml:space="preserve">г. </w:t>
            </w:r>
          </w:p>
        </w:tc>
        <w:tc>
          <w:tcPr>
            <w:tcW w:w="2977" w:type="dxa"/>
            <w:tcBorders>
              <w:top w:val="single" w:sz="4" w:space="0" w:color="000000"/>
              <w:left w:val="single" w:sz="4" w:space="0" w:color="000000"/>
              <w:bottom w:val="single" w:sz="4" w:space="0" w:color="000000"/>
              <w:right w:val="single" w:sz="4" w:space="0" w:color="000000"/>
            </w:tcBorders>
          </w:tcPr>
          <w:p w14:paraId="661CBB53" w14:textId="77777777" w:rsidR="00760F0C" w:rsidRDefault="004E3744">
            <w:pPr>
              <w:spacing w:after="0" w:line="259" w:lineRule="auto"/>
              <w:ind w:left="7" w:right="0" w:firstLine="0"/>
              <w:jc w:val="left"/>
            </w:pPr>
            <w:r>
              <w:rPr>
                <w:sz w:val="20"/>
              </w:rPr>
              <w:t xml:space="preserve">Привлечение молодых специалистов в сельскую местность  </w:t>
            </w:r>
          </w:p>
        </w:tc>
        <w:tc>
          <w:tcPr>
            <w:tcW w:w="2551" w:type="dxa"/>
            <w:tcBorders>
              <w:top w:val="single" w:sz="4" w:space="0" w:color="000000"/>
              <w:left w:val="single" w:sz="4" w:space="0" w:color="000000"/>
              <w:bottom w:val="single" w:sz="4" w:space="0" w:color="000000"/>
              <w:right w:val="single" w:sz="4" w:space="0" w:color="000000"/>
            </w:tcBorders>
          </w:tcPr>
          <w:p w14:paraId="774B462D" w14:textId="77777777" w:rsidR="00760F0C" w:rsidRDefault="004E3744">
            <w:pPr>
              <w:spacing w:after="0" w:line="259" w:lineRule="auto"/>
              <w:ind w:left="12" w:right="0" w:firstLine="0"/>
              <w:jc w:val="center"/>
            </w:pPr>
            <w:r>
              <w:rPr>
                <w:sz w:val="20"/>
              </w:rPr>
              <w:t xml:space="preserve"> </w:t>
            </w:r>
          </w:p>
        </w:tc>
      </w:tr>
      <w:tr w:rsidR="00760F0C" w14:paraId="1455E638" w14:textId="77777777">
        <w:trPr>
          <w:trHeight w:val="929"/>
        </w:trPr>
        <w:tc>
          <w:tcPr>
            <w:tcW w:w="1196" w:type="dxa"/>
            <w:tcBorders>
              <w:top w:val="single" w:sz="4" w:space="0" w:color="000000"/>
              <w:left w:val="single" w:sz="4" w:space="0" w:color="000000"/>
              <w:bottom w:val="single" w:sz="4" w:space="0" w:color="000000"/>
              <w:right w:val="single" w:sz="4" w:space="0" w:color="000000"/>
            </w:tcBorders>
          </w:tcPr>
          <w:p w14:paraId="54E29F36" w14:textId="77777777" w:rsidR="00760F0C" w:rsidRDefault="004E3744">
            <w:pPr>
              <w:spacing w:after="0" w:line="259" w:lineRule="auto"/>
              <w:ind w:left="0" w:right="37" w:firstLine="0"/>
              <w:jc w:val="center"/>
            </w:pPr>
            <w:r>
              <w:rPr>
                <w:sz w:val="20"/>
              </w:rPr>
              <w:t xml:space="preserve">1.2. </w:t>
            </w:r>
          </w:p>
        </w:tc>
        <w:tc>
          <w:tcPr>
            <w:tcW w:w="2924" w:type="dxa"/>
            <w:tcBorders>
              <w:top w:val="single" w:sz="4" w:space="0" w:color="000000"/>
              <w:left w:val="single" w:sz="4" w:space="0" w:color="000000"/>
              <w:bottom w:val="single" w:sz="4" w:space="0" w:color="000000"/>
              <w:right w:val="single" w:sz="4" w:space="0" w:color="000000"/>
            </w:tcBorders>
          </w:tcPr>
          <w:p w14:paraId="1502ABFE" w14:textId="77777777" w:rsidR="00760F0C" w:rsidRDefault="004E3744">
            <w:pPr>
              <w:spacing w:after="0" w:line="259" w:lineRule="auto"/>
              <w:ind w:left="7" w:right="0" w:firstLine="0"/>
            </w:pPr>
            <w:r>
              <w:rPr>
                <w:sz w:val="20"/>
              </w:rPr>
              <w:t xml:space="preserve">Поддержка местных инициатив  </w:t>
            </w:r>
          </w:p>
        </w:tc>
        <w:tc>
          <w:tcPr>
            <w:tcW w:w="2842" w:type="dxa"/>
            <w:tcBorders>
              <w:top w:val="single" w:sz="4" w:space="0" w:color="000000"/>
              <w:left w:val="single" w:sz="4" w:space="0" w:color="000000"/>
              <w:bottom w:val="single" w:sz="4" w:space="0" w:color="000000"/>
              <w:right w:val="single" w:sz="4" w:space="0" w:color="000000"/>
            </w:tcBorders>
          </w:tcPr>
          <w:p w14:paraId="228CECCB" w14:textId="77777777" w:rsidR="00760F0C" w:rsidRDefault="004E3744">
            <w:pPr>
              <w:spacing w:after="0" w:line="259" w:lineRule="auto"/>
              <w:ind w:left="12" w:right="0" w:firstLine="0"/>
              <w:jc w:val="left"/>
            </w:pPr>
            <w:r>
              <w:rPr>
                <w:sz w:val="20"/>
              </w:rPr>
              <w:t xml:space="preserve">Управление сельского хозяйства и агробизнеса администрации Кызылского кожууна </w:t>
            </w:r>
          </w:p>
        </w:tc>
        <w:tc>
          <w:tcPr>
            <w:tcW w:w="1136" w:type="dxa"/>
            <w:tcBorders>
              <w:top w:val="single" w:sz="4" w:space="0" w:color="000000"/>
              <w:left w:val="single" w:sz="4" w:space="0" w:color="000000"/>
              <w:bottom w:val="single" w:sz="4" w:space="0" w:color="000000"/>
              <w:right w:val="single" w:sz="4" w:space="0" w:color="000000"/>
            </w:tcBorders>
          </w:tcPr>
          <w:p w14:paraId="1364E018" w14:textId="1AD7E396" w:rsidR="00760F0C" w:rsidRDefault="004E3744">
            <w:pPr>
              <w:spacing w:after="0" w:line="259" w:lineRule="auto"/>
              <w:ind w:left="7" w:right="0" w:firstLine="0"/>
              <w:jc w:val="left"/>
            </w:pPr>
            <w:r>
              <w:rPr>
                <w:sz w:val="20"/>
              </w:rPr>
              <w:t>20</w:t>
            </w:r>
            <w:r w:rsidR="001D0000">
              <w:rPr>
                <w:sz w:val="20"/>
              </w:rPr>
              <w:t>21</w:t>
            </w:r>
            <w:r>
              <w:rPr>
                <w:sz w:val="20"/>
              </w:rPr>
              <w:t xml:space="preserve">г. </w:t>
            </w:r>
          </w:p>
        </w:tc>
        <w:tc>
          <w:tcPr>
            <w:tcW w:w="991" w:type="dxa"/>
            <w:tcBorders>
              <w:top w:val="single" w:sz="4" w:space="0" w:color="000000"/>
              <w:left w:val="single" w:sz="4" w:space="0" w:color="000000"/>
              <w:bottom w:val="single" w:sz="4" w:space="0" w:color="000000"/>
              <w:right w:val="single" w:sz="4" w:space="0" w:color="000000"/>
            </w:tcBorders>
          </w:tcPr>
          <w:p w14:paraId="1FF5C2FA" w14:textId="2C0E994A" w:rsidR="00760F0C" w:rsidRDefault="004E3744">
            <w:pPr>
              <w:spacing w:after="0" w:line="259" w:lineRule="auto"/>
              <w:ind w:left="5" w:right="0" w:firstLine="0"/>
              <w:jc w:val="left"/>
            </w:pPr>
            <w:r>
              <w:rPr>
                <w:sz w:val="20"/>
              </w:rPr>
              <w:t>202</w:t>
            </w:r>
            <w:r w:rsidR="001D0000">
              <w:rPr>
                <w:sz w:val="20"/>
              </w:rPr>
              <w:t>3</w:t>
            </w:r>
            <w:r>
              <w:rPr>
                <w:sz w:val="20"/>
              </w:rPr>
              <w:t xml:space="preserve">г. </w:t>
            </w:r>
          </w:p>
        </w:tc>
        <w:tc>
          <w:tcPr>
            <w:tcW w:w="2977" w:type="dxa"/>
            <w:tcBorders>
              <w:top w:val="single" w:sz="4" w:space="0" w:color="000000"/>
              <w:left w:val="single" w:sz="4" w:space="0" w:color="000000"/>
              <w:bottom w:val="single" w:sz="4" w:space="0" w:color="000000"/>
              <w:right w:val="single" w:sz="4" w:space="0" w:color="000000"/>
            </w:tcBorders>
          </w:tcPr>
          <w:p w14:paraId="3245A486" w14:textId="77777777" w:rsidR="00760F0C" w:rsidRDefault="004E3744">
            <w:pPr>
              <w:spacing w:after="0" w:line="259" w:lineRule="auto"/>
              <w:ind w:left="7" w:right="0" w:firstLine="0"/>
            </w:pPr>
            <w:r>
              <w:rPr>
                <w:sz w:val="20"/>
              </w:rPr>
              <w:t xml:space="preserve">Сохранение и восстановление природных ландшафтов </w:t>
            </w:r>
          </w:p>
        </w:tc>
        <w:tc>
          <w:tcPr>
            <w:tcW w:w="2551" w:type="dxa"/>
            <w:tcBorders>
              <w:top w:val="single" w:sz="4" w:space="0" w:color="000000"/>
              <w:left w:val="single" w:sz="4" w:space="0" w:color="000000"/>
              <w:bottom w:val="single" w:sz="4" w:space="0" w:color="000000"/>
              <w:right w:val="single" w:sz="4" w:space="0" w:color="000000"/>
            </w:tcBorders>
          </w:tcPr>
          <w:p w14:paraId="34C568E5" w14:textId="77777777" w:rsidR="00760F0C" w:rsidRDefault="004E3744">
            <w:pPr>
              <w:spacing w:after="0" w:line="259" w:lineRule="auto"/>
              <w:ind w:left="12" w:right="0" w:firstLine="0"/>
              <w:jc w:val="center"/>
            </w:pPr>
            <w:r>
              <w:rPr>
                <w:sz w:val="20"/>
              </w:rPr>
              <w:t xml:space="preserve"> </w:t>
            </w:r>
          </w:p>
        </w:tc>
      </w:tr>
      <w:tr w:rsidR="00760F0C" w14:paraId="5D57A815" w14:textId="77777777">
        <w:trPr>
          <w:trHeight w:val="444"/>
        </w:trPr>
        <w:tc>
          <w:tcPr>
            <w:tcW w:w="1196" w:type="dxa"/>
            <w:tcBorders>
              <w:top w:val="single" w:sz="4" w:space="0" w:color="000000"/>
              <w:left w:val="single" w:sz="4" w:space="0" w:color="000000"/>
              <w:bottom w:val="single" w:sz="4" w:space="0" w:color="000000"/>
              <w:right w:val="single" w:sz="4" w:space="0" w:color="000000"/>
            </w:tcBorders>
          </w:tcPr>
          <w:p w14:paraId="3E6DC1B1" w14:textId="77777777" w:rsidR="00760F0C" w:rsidRDefault="004E3744">
            <w:pPr>
              <w:spacing w:after="0" w:line="259" w:lineRule="auto"/>
              <w:ind w:left="0" w:right="39" w:firstLine="0"/>
              <w:jc w:val="center"/>
            </w:pPr>
            <w:r>
              <w:rPr>
                <w:sz w:val="20"/>
              </w:rPr>
              <w:t xml:space="preserve">2. </w:t>
            </w:r>
          </w:p>
        </w:tc>
        <w:tc>
          <w:tcPr>
            <w:tcW w:w="13420" w:type="dxa"/>
            <w:gridSpan w:val="6"/>
            <w:tcBorders>
              <w:top w:val="single" w:sz="4" w:space="0" w:color="000000"/>
              <w:left w:val="single" w:sz="4" w:space="0" w:color="000000"/>
              <w:bottom w:val="single" w:sz="4" w:space="0" w:color="000000"/>
              <w:right w:val="single" w:sz="4" w:space="0" w:color="000000"/>
            </w:tcBorders>
          </w:tcPr>
          <w:p w14:paraId="13AC8ADB" w14:textId="77777777" w:rsidR="00760F0C" w:rsidRDefault="004E3744">
            <w:pPr>
              <w:spacing w:after="0" w:line="259" w:lineRule="auto"/>
              <w:ind w:left="0" w:right="36" w:firstLine="0"/>
              <w:jc w:val="center"/>
            </w:pPr>
            <w:r>
              <w:rPr>
                <w:sz w:val="22"/>
              </w:rPr>
              <w:t>Программа 2</w:t>
            </w:r>
            <w:r>
              <w:rPr>
                <w:sz w:val="20"/>
              </w:rPr>
              <w:t xml:space="preserve"> «Обеспечение жильем молодых семей Кызылского кожууна на 2018-2020 гг.»</w:t>
            </w:r>
            <w:r>
              <w:t xml:space="preserve"> </w:t>
            </w:r>
          </w:p>
        </w:tc>
      </w:tr>
      <w:tr w:rsidR="00760F0C" w14:paraId="1552DA21" w14:textId="77777777">
        <w:trPr>
          <w:trHeight w:val="1390"/>
        </w:trPr>
        <w:tc>
          <w:tcPr>
            <w:tcW w:w="1196" w:type="dxa"/>
            <w:tcBorders>
              <w:top w:val="single" w:sz="4" w:space="0" w:color="000000"/>
              <w:left w:val="single" w:sz="4" w:space="0" w:color="000000"/>
              <w:bottom w:val="single" w:sz="4" w:space="0" w:color="000000"/>
              <w:right w:val="single" w:sz="4" w:space="0" w:color="000000"/>
            </w:tcBorders>
          </w:tcPr>
          <w:p w14:paraId="06D81422" w14:textId="77777777" w:rsidR="00760F0C" w:rsidRDefault="004E3744">
            <w:pPr>
              <w:spacing w:after="0" w:line="259" w:lineRule="auto"/>
              <w:ind w:left="0" w:right="37" w:firstLine="0"/>
              <w:jc w:val="center"/>
            </w:pPr>
            <w:r>
              <w:rPr>
                <w:sz w:val="20"/>
              </w:rPr>
              <w:t xml:space="preserve">2.1. </w:t>
            </w:r>
          </w:p>
        </w:tc>
        <w:tc>
          <w:tcPr>
            <w:tcW w:w="2924" w:type="dxa"/>
            <w:tcBorders>
              <w:top w:val="single" w:sz="4" w:space="0" w:color="000000"/>
              <w:left w:val="single" w:sz="4" w:space="0" w:color="000000"/>
              <w:bottom w:val="single" w:sz="4" w:space="0" w:color="000000"/>
              <w:right w:val="single" w:sz="4" w:space="0" w:color="000000"/>
            </w:tcBorders>
          </w:tcPr>
          <w:p w14:paraId="2A892269" w14:textId="77777777" w:rsidR="00760F0C" w:rsidRDefault="004E3744">
            <w:pPr>
              <w:spacing w:after="0" w:line="259" w:lineRule="auto"/>
              <w:ind w:left="7" w:right="0" w:firstLine="0"/>
              <w:jc w:val="left"/>
            </w:pPr>
            <w:r>
              <w:rPr>
                <w:sz w:val="20"/>
              </w:rPr>
              <w:t xml:space="preserve">Со финансирование мероприятий по предоставлению социальных выплат молодым семьям  </w:t>
            </w:r>
          </w:p>
        </w:tc>
        <w:tc>
          <w:tcPr>
            <w:tcW w:w="2842" w:type="dxa"/>
            <w:tcBorders>
              <w:top w:val="single" w:sz="4" w:space="0" w:color="000000"/>
              <w:left w:val="single" w:sz="4" w:space="0" w:color="000000"/>
              <w:bottom w:val="single" w:sz="4" w:space="0" w:color="000000"/>
              <w:right w:val="single" w:sz="4" w:space="0" w:color="000000"/>
            </w:tcBorders>
          </w:tcPr>
          <w:p w14:paraId="69F9E99D" w14:textId="77777777" w:rsidR="00760F0C" w:rsidRDefault="004E3744">
            <w:pPr>
              <w:spacing w:after="0" w:line="259" w:lineRule="auto"/>
              <w:ind w:left="0" w:right="0" w:firstLine="0"/>
              <w:jc w:val="left"/>
            </w:pPr>
            <w:r>
              <w:rPr>
                <w:sz w:val="20"/>
              </w:rPr>
              <w:t xml:space="preserve">Отдел социальной политики администрации кожууна, главный специалист по делам молодежи и спорта администрации Кызылского кожууна  </w:t>
            </w:r>
          </w:p>
        </w:tc>
        <w:tc>
          <w:tcPr>
            <w:tcW w:w="1136" w:type="dxa"/>
            <w:tcBorders>
              <w:top w:val="single" w:sz="4" w:space="0" w:color="000000"/>
              <w:left w:val="single" w:sz="4" w:space="0" w:color="000000"/>
              <w:bottom w:val="single" w:sz="4" w:space="0" w:color="000000"/>
              <w:right w:val="single" w:sz="4" w:space="0" w:color="000000"/>
            </w:tcBorders>
          </w:tcPr>
          <w:p w14:paraId="33841336" w14:textId="5AE37CD3" w:rsidR="00760F0C" w:rsidRDefault="004E3744">
            <w:pPr>
              <w:spacing w:after="0" w:line="259" w:lineRule="auto"/>
              <w:ind w:left="7" w:right="0" w:firstLine="0"/>
              <w:jc w:val="left"/>
            </w:pPr>
            <w:r>
              <w:rPr>
                <w:sz w:val="20"/>
              </w:rPr>
              <w:t>20</w:t>
            </w:r>
            <w:r w:rsidR="001D0000">
              <w:rPr>
                <w:sz w:val="20"/>
              </w:rPr>
              <w:t>21</w:t>
            </w:r>
            <w:r>
              <w:rPr>
                <w:sz w:val="20"/>
              </w:rPr>
              <w:t xml:space="preserve">г. </w:t>
            </w:r>
          </w:p>
        </w:tc>
        <w:tc>
          <w:tcPr>
            <w:tcW w:w="991" w:type="dxa"/>
            <w:tcBorders>
              <w:top w:val="single" w:sz="4" w:space="0" w:color="000000"/>
              <w:left w:val="single" w:sz="4" w:space="0" w:color="000000"/>
              <w:bottom w:val="single" w:sz="4" w:space="0" w:color="000000"/>
              <w:right w:val="single" w:sz="4" w:space="0" w:color="000000"/>
            </w:tcBorders>
          </w:tcPr>
          <w:p w14:paraId="6CE1DD06" w14:textId="79437FB3" w:rsidR="00760F0C" w:rsidRDefault="004E3744">
            <w:pPr>
              <w:spacing w:after="0" w:line="259" w:lineRule="auto"/>
              <w:ind w:left="5" w:right="0" w:firstLine="0"/>
              <w:jc w:val="left"/>
            </w:pPr>
            <w:r>
              <w:rPr>
                <w:sz w:val="20"/>
              </w:rPr>
              <w:t>202</w:t>
            </w:r>
            <w:r w:rsidR="001D0000">
              <w:rPr>
                <w:sz w:val="20"/>
              </w:rPr>
              <w:t>3</w:t>
            </w:r>
            <w:r>
              <w:rPr>
                <w:sz w:val="20"/>
              </w:rPr>
              <w:t xml:space="preserve">г. </w:t>
            </w:r>
          </w:p>
        </w:tc>
        <w:tc>
          <w:tcPr>
            <w:tcW w:w="2977" w:type="dxa"/>
            <w:tcBorders>
              <w:top w:val="single" w:sz="4" w:space="0" w:color="000000"/>
              <w:left w:val="single" w:sz="4" w:space="0" w:color="000000"/>
              <w:bottom w:val="single" w:sz="4" w:space="0" w:color="000000"/>
              <w:right w:val="single" w:sz="4" w:space="0" w:color="000000"/>
            </w:tcBorders>
          </w:tcPr>
          <w:p w14:paraId="2FE92A4A" w14:textId="77777777" w:rsidR="00760F0C" w:rsidRDefault="004E3744">
            <w:pPr>
              <w:spacing w:after="0" w:line="259" w:lineRule="auto"/>
              <w:ind w:left="7" w:right="31" w:firstLine="0"/>
              <w:jc w:val="left"/>
            </w:pPr>
            <w:r>
              <w:rPr>
                <w:sz w:val="20"/>
              </w:rPr>
              <w:t xml:space="preserve">Увеличение доли молодых семей улучшивших жилищные условия </w:t>
            </w:r>
          </w:p>
        </w:tc>
        <w:tc>
          <w:tcPr>
            <w:tcW w:w="2551" w:type="dxa"/>
            <w:tcBorders>
              <w:top w:val="single" w:sz="4" w:space="0" w:color="000000"/>
              <w:left w:val="single" w:sz="4" w:space="0" w:color="000000"/>
              <w:bottom w:val="single" w:sz="4" w:space="0" w:color="000000"/>
              <w:right w:val="single" w:sz="4" w:space="0" w:color="000000"/>
            </w:tcBorders>
          </w:tcPr>
          <w:p w14:paraId="1F081D25" w14:textId="77777777" w:rsidR="00760F0C" w:rsidRDefault="004E3744">
            <w:pPr>
              <w:spacing w:after="0" w:line="259" w:lineRule="auto"/>
              <w:ind w:left="7" w:right="0" w:firstLine="0"/>
              <w:jc w:val="left"/>
            </w:pPr>
            <w:r>
              <w:rPr>
                <w:sz w:val="20"/>
              </w:rPr>
              <w:t xml:space="preserve"> </w:t>
            </w:r>
          </w:p>
        </w:tc>
      </w:tr>
    </w:tbl>
    <w:p w14:paraId="2686D49E" w14:textId="77777777" w:rsidR="00B467D2" w:rsidRDefault="00B467D2">
      <w:pPr>
        <w:spacing w:after="14" w:line="259" w:lineRule="auto"/>
        <w:ind w:left="0" w:right="0" w:firstLine="0"/>
        <w:jc w:val="right"/>
        <w:rPr>
          <w:rFonts w:ascii="Arial" w:eastAsia="Arial" w:hAnsi="Arial" w:cs="Arial"/>
          <w:sz w:val="20"/>
        </w:rPr>
      </w:pPr>
    </w:p>
    <w:p w14:paraId="1D9786D2" w14:textId="77777777" w:rsidR="00B467D2" w:rsidRDefault="00B467D2">
      <w:pPr>
        <w:spacing w:after="14" w:line="259" w:lineRule="auto"/>
        <w:ind w:left="0" w:right="0" w:firstLine="0"/>
        <w:jc w:val="right"/>
        <w:rPr>
          <w:rFonts w:ascii="Arial" w:eastAsia="Arial" w:hAnsi="Arial" w:cs="Arial"/>
          <w:sz w:val="20"/>
        </w:rPr>
      </w:pPr>
    </w:p>
    <w:p w14:paraId="591BDC76" w14:textId="77777777" w:rsidR="00B467D2" w:rsidRDefault="00B467D2">
      <w:pPr>
        <w:spacing w:after="14" w:line="259" w:lineRule="auto"/>
        <w:ind w:left="0" w:right="0" w:firstLine="0"/>
        <w:jc w:val="right"/>
        <w:rPr>
          <w:rFonts w:ascii="Arial" w:eastAsia="Arial" w:hAnsi="Arial" w:cs="Arial"/>
          <w:sz w:val="20"/>
        </w:rPr>
      </w:pPr>
    </w:p>
    <w:p w14:paraId="1CE58139" w14:textId="77777777" w:rsidR="00B467D2" w:rsidRDefault="00B467D2">
      <w:pPr>
        <w:spacing w:after="14" w:line="259" w:lineRule="auto"/>
        <w:ind w:left="0" w:right="0" w:firstLine="0"/>
        <w:jc w:val="right"/>
        <w:rPr>
          <w:rFonts w:ascii="Arial" w:eastAsia="Arial" w:hAnsi="Arial" w:cs="Arial"/>
          <w:sz w:val="20"/>
        </w:rPr>
      </w:pPr>
    </w:p>
    <w:p w14:paraId="2B9B1FD4" w14:textId="77777777" w:rsidR="00760F0C" w:rsidRDefault="004E3744">
      <w:pPr>
        <w:spacing w:after="14" w:line="259" w:lineRule="auto"/>
        <w:ind w:left="0" w:right="0" w:firstLine="0"/>
        <w:jc w:val="right"/>
      </w:pPr>
      <w:r>
        <w:rPr>
          <w:rFonts w:ascii="Arial" w:eastAsia="Arial" w:hAnsi="Arial" w:cs="Arial"/>
          <w:sz w:val="20"/>
        </w:rPr>
        <w:t xml:space="preserve"> </w:t>
      </w:r>
    </w:p>
    <w:p w14:paraId="7920E3BA" w14:textId="77777777" w:rsidR="00760F0C" w:rsidRDefault="004E3744">
      <w:pPr>
        <w:spacing w:after="8" w:line="269" w:lineRule="auto"/>
        <w:ind w:left="219" w:right="263"/>
        <w:jc w:val="center"/>
      </w:pPr>
      <w:r>
        <w:rPr>
          <w:rFonts w:ascii="Arial" w:eastAsia="Arial" w:hAnsi="Arial" w:cs="Arial"/>
          <w:b/>
          <w:sz w:val="20"/>
        </w:rPr>
        <w:lastRenderedPageBreak/>
        <w:t xml:space="preserve">ОЦЕНКА </w:t>
      </w:r>
    </w:p>
    <w:p w14:paraId="7DCD3CFE" w14:textId="77777777" w:rsidR="00760F0C" w:rsidRDefault="004E3744">
      <w:pPr>
        <w:spacing w:after="8" w:line="269" w:lineRule="auto"/>
        <w:ind w:left="219" w:right="265"/>
        <w:jc w:val="center"/>
      </w:pPr>
      <w:r>
        <w:rPr>
          <w:rFonts w:ascii="Arial" w:eastAsia="Arial" w:hAnsi="Arial" w:cs="Arial"/>
          <w:b/>
          <w:sz w:val="20"/>
        </w:rPr>
        <w:t xml:space="preserve">ПРИМЕНЕНИЯ МЕР ПРАВОВОГО РЕГУЛИРОВАНИЯ </w:t>
      </w:r>
      <w:r>
        <w:rPr>
          <w:rFonts w:ascii="Arial" w:eastAsia="Arial" w:hAnsi="Arial" w:cs="Arial"/>
          <w:b/>
          <w:color w:val="0000FF"/>
          <w:sz w:val="20"/>
        </w:rPr>
        <w:t>&lt;*&gt;</w:t>
      </w:r>
      <w:r>
        <w:rPr>
          <w:rFonts w:ascii="Arial" w:eastAsia="Arial" w:hAnsi="Arial" w:cs="Arial"/>
          <w:b/>
          <w:sz w:val="20"/>
        </w:rPr>
        <w:t xml:space="preserve"> </w:t>
      </w:r>
    </w:p>
    <w:p w14:paraId="45A9E82A" w14:textId="77777777" w:rsidR="00760F0C" w:rsidRDefault="004E3744">
      <w:pPr>
        <w:spacing w:after="8" w:line="269" w:lineRule="auto"/>
        <w:ind w:left="219" w:right="266"/>
        <w:jc w:val="center"/>
      </w:pPr>
      <w:r>
        <w:rPr>
          <w:rFonts w:ascii="Arial" w:eastAsia="Arial" w:hAnsi="Arial" w:cs="Arial"/>
          <w:b/>
          <w:sz w:val="20"/>
        </w:rPr>
        <w:t xml:space="preserve">В СФЕРЕ РЕАЛИЗАЦИИ МУНИЦИПАЛЬНОЙ ПРОГРАММЫ </w:t>
      </w:r>
    </w:p>
    <w:p w14:paraId="223C71E5" w14:textId="77777777" w:rsidR="00760F0C" w:rsidRDefault="004E3744">
      <w:pPr>
        <w:spacing w:after="0" w:line="259" w:lineRule="auto"/>
        <w:ind w:left="0" w:right="2" w:firstLine="0"/>
        <w:jc w:val="center"/>
      </w:pPr>
      <w:r>
        <w:rPr>
          <w:rFonts w:ascii="Arial" w:eastAsia="Arial" w:hAnsi="Arial" w:cs="Arial"/>
          <w:sz w:val="20"/>
        </w:rPr>
        <w:t xml:space="preserve"> </w:t>
      </w:r>
    </w:p>
    <w:tbl>
      <w:tblPr>
        <w:tblStyle w:val="TableGrid"/>
        <w:tblW w:w="13958" w:type="dxa"/>
        <w:tblInd w:w="0" w:type="dxa"/>
        <w:tblCellMar>
          <w:top w:w="9" w:type="dxa"/>
          <w:left w:w="77" w:type="dxa"/>
          <w:right w:w="25" w:type="dxa"/>
        </w:tblCellMar>
        <w:tblLook w:val="04A0" w:firstRow="1" w:lastRow="0" w:firstColumn="1" w:lastColumn="0" w:noHBand="0" w:noVBand="1"/>
      </w:tblPr>
      <w:tblGrid>
        <w:gridCol w:w="960"/>
        <w:gridCol w:w="3781"/>
        <w:gridCol w:w="2126"/>
        <w:gridCol w:w="1277"/>
        <w:gridCol w:w="1274"/>
        <w:gridCol w:w="1419"/>
        <w:gridCol w:w="3121"/>
      </w:tblGrid>
      <w:tr w:rsidR="00760F0C" w14:paraId="2095FBCB" w14:textId="77777777">
        <w:trPr>
          <w:trHeight w:val="701"/>
        </w:trPr>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03EA217B" w14:textId="77777777" w:rsidR="00760F0C" w:rsidRDefault="004E3744">
            <w:pPr>
              <w:spacing w:after="12" w:line="259" w:lineRule="auto"/>
              <w:ind w:left="0" w:right="48" w:firstLine="0"/>
              <w:jc w:val="center"/>
            </w:pPr>
            <w:r>
              <w:rPr>
                <w:rFonts w:ascii="Arial" w:eastAsia="Arial" w:hAnsi="Arial" w:cs="Arial"/>
                <w:sz w:val="20"/>
              </w:rPr>
              <w:t xml:space="preserve">N </w:t>
            </w:r>
          </w:p>
          <w:p w14:paraId="48132381" w14:textId="77777777" w:rsidR="00760F0C" w:rsidRDefault="004E3744">
            <w:pPr>
              <w:spacing w:after="0" w:line="259" w:lineRule="auto"/>
              <w:ind w:left="0" w:right="50" w:firstLine="0"/>
              <w:jc w:val="center"/>
            </w:pPr>
            <w:r>
              <w:rPr>
                <w:rFonts w:ascii="Arial" w:eastAsia="Arial" w:hAnsi="Arial" w:cs="Arial"/>
                <w:sz w:val="20"/>
              </w:rPr>
              <w:t xml:space="preserve">п/п </w:t>
            </w:r>
          </w:p>
        </w:tc>
        <w:tc>
          <w:tcPr>
            <w:tcW w:w="3781" w:type="dxa"/>
            <w:vMerge w:val="restart"/>
            <w:tcBorders>
              <w:top w:val="single" w:sz="4" w:space="0" w:color="000000"/>
              <w:left w:val="single" w:sz="4" w:space="0" w:color="000000"/>
              <w:bottom w:val="single" w:sz="4" w:space="0" w:color="000000"/>
              <w:right w:val="single" w:sz="4" w:space="0" w:color="000000"/>
            </w:tcBorders>
            <w:vAlign w:val="center"/>
          </w:tcPr>
          <w:p w14:paraId="2145F211" w14:textId="77777777" w:rsidR="00760F0C" w:rsidRDefault="004E3744">
            <w:pPr>
              <w:spacing w:after="31" w:line="241" w:lineRule="auto"/>
              <w:ind w:left="0" w:right="0" w:firstLine="0"/>
              <w:jc w:val="center"/>
            </w:pPr>
            <w:r>
              <w:rPr>
                <w:rFonts w:ascii="Arial" w:eastAsia="Arial" w:hAnsi="Arial" w:cs="Arial"/>
                <w:sz w:val="20"/>
              </w:rPr>
              <w:t xml:space="preserve">Наименование меры правового регулирования и нормативного правового акта, устанавливающего </w:t>
            </w:r>
          </w:p>
          <w:p w14:paraId="136446BA" w14:textId="77777777" w:rsidR="00760F0C" w:rsidRDefault="004E3744">
            <w:pPr>
              <w:spacing w:after="0" w:line="259" w:lineRule="auto"/>
              <w:ind w:left="0" w:right="48" w:firstLine="0"/>
              <w:jc w:val="center"/>
            </w:pPr>
            <w:r>
              <w:rPr>
                <w:rFonts w:ascii="Arial" w:eastAsia="Arial" w:hAnsi="Arial" w:cs="Arial"/>
                <w:sz w:val="20"/>
              </w:rPr>
              <w:t xml:space="preserve">эту меру </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14:paraId="08FA0B2A" w14:textId="77777777" w:rsidR="00760F0C" w:rsidRDefault="004E3744">
            <w:pPr>
              <w:spacing w:after="25" w:line="241" w:lineRule="auto"/>
              <w:ind w:left="0" w:right="0" w:firstLine="0"/>
              <w:jc w:val="center"/>
            </w:pPr>
            <w:r>
              <w:rPr>
                <w:rFonts w:ascii="Arial" w:eastAsia="Arial" w:hAnsi="Arial" w:cs="Arial"/>
                <w:sz w:val="20"/>
              </w:rPr>
              <w:t xml:space="preserve">Показатель применения меры правового </w:t>
            </w:r>
          </w:p>
          <w:p w14:paraId="7B8B0992" w14:textId="77777777" w:rsidR="00760F0C" w:rsidRDefault="004E3744">
            <w:pPr>
              <w:spacing w:after="0" w:line="259" w:lineRule="auto"/>
              <w:ind w:left="70" w:right="0" w:firstLine="0"/>
              <w:jc w:val="left"/>
            </w:pPr>
            <w:r>
              <w:rPr>
                <w:rFonts w:ascii="Arial" w:eastAsia="Arial" w:hAnsi="Arial" w:cs="Arial"/>
                <w:sz w:val="20"/>
              </w:rPr>
              <w:t xml:space="preserve">регулирования </w:t>
            </w:r>
            <w:r>
              <w:rPr>
                <w:rFonts w:ascii="Arial" w:eastAsia="Arial" w:hAnsi="Arial" w:cs="Arial"/>
                <w:color w:val="0000FF"/>
                <w:sz w:val="20"/>
              </w:rPr>
              <w:t>&lt;**&gt;</w:t>
            </w:r>
            <w:r>
              <w:rPr>
                <w:rFonts w:ascii="Arial" w:eastAsia="Arial" w:hAnsi="Arial" w:cs="Arial"/>
                <w:sz w:val="20"/>
              </w:rPr>
              <w:t xml:space="preserve"> </w:t>
            </w:r>
          </w:p>
        </w:tc>
        <w:tc>
          <w:tcPr>
            <w:tcW w:w="3970" w:type="dxa"/>
            <w:gridSpan w:val="3"/>
            <w:tcBorders>
              <w:top w:val="single" w:sz="4" w:space="0" w:color="000000"/>
              <w:left w:val="single" w:sz="4" w:space="0" w:color="000000"/>
              <w:bottom w:val="single" w:sz="4" w:space="0" w:color="000000"/>
              <w:right w:val="single" w:sz="4" w:space="0" w:color="000000"/>
            </w:tcBorders>
          </w:tcPr>
          <w:p w14:paraId="1FFB128A" w14:textId="77777777" w:rsidR="00760F0C" w:rsidRDefault="004E3744">
            <w:pPr>
              <w:spacing w:after="31" w:line="241" w:lineRule="auto"/>
              <w:ind w:left="0" w:right="0" w:firstLine="0"/>
              <w:jc w:val="center"/>
            </w:pPr>
            <w:r>
              <w:rPr>
                <w:rFonts w:ascii="Arial" w:eastAsia="Arial" w:hAnsi="Arial" w:cs="Arial"/>
                <w:sz w:val="20"/>
              </w:rPr>
              <w:t xml:space="preserve">Финансовая оценка применения меры правового регулирования по годам (тыс. </w:t>
            </w:r>
          </w:p>
          <w:p w14:paraId="7E02EC34" w14:textId="77777777" w:rsidR="00760F0C" w:rsidRDefault="004E3744">
            <w:pPr>
              <w:spacing w:after="0" w:line="259" w:lineRule="auto"/>
              <w:ind w:left="0" w:right="53" w:firstLine="0"/>
              <w:jc w:val="center"/>
            </w:pPr>
            <w:r>
              <w:rPr>
                <w:rFonts w:ascii="Arial" w:eastAsia="Arial" w:hAnsi="Arial" w:cs="Arial"/>
                <w:sz w:val="20"/>
              </w:rPr>
              <w:t xml:space="preserve">руб.) </w:t>
            </w:r>
          </w:p>
        </w:tc>
        <w:tc>
          <w:tcPr>
            <w:tcW w:w="3121" w:type="dxa"/>
            <w:vMerge w:val="restart"/>
            <w:tcBorders>
              <w:top w:val="single" w:sz="4" w:space="0" w:color="000000"/>
              <w:left w:val="single" w:sz="4" w:space="0" w:color="000000"/>
              <w:bottom w:val="single" w:sz="4" w:space="0" w:color="000000"/>
              <w:right w:val="single" w:sz="4" w:space="0" w:color="000000"/>
            </w:tcBorders>
          </w:tcPr>
          <w:p w14:paraId="512C904F" w14:textId="77777777" w:rsidR="00760F0C" w:rsidRDefault="004E3744">
            <w:pPr>
              <w:spacing w:after="0" w:line="241" w:lineRule="auto"/>
              <w:ind w:left="0" w:right="0" w:firstLine="0"/>
              <w:jc w:val="center"/>
            </w:pPr>
            <w:r>
              <w:rPr>
                <w:rFonts w:ascii="Arial" w:eastAsia="Arial" w:hAnsi="Arial" w:cs="Arial"/>
                <w:sz w:val="20"/>
              </w:rPr>
              <w:t xml:space="preserve">Краткое обоснование необходимости применения </w:t>
            </w:r>
          </w:p>
          <w:p w14:paraId="35A905A2" w14:textId="77777777" w:rsidR="00760F0C" w:rsidRDefault="004E3744">
            <w:pPr>
              <w:spacing w:after="0" w:line="253" w:lineRule="auto"/>
              <w:ind w:left="35" w:right="0" w:hanging="35"/>
              <w:jc w:val="center"/>
            </w:pPr>
            <w:r>
              <w:rPr>
                <w:rFonts w:ascii="Arial" w:eastAsia="Arial" w:hAnsi="Arial" w:cs="Arial"/>
                <w:sz w:val="20"/>
              </w:rPr>
              <w:t xml:space="preserve">меры правового регулирования для достижения цели программы </w:t>
            </w:r>
            <w:r>
              <w:rPr>
                <w:rFonts w:ascii="Arial" w:eastAsia="Arial" w:hAnsi="Arial" w:cs="Arial"/>
                <w:color w:val="0000FF"/>
                <w:sz w:val="20"/>
              </w:rPr>
              <w:t>&lt;***&gt;</w:t>
            </w:r>
            <w:r>
              <w:rPr>
                <w:rFonts w:ascii="Arial" w:eastAsia="Arial" w:hAnsi="Arial" w:cs="Arial"/>
                <w:sz w:val="20"/>
              </w:rPr>
              <w:t xml:space="preserve"> </w:t>
            </w:r>
          </w:p>
          <w:p w14:paraId="3049F703" w14:textId="77777777" w:rsidR="00760F0C" w:rsidRDefault="004E3744">
            <w:pPr>
              <w:spacing w:after="0" w:line="259" w:lineRule="auto"/>
              <w:ind w:left="9" w:right="0" w:firstLine="0"/>
              <w:jc w:val="center"/>
            </w:pPr>
            <w:r>
              <w:rPr>
                <w:rFonts w:ascii="Arial" w:eastAsia="Arial" w:hAnsi="Arial" w:cs="Arial"/>
                <w:sz w:val="20"/>
              </w:rPr>
              <w:t xml:space="preserve"> </w:t>
            </w:r>
          </w:p>
        </w:tc>
      </w:tr>
      <w:tr w:rsidR="00760F0C" w14:paraId="394CD498" w14:textId="77777777">
        <w:trPr>
          <w:trHeight w:val="689"/>
        </w:trPr>
        <w:tc>
          <w:tcPr>
            <w:tcW w:w="0" w:type="auto"/>
            <w:vMerge/>
            <w:tcBorders>
              <w:top w:val="nil"/>
              <w:left w:val="single" w:sz="4" w:space="0" w:color="000000"/>
              <w:bottom w:val="single" w:sz="4" w:space="0" w:color="000000"/>
              <w:right w:val="single" w:sz="4" w:space="0" w:color="000000"/>
            </w:tcBorders>
          </w:tcPr>
          <w:p w14:paraId="34E95C16"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77E7A73"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A2C9266" w14:textId="77777777" w:rsidR="00760F0C" w:rsidRDefault="00760F0C">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vAlign w:val="center"/>
          </w:tcPr>
          <w:p w14:paraId="2AF94060" w14:textId="2FC53CC1" w:rsidR="00760F0C" w:rsidRDefault="004E3744">
            <w:pPr>
              <w:spacing w:after="0" w:line="259" w:lineRule="auto"/>
              <w:ind w:left="0" w:right="52" w:firstLine="0"/>
              <w:jc w:val="center"/>
            </w:pPr>
            <w:r>
              <w:rPr>
                <w:rFonts w:ascii="Arial" w:eastAsia="Arial" w:hAnsi="Arial" w:cs="Arial"/>
                <w:sz w:val="20"/>
              </w:rPr>
              <w:t>20</w:t>
            </w:r>
            <w:r w:rsidR="001D0000">
              <w:rPr>
                <w:rFonts w:ascii="Arial" w:eastAsia="Arial" w:hAnsi="Arial" w:cs="Arial"/>
                <w:sz w:val="20"/>
              </w:rPr>
              <w:t>21</w:t>
            </w:r>
            <w:r>
              <w:rPr>
                <w:rFonts w:ascii="Arial" w:eastAsia="Arial" w:hAnsi="Arial" w:cs="Arial"/>
                <w:sz w:val="20"/>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37277D3D" w14:textId="2EA8211C" w:rsidR="00760F0C" w:rsidRDefault="004E3744">
            <w:pPr>
              <w:spacing w:after="0" w:line="259" w:lineRule="auto"/>
              <w:ind w:left="0" w:right="54" w:firstLine="0"/>
              <w:jc w:val="center"/>
            </w:pPr>
            <w:r>
              <w:rPr>
                <w:rFonts w:ascii="Arial" w:eastAsia="Arial" w:hAnsi="Arial" w:cs="Arial"/>
                <w:sz w:val="20"/>
              </w:rPr>
              <w:t>20</w:t>
            </w:r>
            <w:r w:rsidR="001D0000">
              <w:rPr>
                <w:rFonts w:ascii="Arial" w:eastAsia="Arial" w:hAnsi="Arial" w:cs="Arial"/>
                <w:sz w:val="20"/>
              </w:rPr>
              <w:t>22</w:t>
            </w:r>
            <w:r>
              <w:rPr>
                <w:rFonts w:ascii="Arial" w:eastAsia="Arial" w:hAnsi="Arial" w:cs="Arial"/>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0FC6940" w14:textId="2FD55A0A" w:rsidR="00760F0C" w:rsidRDefault="004E3744">
            <w:pPr>
              <w:spacing w:after="0" w:line="259" w:lineRule="auto"/>
              <w:ind w:left="0" w:right="54" w:firstLine="0"/>
              <w:jc w:val="center"/>
            </w:pPr>
            <w:r>
              <w:rPr>
                <w:rFonts w:ascii="Arial" w:eastAsia="Arial" w:hAnsi="Arial" w:cs="Arial"/>
                <w:sz w:val="20"/>
              </w:rPr>
              <w:t>20</w:t>
            </w:r>
            <w:r w:rsidR="001D0000">
              <w:rPr>
                <w:rFonts w:ascii="Arial" w:eastAsia="Arial" w:hAnsi="Arial" w:cs="Arial"/>
                <w:sz w:val="20"/>
              </w:rPr>
              <w:t>23</w:t>
            </w:r>
            <w:r>
              <w:rPr>
                <w:rFonts w:ascii="Arial" w:eastAsia="Arial" w:hAnsi="Arial" w:cs="Arial"/>
                <w:sz w:val="20"/>
              </w:rPr>
              <w:t xml:space="preserve"> </w:t>
            </w:r>
          </w:p>
        </w:tc>
        <w:tc>
          <w:tcPr>
            <w:tcW w:w="0" w:type="auto"/>
            <w:vMerge/>
            <w:tcBorders>
              <w:top w:val="nil"/>
              <w:left w:val="single" w:sz="4" w:space="0" w:color="000000"/>
              <w:bottom w:val="single" w:sz="4" w:space="0" w:color="000000"/>
              <w:right w:val="single" w:sz="4" w:space="0" w:color="000000"/>
            </w:tcBorders>
          </w:tcPr>
          <w:p w14:paraId="6E5E78CA" w14:textId="77777777" w:rsidR="00760F0C" w:rsidRDefault="00760F0C">
            <w:pPr>
              <w:spacing w:after="160" w:line="259" w:lineRule="auto"/>
              <w:ind w:left="0" w:right="0" w:firstLine="0"/>
              <w:jc w:val="left"/>
            </w:pPr>
          </w:p>
        </w:tc>
      </w:tr>
      <w:tr w:rsidR="00760F0C" w14:paraId="0C70AB1B"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5384B04C" w14:textId="77777777" w:rsidR="00760F0C" w:rsidRDefault="004E3744">
            <w:pPr>
              <w:spacing w:after="0" w:line="259" w:lineRule="auto"/>
              <w:ind w:left="0" w:right="47" w:firstLine="0"/>
              <w:jc w:val="center"/>
            </w:pPr>
            <w:r>
              <w:rPr>
                <w:rFonts w:ascii="Arial" w:eastAsia="Arial" w:hAnsi="Arial" w:cs="Arial"/>
                <w:sz w:val="20"/>
              </w:rPr>
              <w:t xml:space="preserve">1 </w:t>
            </w:r>
          </w:p>
        </w:tc>
        <w:tc>
          <w:tcPr>
            <w:tcW w:w="3781" w:type="dxa"/>
            <w:tcBorders>
              <w:top w:val="single" w:sz="4" w:space="0" w:color="000000"/>
              <w:left w:val="single" w:sz="4" w:space="0" w:color="000000"/>
              <w:bottom w:val="single" w:sz="4" w:space="0" w:color="000000"/>
              <w:right w:val="single" w:sz="4" w:space="0" w:color="000000"/>
            </w:tcBorders>
          </w:tcPr>
          <w:p w14:paraId="246C2EB9" w14:textId="77777777" w:rsidR="00760F0C" w:rsidRDefault="004E3744">
            <w:pPr>
              <w:spacing w:after="0" w:line="259" w:lineRule="auto"/>
              <w:ind w:left="0" w:right="50" w:firstLine="0"/>
              <w:jc w:val="center"/>
            </w:pPr>
            <w:r>
              <w:rPr>
                <w:rFonts w:ascii="Arial" w:eastAsia="Arial" w:hAnsi="Arial" w:cs="Arial"/>
                <w:sz w:val="20"/>
              </w:rPr>
              <w:t xml:space="preserve">2 </w:t>
            </w:r>
          </w:p>
        </w:tc>
        <w:tc>
          <w:tcPr>
            <w:tcW w:w="2126" w:type="dxa"/>
            <w:tcBorders>
              <w:top w:val="single" w:sz="4" w:space="0" w:color="000000"/>
              <w:left w:val="single" w:sz="4" w:space="0" w:color="000000"/>
              <w:bottom w:val="single" w:sz="4" w:space="0" w:color="000000"/>
              <w:right w:val="single" w:sz="4" w:space="0" w:color="000000"/>
            </w:tcBorders>
          </w:tcPr>
          <w:p w14:paraId="65494440" w14:textId="77777777" w:rsidR="00760F0C" w:rsidRDefault="004E3744">
            <w:pPr>
              <w:spacing w:after="0" w:line="259" w:lineRule="auto"/>
              <w:ind w:left="0" w:right="47" w:firstLine="0"/>
              <w:jc w:val="center"/>
            </w:pPr>
            <w:r>
              <w:rPr>
                <w:rFonts w:ascii="Arial" w:eastAsia="Arial" w:hAnsi="Arial" w:cs="Arial"/>
                <w:sz w:val="20"/>
              </w:rPr>
              <w:t xml:space="preserve">3 </w:t>
            </w:r>
          </w:p>
        </w:tc>
        <w:tc>
          <w:tcPr>
            <w:tcW w:w="1277" w:type="dxa"/>
            <w:tcBorders>
              <w:top w:val="single" w:sz="4" w:space="0" w:color="000000"/>
              <w:left w:val="single" w:sz="4" w:space="0" w:color="000000"/>
              <w:bottom w:val="single" w:sz="4" w:space="0" w:color="000000"/>
              <w:right w:val="single" w:sz="4" w:space="0" w:color="000000"/>
            </w:tcBorders>
          </w:tcPr>
          <w:p w14:paraId="46CC2B4F" w14:textId="77777777" w:rsidR="00760F0C" w:rsidRDefault="004E3744">
            <w:pPr>
              <w:spacing w:after="0" w:line="259" w:lineRule="auto"/>
              <w:ind w:left="0" w:right="52" w:firstLine="0"/>
              <w:jc w:val="center"/>
            </w:pPr>
            <w:r>
              <w:rPr>
                <w:rFonts w:ascii="Arial" w:eastAsia="Arial" w:hAnsi="Arial" w:cs="Arial"/>
                <w:sz w:val="20"/>
              </w:rPr>
              <w:t xml:space="preserve">4 </w:t>
            </w:r>
          </w:p>
        </w:tc>
        <w:tc>
          <w:tcPr>
            <w:tcW w:w="1274" w:type="dxa"/>
            <w:tcBorders>
              <w:top w:val="single" w:sz="4" w:space="0" w:color="000000"/>
              <w:left w:val="single" w:sz="4" w:space="0" w:color="000000"/>
              <w:bottom w:val="single" w:sz="4" w:space="0" w:color="000000"/>
              <w:right w:val="single" w:sz="4" w:space="0" w:color="000000"/>
            </w:tcBorders>
          </w:tcPr>
          <w:p w14:paraId="21A64A4C" w14:textId="77777777" w:rsidR="00760F0C" w:rsidRDefault="004E3744">
            <w:pPr>
              <w:spacing w:after="0" w:line="259" w:lineRule="auto"/>
              <w:ind w:left="0" w:right="54" w:firstLine="0"/>
              <w:jc w:val="center"/>
            </w:pPr>
            <w:r>
              <w:rPr>
                <w:rFonts w:ascii="Arial" w:eastAsia="Arial" w:hAnsi="Arial" w:cs="Arial"/>
                <w:sz w:val="20"/>
              </w:rPr>
              <w:t xml:space="preserve">5 </w:t>
            </w:r>
          </w:p>
        </w:tc>
        <w:tc>
          <w:tcPr>
            <w:tcW w:w="1418" w:type="dxa"/>
            <w:tcBorders>
              <w:top w:val="single" w:sz="4" w:space="0" w:color="000000"/>
              <w:left w:val="single" w:sz="4" w:space="0" w:color="000000"/>
              <w:bottom w:val="single" w:sz="4" w:space="0" w:color="000000"/>
              <w:right w:val="single" w:sz="4" w:space="0" w:color="000000"/>
            </w:tcBorders>
          </w:tcPr>
          <w:p w14:paraId="037CFBDD" w14:textId="77777777" w:rsidR="00760F0C" w:rsidRDefault="004E3744">
            <w:pPr>
              <w:spacing w:after="0" w:line="259" w:lineRule="auto"/>
              <w:ind w:left="0" w:right="49" w:firstLine="0"/>
              <w:jc w:val="center"/>
            </w:pPr>
            <w:r>
              <w:rPr>
                <w:rFonts w:ascii="Arial" w:eastAsia="Arial" w:hAnsi="Arial" w:cs="Arial"/>
                <w:sz w:val="20"/>
              </w:rPr>
              <w:t xml:space="preserve">6 </w:t>
            </w:r>
          </w:p>
        </w:tc>
        <w:tc>
          <w:tcPr>
            <w:tcW w:w="3121" w:type="dxa"/>
            <w:tcBorders>
              <w:top w:val="single" w:sz="4" w:space="0" w:color="000000"/>
              <w:left w:val="single" w:sz="4" w:space="0" w:color="000000"/>
              <w:bottom w:val="single" w:sz="4" w:space="0" w:color="000000"/>
              <w:right w:val="single" w:sz="4" w:space="0" w:color="000000"/>
            </w:tcBorders>
          </w:tcPr>
          <w:p w14:paraId="6CD6EDE0" w14:textId="77777777" w:rsidR="00760F0C" w:rsidRDefault="004E3744">
            <w:pPr>
              <w:spacing w:after="0" w:line="259" w:lineRule="auto"/>
              <w:ind w:left="0" w:right="46" w:firstLine="0"/>
              <w:jc w:val="center"/>
            </w:pPr>
            <w:r>
              <w:rPr>
                <w:rFonts w:ascii="Arial" w:eastAsia="Arial" w:hAnsi="Arial" w:cs="Arial"/>
                <w:sz w:val="20"/>
              </w:rPr>
              <w:t xml:space="preserve">7 </w:t>
            </w:r>
          </w:p>
        </w:tc>
      </w:tr>
      <w:tr w:rsidR="00760F0C" w14:paraId="154335B2"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5960E0AE"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2998" w:type="dxa"/>
            <w:gridSpan w:val="6"/>
            <w:tcBorders>
              <w:top w:val="single" w:sz="4" w:space="0" w:color="000000"/>
              <w:left w:val="single" w:sz="4" w:space="0" w:color="000000"/>
              <w:bottom w:val="single" w:sz="4" w:space="0" w:color="000000"/>
              <w:right w:val="single" w:sz="4" w:space="0" w:color="000000"/>
            </w:tcBorders>
          </w:tcPr>
          <w:p w14:paraId="7498640D" w14:textId="77777777" w:rsidR="00760F0C" w:rsidRDefault="004E3744">
            <w:pPr>
              <w:spacing w:after="0" w:line="259" w:lineRule="auto"/>
              <w:ind w:left="0" w:right="51" w:firstLine="0"/>
              <w:jc w:val="center"/>
            </w:pPr>
            <w:r>
              <w:rPr>
                <w:rFonts w:ascii="Arial" w:eastAsia="Arial" w:hAnsi="Arial" w:cs="Arial"/>
                <w:sz w:val="20"/>
              </w:rPr>
              <w:t xml:space="preserve">Программа </w:t>
            </w:r>
          </w:p>
        </w:tc>
      </w:tr>
      <w:tr w:rsidR="00760F0C" w14:paraId="58F4217B" w14:textId="77777777">
        <w:trPr>
          <w:trHeight w:val="1003"/>
        </w:trPr>
        <w:tc>
          <w:tcPr>
            <w:tcW w:w="960" w:type="dxa"/>
            <w:tcBorders>
              <w:top w:val="single" w:sz="4" w:space="0" w:color="000000"/>
              <w:left w:val="single" w:sz="4" w:space="0" w:color="000000"/>
              <w:bottom w:val="single" w:sz="4" w:space="0" w:color="000000"/>
              <w:right w:val="single" w:sz="4" w:space="0" w:color="000000"/>
            </w:tcBorders>
          </w:tcPr>
          <w:p w14:paraId="4E6FA197"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2998" w:type="dxa"/>
            <w:gridSpan w:val="6"/>
            <w:tcBorders>
              <w:top w:val="single" w:sz="4" w:space="0" w:color="000000"/>
              <w:left w:val="single" w:sz="4" w:space="0" w:color="000000"/>
              <w:bottom w:val="single" w:sz="4" w:space="0" w:color="000000"/>
              <w:right w:val="single" w:sz="4" w:space="0" w:color="000000"/>
            </w:tcBorders>
          </w:tcPr>
          <w:p w14:paraId="4DF7E991" w14:textId="77777777" w:rsidR="00546A02" w:rsidRDefault="004E3744">
            <w:pPr>
              <w:spacing w:after="0" w:line="259" w:lineRule="auto"/>
              <w:ind w:left="694" w:right="62" w:hanging="322"/>
              <w:jc w:val="left"/>
              <w:rPr>
                <w:sz w:val="20"/>
              </w:rPr>
            </w:pPr>
            <w:r>
              <w:rPr>
                <w:sz w:val="20"/>
              </w:rPr>
              <w:t>1.</w:t>
            </w:r>
            <w:r>
              <w:rPr>
                <w:rFonts w:ascii="Arial" w:eastAsia="Arial" w:hAnsi="Arial" w:cs="Arial"/>
                <w:sz w:val="20"/>
              </w:rPr>
              <w:t xml:space="preserve"> </w:t>
            </w:r>
            <w:r>
              <w:rPr>
                <w:sz w:val="20"/>
              </w:rPr>
              <w:t xml:space="preserve">Постановление администрации Кызылского кожууна «Об установлении Порядка принятия решений о разработке муниципальных программ, их формирования и реализации, порядка проведения оценки реализации муниципальных программ» от </w:t>
            </w:r>
            <w:r w:rsidR="0027556C">
              <w:rPr>
                <w:sz w:val="20"/>
              </w:rPr>
              <w:t>23</w:t>
            </w:r>
            <w:r>
              <w:rPr>
                <w:sz w:val="20"/>
              </w:rPr>
              <w:t>.0</w:t>
            </w:r>
            <w:r w:rsidR="0027556C">
              <w:rPr>
                <w:sz w:val="20"/>
              </w:rPr>
              <w:t>3.</w:t>
            </w:r>
            <w:r>
              <w:rPr>
                <w:sz w:val="20"/>
              </w:rPr>
              <w:t>20</w:t>
            </w:r>
            <w:r w:rsidR="0027556C">
              <w:rPr>
                <w:sz w:val="20"/>
              </w:rPr>
              <w:t>20</w:t>
            </w:r>
            <w:r>
              <w:rPr>
                <w:sz w:val="20"/>
              </w:rPr>
              <w:t>г. №</w:t>
            </w:r>
            <w:r w:rsidR="00546A02">
              <w:rPr>
                <w:sz w:val="20"/>
              </w:rPr>
              <w:t>226</w:t>
            </w:r>
            <w:r>
              <w:rPr>
                <w:sz w:val="20"/>
              </w:rPr>
              <w:t>.</w:t>
            </w:r>
          </w:p>
          <w:p w14:paraId="2B96F2FA" w14:textId="778F4285" w:rsidR="00760F0C" w:rsidRDefault="004E3744">
            <w:pPr>
              <w:spacing w:after="0" w:line="259" w:lineRule="auto"/>
              <w:ind w:left="694" w:right="62" w:hanging="322"/>
              <w:jc w:val="left"/>
            </w:pPr>
            <w:r>
              <w:rPr>
                <w:sz w:val="20"/>
              </w:rPr>
              <w:t xml:space="preserve"> 2.</w:t>
            </w:r>
            <w:r>
              <w:rPr>
                <w:rFonts w:ascii="Arial" w:eastAsia="Arial" w:hAnsi="Arial" w:cs="Arial"/>
                <w:sz w:val="20"/>
              </w:rPr>
              <w:t xml:space="preserve"> </w:t>
            </w:r>
            <w:r>
              <w:rPr>
                <w:sz w:val="20"/>
              </w:rPr>
              <w:t xml:space="preserve">Постановление Правительства Республики Тыва от 26.05.2014г. № 219 « Об утверждении государственной программы «Обеспечение жителей Республики Тыва доступным и комфортным жильем на 2014-2020 годы» </w:t>
            </w:r>
          </w:p>
        </w:tc>
      </w:tr>
    </w:tbl>
    <w:p w14:paraId="28B56286" w14:textId="77777777" w:rsidR="00760F0C" w:rsidRDefault="004E3744">
      <w:pPr>
        <w:spacing w:after="4" w:line="269" w:lineRule="auto"/>
        <w:ind w:left="535" w:right="66"/>
      </w:pPr>
      <w:r>
        <w:rPr>
          <w:rFonts w:ascii="Arial" w:eastAsia="Arial" w:hAnsi="Arial" w:cs="Arial"/>
          <w:sz w:val="20"/>
        </w:rPr>
        <w:t xml:space="preserve">-------------------------------- </w:t>
      </w:r>
    </w:p>
    <w:p w14:paraId="5191654D" w14:textId="77777777" w:rsidR="00760F0C" w:rsidRDefault="004E3744">
      <w:pPr>
        <w:spacing w:after="4" w:line="269" w:lineRule="auto"/>
        <w:ind w:left="535" w:right="66"/>
      </w:pPr>
      <w:r>
        <w:rPr>
          <w:rFonts w:ascii="Arial" w:eastAsia="Arial" w:hAnsi="Arial" w:cs="Arial"/>
          <w:sz w:val="20"/>
        </w:rPr>
        <w:t xml:space="preserve">&lt;*&gt; - Налоговые, тарифные, кредитные и иные меры правового регулирования. </w:t>
      </w:r>
    </w:p>
    <w:p w14:paraId="51E824C5" w14:textId="77777777" w:rsidR="00760F0C" w:rsidRDefault="004E3744">
      <w:pPr>
        <w:spacing w:after="4" w:line="269" w:lineRule="auto"/>
        <w:ind w:left="535" w:right="66"/>
      </w:pPr>
      <w:r>
        <w:rPr>
          <w:rFonts w:ascii="Arial" w:eastAsia="Arial" w:hAnsi="Arial" w:cs="Arial"/>
          <w:sz w:val="20"/>
        </w:rPr>
        <w:t xml:space="preserve">&lt;**&gt; - Налоговая льгота, предоставление государственных гарантий и т.п. </w:t>
      </w:r>
    </w:p>
    <w:p w14:paraId="51D785B0" w14:textId="77777777" w:rsidR="00760F0C" w:rsidRDefault="004E3744">
      <w:pPr>
        <w:spacing w:after="4" w:line="269" w:lineRule="auto"/>
        <w:ind w:left="535" w:right="66"/>
      </w:pPr>
      <w:r>
        <w:rPr>
          <w:rFonts w:ascii="Arial" w:eastAsia="Arial" w:hAnsi="Arial" w:cs="Arial"/>
          <w:sz w:val="20"/>
        </w:rPr>
        <w:t xml:space="preserve">&lt;***&gt; - Объем выпадающих доходов бюджета, увеличение обязательств (тыс. рублей). </w:t>
      </w:r>
    </w:p>
    <w:p w14:paraId="54308EE6" w14:textId="77777777" w:rsidR="00760F0C" w:rsidRDefault="004E3744">
      <w:pPr>
        <w:spacing w:after="4" w:line="269" w:lineRule="auto"/>
        <w:ind w:left="0" w:right="66" w:firstLine="540"/>
      </w:pPr>
      <w:r>
        <w:rPr>
          <w:rFonts w:ascii="Arial" w:eastAsia="Arial" w:hAnsi="Arial" w:cs="Arial"/>
          <w:sz w:val="20"/>
        </w:rPr>
        <w:t xml:space="preserve">&lt;****&gt; - Для целей обоснования применения налоговых, тарифных, кредитных и иных мер правового регулирования следует привести сроки действия, а также прогнозную оценку объема выпадающих либо дополнительно полученных доходов бюджета при использовании указанных мер. </w:t>
      </w:r>
    </w:p>
    <w:p w14:paraId="65E6DEDA" w14:textId="77777777" w:rsidR="00760F0C" w:rsidRDefault="004E3744">
      <w:pPr>
        <w:spacing w:after="0" w:line="259" w:lineRule="auto"/>
        <w:ind w:left="0" w:right="0" w:firstLine="0"/>
        <w:jc w:val="right"/>
      </w:pPr>
      <w:r>
        <w:rPr>
          <w:rFonts w:ascii="Arial" w:eastAsia="Arial" w:hAnsi="Arial" w:cs="Arial"/>
          <w:sz w:val="20"/>
        </w:rPr>
        <w:t xml:space="preserve"> </w:t>
      </w:r>
    </w:p>
    <w:p w14:paraId="65002E1B" w14:textId="77777777" w:rsidR="00760F0C" w:rsidRDefault="004E3744">
      <w:pPr>
        <w:spacing w:after="0" w:line="259" w:lineRule="auto"/>
        <w:ind w:left="0" w:right="0" w:firstLine="0"/>
        <w:jc w:val="right"/>
      </w:pPr>
      <w:r>
        <w:rPr>
          <w:rFonts w:ascii="Arial" w:eastAsia="Arial" w:hAnsi="Arial" w:cs="Arial"/>
          <w:sz w:val="20"/>
        </w:rPr>
        <w:t xml:space="preserve"> </w:t>
      </w:r>
    </w:p>
    <w:p w14:paraId="52F5A4A3" w14:textId="77777777" w:rsidR="00760F0C" w:rsidRDefault="004E3744">
      <w:pPr>
        <w:spacing w:after="0" w:line="259" w:lineRule="auto"/>
        <w:ind w:left="0" w:right="0" w:firstLine="0"/>
        <w:jc w:val="right"/>
      </w:pPr>
      <w:r>
        <w:rPr>
          <w:rFonts w:ascii="Arial" w:eastAsia="Arial" w:hAnsi="Arial" w:cs="Arial"/>
          <w:sz w:val="20"/>
        </w:rPr>
        <w:t xml:space="preserve"> </w:t>
      </w:r>
    </w:p>
    <w:p w14:paraId="34B9F175" w14:textId="77777777" w:rsidR="00760F0C" w:rsidRDefault="004E3744">
      <w:pPr>
        <w:spacing w:after="0" w:line="259" w:lineRule="auto"/>
        <w:ind w:left="0" w:right="0" w:firstLine="0"/>
        <w:jc w:val="right"/>
      </w:pPr>
      <w:r>
        <w:rPr>
          <w:rFonts w:ascii="Arial" w:eastAsia="Arial" w:hAnsi="Arial" w:cs="Arial"/>
          <w:sz w:val="20"/>
        </w:rPr>
        <w:t xml:space="preserve"> </w:t>
      </w:r>
    </w:p>
    <w:p w14:paraId="5C70F317" w14:textId="77777777" w:rsidR="00760F0C" w:rsidRDefault="004E3744">
      <w:pPr>
        <w:spacing w:after="0" w:line="259" w:lineRule="auto"/>
        <w:ind w:left="0" w:right="0" w:firstLine="0"/>
        <w:jc w:val="right"/>
      </w:pPr>
      <w:r>
        <w:rPr>
          <w:rFonts w:ascii="Arial" w:eastAsia="Arial" w:hAnsi="Arial" w:cs="Arial"/>
          <w:sz w:val="20"/>
        </w:rPr>
        <w:t xml:space="preserve"> </w:t>
      </w:r>
    </w:p>
    <w:p w14:paraId="742A8E2C" w14:textId="77777777" w:rsidR="00760F0C" w:rsidRDefault="004E3744">
      <w:pPr>
        <w:spacing w:after="0" w:line="259" w:lineRule="auto"/>
        <w:ind w:left="0" w:right="0" w:firstLine="0"/>
        <w:jc w:val="right"/>
      </w:pPr>
      <w:r>
        <w:rPr>
          <w:rFonts w:ascii="Arial" w:eastAsia="Arial" w:hAnsi="Arial" w:cs="Arial"/>
          <w:sz w:val="20"/>
        </w:rPr>
        <w:t xml:space="preserve"> </w:t>
      </w:r>
    </w:p>
    <w:p w14:paraId="1F9D1F81" w14:textId="77777777" w:rsidR="00760F0C" w:rsidRDefault="004E3744">
      <w:pPr>
        <w:spacing w:after="0" w:line="259" w:lineRule="auto"/>
        <w:ind w:left="0" w:right="0" w:firstLine="0"/>
        <w:jc w:val="right"/>
      </w:pPr>
      <w:r>
        <w:rPr>
          <w:rFonts w:ascii="Arial" w:eastAsia="Arial" w:hAnsi="Arial" w:cs="Arial"/>
          <w:sz w:val="20"/>
        </w:rPr>
        <w:t xml:space="preserve"> </w:t>
      </w:r>
    </w:p>
    <w:p w14:paraId="69CE5288" w14:textId="77777777" w:rsidR="00760F0C" w:rsidRDefault="004E3744">
      <w:pPr>
        <w:spacing w:after="0" w:line="259" w:lineRule="auto"/>
        <w:ind w:left="0" w:right="0" w:firstLine="0"/>
        <w:jc w:val="right"/>
      </w:pPr>
      <w:r>
        <w:rPr>
          <w:rFonts w:ascii="Arial" w:eastAsia="Arial" w:hAnsi="Arial" w:cs="Arial"/>
          <w:sz w:val="20"/>
        </w:rPr>
        <w:t xml:space="preserve"> </w:t>
      </w:r>
    </w:p>
    <w:p w14:paraId="2B410DDD" w14:textId="77777777" w:rsidR="00760F0C" w:rsidRDefault="004E3744">
      <w:pPr>
        <w:spacing w:after="0" w:line="259" w:lineRule="auto"/>
        <w:ind w:left="0" w:right="0" w:firstLine="0"/>
        <w:jc w:val="right"/>
      </w:pPr>
      <w:r>
        <w:rPr>
          <w:rFonts w:ascii="Arial" w:eastAsia="Arial" w:hAnsi="Arial" w:cs="Arial"/>
          <w:sz w:val="20"/>
        </w:rPr>
        <w:t xml:space="preserve"> </w:t>
      </w:r>
    </w:p>
    <w:p w14:paraId="79BDA4AF" w14:textId="77777777" w:rsidR="00760F0C" w:rsidRDefault="00760F0C" w:rsidP="00B467D2">
      <w:pPr>
        <w:spacing w:after="0" w:line="259" w:lineRule="auto"/>
        <w:ind w:left="0" w:right="0" w:firstLine="0"/>
        <w:jc w:val="right"/>
      </w:pPr>
    </w:p>
    <w:p w14:paraId="7B63BFC3" w14:textId="77777777" w:rsidR="00760F0C" w:rsidRDefault="004E3744">
      <w:pPr>
        <w:spacing w:after="8" w:line="269" w:lineRule="auto"/>
        <w:ind w:left="219" w:right="267"/>
        <w:jc w:val="center"/>
      </w:pPr>
      <w:r>
        <w:rPr>
          <w:rFonts w:ascii="Arial" w:eastAsia="Arial" w:hAnsi="Arial" w:cs="Arial"/>
          <w:b/>
          <w:sz w:val="20"/>
        </w:rPr>
        <w:lastRenderedPageBreak/>
        <w:t xml:space="preserve">РЕСУРСНОЕ ОБЕСПЕЧЕНИЕ </w:t>
      </w:r>
    </w:p>
    <w:p w14:paraId="3CC09526" w14:textId="77777777" w:rsidR="00760F0C" w:rsidRDefault="004E3744">
      <w:pPr>
        <w:spacing w:after="0" w:line="259" w:lineRule="auto"/>
        <w:ind w:left="3372" w:right="0"/>
        <w:jc w:val="left"/>
      </w:pPr>
      <w:r>
        <w:rPr>
          <w:rFonts w:ascii="Arial" w:eastAsia="Arial" w:hAnsi="Arial" w:cs="Arial"/>
          <w:b/>
          <w:sz w:val="20"/>
        </w:rPr>
        <w:t xml:space="preserve">РЕАЛИЗАЦИИ МУНИЦИПАЛЬНОЙ ПРОГРАММЫ ЗА СЧЕТ СРЕДСТВ БЮДЖЕТА  </w:t>
      </w:r>
    </w:p>
    <w:p w14:paraId="4326AFA4" w14:textId="77777777" w:rsidR="00760F0C" w:rsidRDefault="004E3744">
      <w:pPr>
        <w:spacing w:after="0" w:line="259" w:lineRule="auto"/>
        <w:ind w:left="0" w:right="2" w:firstLine="0"/>
        <w:jc w:val="center"/>
      </w:pPr>
      <w:r>
        <w:rPr>
          <w:rFonts w:ascii="Arial" w:eastAsia="Arial" w:hAnsi="Arial" w:cs="Arial"/>
          <w:sz w:val="20"/>
        </w:rPr>
        <w:t xml:space="preserve"> </w:t>
      </w:r>
    </w:p>
    <w:tbl>
      <w:tblPr>
        <w:tblStyle w:val="TableGrid"/>
        <w:tblW w:w="14746" w:type="dxa"/>
        <w:tblInd w:w="0" w:type="dxa"/>
        <w:tblCellMar>
          <w:top w:w="7" w:type="dxa"/>
          <w:right w:w="27" w:type="dxa"/>
        </w:tblCellMar>
        <w:tblLook w:val="04A0" w:firstRow="1" w:lastRow="0" w:firstColumn="1" w:lastColumn="0" w:noHBand="0" w:noVBand="1"/>
      </w:tblPr>
      <w:tblGrid>
        <w:gridCol w:w="567"/>
        <w:gridCol w:w="3971"/>
        <w:gridCol w:w="1277"/>
        <w:gridCol w:w="1274"/>
        <w:gridCol w:w="1481"/>
        <w:gridCol w:w="2489"/>
        <w:gridCol w:w="1277"/>
        <w:gridCol w:w="1133"/>
        <w:gridCol w:w="1277"/>
      </w:tblGrid>
      <w:tr w:rsidR="00760F0C" w14:paraId="1AF7F627" w14:textId="77777777">
        <w:trPr>
          <w:trHeight w:val="470"/>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14:paraId="3E2D0271" w14:textId="77777777" w:rsidR="00760F0C" w:rsidRDefault="004E3744">
            <w:pPr>
              <w:spacing w:after="14" w:line="259" w:lineRule="auto"/>
              <w:ind w:left="32" w:right="0" w:firstLine="0"/>
              <w:jc w:val="center"/>
            </w:pPr>
            <w:r>
              <w:rPr>
                <w:sz w:val="20"/>
              </w:rPr>
              <w:t xml:space="preserve">N </w:t>
            </w:r>
          </w:p>
          <w:p w14:paraId="5FC3770D" w14:textId="77777777" w:rsidR="00760F0C" w:rsidRDefault="004E3744">
            <w:pPr>
              <w:spacing w:after="0" w:line="259" w:lineRule="auto"/>
              <w:ind w:left="151" w:right="0" w:firstLine="0"/>
              <w:jc w:val="left"/>
            </w:pPr>
            <w:r>
              <w:rPr>
                <w:sz w:val="20"/>
              </w:rPr>
              <w:t xml:space="preserve">п/п </w:t>
            </w:r>
          </w:p>
        </w:tc>
        <w:tc>
          <w:tcPr>
            <w:tcW w:w="3971" w:type="dxa"/>
            <w:vMerge w:val="restart"/>
            <w:tcBorders>
              <w:top w:val="single" w:sz="4" w:space="0" w:color="000000"/>
              <w:left w:val="single" w:sz="4" w:space="0" w:color="000000"/>
              <w:bottom w:val="single" w:sz="4" w:space="0" w:color="000000"/>
              <w:right w:val="single" w:sz="4" w:space="0" w:color="000000"/>
            </w:tcBorders>
            <w:vAlign w:val="center"/>
          </w:tcPr>
          <w:p w14:paraId="68BB0AEE" w14:textId="77777777" w:rsidR="00760F0C" w:rsidRDefault="004E3744">
            <w:pPr>
              <w:spacing w:after="0" w:line="259" w:lineRule="auto"/>
              <w:ind w:left="0" w:right="0" w:firstLine="0"/>
              <w:jc w:val="center"/>
            </w:pPr>
            <w:r>
              <w:rPr>
                <w:sz w:val="20"/>
              </w:rPr>
              <w:t xml:space="preserve">Наименование программы, подпрограммы программы, основного мероприятия подпрограммы программы </w:t>
            </w:r>
          </w:p>
        </w:tc>
        <w:tc>
          <w:tcPr>
            <w:tcW w:w="4032" w:type="dxa"/>
            <w:gridSpan w:val="3"/>
            <w:tcBorders>
              <w:top w:val="single" w:sz="4" w:space="0" w:color="000000"/>
              <w:left w:val="single" w:sz="4" w:space="0" w:color="000000"/>
              <w:bottom w:val="single" w:sz="4" w:space="0" w:color="000000"/>
              <w:right w:val="single" w:sz="4" w:space="0" w:color="000000"/>
            </w:tcBorders>
            <w:vAlign w:val="center"/>
          </w:tcPr>
          <w:p w14:paraId="6A9F4B2A" w14:textId="77777777" w:rsidR="00760F0C" w:rsidRDefault="004E3744">
            <w:pPr>
              <w:spacing w:after="0" w:line="259" w:lineRule="auto"/>
              <w:ind w:left="24" w:right="0" w:firstLine="0"/>
              <w:jc w:val="center"/>
            </w:pPr>
            <w:r>
              <w:rPr>
                <w:sz w:val="20"/>
              </w:rPr>
              <w:t xml:space="preserve">Целевая статья расходов </w:t>
            </w:r>
          </w:p>
        </w:tc>
        <w:tc>
          <w:tcPr>
            <w:tcW w:w="2489" w:type="dxa"/>
            <w:vMerge w:val="restart"/>
            <w:tcBorders>
              <w:top w:val="single" w:sz="4" w:space="0" w:color="000000"/>
              <w:left w:val="single" w:sz="4" w:space="0" w:color="000000"/>
              <w:bottom w:val="single" w:sz="4" w:space="0" w:color="000000"/>
              <w:right w:val="single" w:sz="4" w:space="0" w:color="000000"/>
            </w:tcBorders>
          </w:tcPr>
          <w:p w14:paraId="7C136A03" w14:textId="77777777" w:rsidR="00760F0C" w:rsidRDefault="004E3744">
            <w:pPr>
              <w:spacing w:after="1" w:line="279" w:lineRule="auto"/>
              <w:ind w:left="20" w:right="0" w:firstLine="0"/>
              <w:jc w:val="center"/>
            </w:pPr>
            <w:r>
              <w:rPr>
                <w:sz w:val="20"/>
              </w:rPr>
              <w:t xml:space="preserve">Ответственный исполнитель, </w:t>
            </w:r>
          </w:p>
          <w:p w14:paraId="0FD6FA8A" w14:textId="77777777" w:rsidR="00760F0C" w:rsidRDefault="004E3744">
            <w:pPr>
              <w:spacing w:after="0" w:line="259" w:lineRule="auto"/>
              <w:ind w:left="0" w:right="0" w:firstLine="0"/>
              <w:jc w:val="center"/>
            </w:pPr>
            <w:r>
              <w:rPr>
                <w:sz w:val="20"/>
              </w:rPr>
              <w:t xml:space="preserve">соисполнитель программы, подпрограммы программы </w:t>
            </w:r>
          </w:p>
        </w:tc>
        <w:tc>
          <w:tcPr>
            <w:tcW w:w="1277" w:type="dxa"/>
            <w:tcBorders>
              <w:top w:val="single" w:sz="4" w:space="0" w:color="000000"/>
              <w:left w:val="single" w:sz="4" w:space="0" w:color="000000"/>
              <w:bottom w:val="single" w:sz="4" w:space="0" w:color="000000"/>
              <w:right w:val="nil"/>
            </w:tcBorders>
          </w:tcPr>
          <w:p w14:paraId="455646F1" w14:textId="77777777" w:rsidR="00760F0C" w:rsidRDefault="004E3744">
            <w:pPr>
              <w:spacing w:after="0" w:line="259" w:lineRule="auto"/>
              <w:ind w:left="0" w:right="61" w:firstLine="0"/>
              <w:jc w:val="right"/>
            </w:pPr>
            <w:r>
              <w:rPr>
                <w:sz w:val="20"/>
              </w:rPr>
              <w:t>Р</w:t>
            </w:r>
          </w:p>
        </w:tc>
        <w:tc>
          <w:tcPr>
            <w:tcW w:w="2410" w:type="dxa"/>
            <w:gridSpan w:val="2"/>
            <w:tcBorders>
              <w:top w:val="single" w:sz="4" w:space="0" w:color="000000"/>
              <w:left w:val="nil"/>
              <w:bottom w:val="single" w:sz="4" w:space="0" w:color="000000"/>
              <w:right w:val="single" w:sz="4" w:space="0" w:color="000000"/>
            </w:tcBorders>
          </w:tcPr>
          <w:p w14:paraId="19EC57FB" w14:textId="77777777" w:rsidR="00760F0C" w:rsidRDefault="004E3744">
            <w:pPr>
              <w:spacing w:after="0" w:line="259" w:lineRule="auto"/>
              <w:ind w:left="-5" w:right="575" w:hanging="82"/>
              <w:jc w:val="left"/>
            </w:pPr>
            <w:r>
              <w:rPr>
                <w:sz w:val="20"/>
              </w:rPr>
              <w:t xml:space="preserve">асходы по годам (тыс. рублей) </w:t>
            </w:r>
          </w:p>
        </w:tc>
      </w:tr>
      <w:tr w:rsidR="00760F0C" w14:paraId="5F53514B" w14:textId="77777777">
        <w:trPr>
          <w:trHeight w:val="470"/>
        </w:trPr>
        <w:tc>
          <w:tcPr>
            <w:tcW w:w="0" w:type="auto"/>
            <w:vMerge/>
            <w:tcBorders>
              <w:top w:val="nil"/>
              <w:left w:val="single" w:sz="4" w:space="0" w:color="000000"/>
              <w:bottom w:val="single" w:sz="4" w:space="0" w:color="000000"/>
              <w:right w:val="single" w:sz="4" w:space="0" w:color="000000"/>
            </w:tcBorders>
          </w:tcPr>
          <w:p w14:paraId="35AAF1F6"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A114241" w14:textId="77777777" w:rsidR="00760F0C" w:rsidRDefault="00760F0C">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tcPr>
          <w:p w14:paraId="0327BA4B" w14:textId="77777777" w:rsidR="00760F0C" w:rsidRDefault="004E3744">
            <w:pPr>
              <w:spacing w:after="0" w:line="259" w:lineRule="auto"/>
              <w:ind w:left="161" w:right="0" w:firstLine="0"/>
              <w:jc w:val="left"/>
            </w:pPr>
            <w:r>
              <w:rPr>
                <w:sz w:val="20"/>
              </w:rPr>
              <w:t xml:space="preserve">Программа </w:t>
            </w:r>
          </w:p>
        </w:tc>
        <w:tc>
          <w:tcPr>
            <w:tcW w:w="1274" w:type="dxa"/>
            <w:tcBorders>
              <w:top w:val="single" w:sz="4" w:space="0" w:color="000000"/>
              <w:left w:val="single" w:sz="4" w:space="0" w:color="000000"/>
              <w:bottom w:val="single" w:sz="4" w:space="0" w:color="000000"/>
              <w:right w:val="single" w:sz="4" w:space="0" w:color="000000"/>
            </w:tcBorders>
          </w:tcPr>
          <w:p w14:paraId="26227A55" w14:textId="77777777" w:rsidR="00760F0C" w:rsidRDefault="004E3744">
            <w:pPr>
              <w:spacing w:after="0" w:line="259" w:lineRule="auto"/>
              <w:ind w:left="3" w:right="0" w:firstLine="0"/>
              <w:jc w:val="center"/>
            </w:pPr>
            <w:r>
              <w:rPr>
                <w:sz w:val="20"/>
              </w:rPr>
              <w:t xml:space="preserve">Подпрограм ма </w:t>
            </w:r>
          </w:p>
        </w:tc>
        <w:tc>
          <w:tcPr>
            <w:tcW w:w="1481" w:type="dxa"/>
            <w:tcBorders>
              <w:top w:val="single" w:sz="4" w:space="0" w:color="000000"/>
              <w:left w:val="single" w:sz="4" w:space="0" w:color="000000"/>
              <w:bottom w:val="single" w:sz="4" w:space="0" w:color="000000"/>
              <w:right w:val="single" w:sz="4" w:space="0" w:color="000000"/>
            </w:tcBorders>
          </w:tcPr>
          <w:p w14:paraId="13BBD35E" w14:textId="77777777" w:rsidR="00760F0C" w:rsidRDefault="004E3744">
            <w:pPr>
              <w:spacing w:after="0" w:line="259" w:lineRule="auto"/>
              <w:ind w:left="0" w:right="0" w:firstLine="0"/>
              <w:jc w:val="center"/>
            </w:pPr>
            <w:r>
              <w:rPr>
                <w:sz w:val="20"/>
              </w:rPr>
              <w:t xml:space="preserve">Направление расходов </w:t>
            </w:r>
          </w:p>
        </w:tc>
        <w:tc>
          <w:tcPr>
            <w:tcW w:w="0" w:type="auto"/>
            <w:vMerge/>
            <w:tcBorders>
              <w:top w:val="nil"/>
              <w:left w:val="single" w:sz="4" w:space="0" w:color="000000"/>
              <w:bottom w:val="single" w:sz="4" w:space="0" w:color="000000"/>
              <w:right w:val="single" w:sz="4" w:space="0" w:color="000000"/>
            </w:tcBorders>
          </w:tcPr>
          <w:p w14:paraId="27A88861" w14:textId="77777777" w:rsidR="00760F0C" w:rsidRDefault="00760F0C">
            <w:pPr>
              <w:spacing w:after="160" w:line="259" w:lineRule="auto"/>
              <w:ind w:left="0" w:right="0" w:firstLine="0"/>
              <w:jc w:val="left"/>
            </w:pPr>
          </w:p>
        </w:tc>
        <w:tc>
          <w:tcPr>
            <w:tcW w:w="1277" w:type="dxa"/>
            <w:tcBorders>
              <w:top w:val="single" w:sz="4" w:space="0" w:color="000000"/>
              <w:left w:val="single" w:sz="4" w:space="0" w:color="000000"/>
              <w:bottom w:val="single" w:sz="4" w:space="0" w:color="000000"/>
              <w:right w:val="single" w:sz="4" w:space="0" w:color="000000"/>
            </w:tcBorders>
            <w:vAlign w:val="center"/>
          </w:tcPr>
          <w:p w14:paraId="0784B2CE" w14:textId="0C2309E0" w:rsidR="00760F0C" w:rsidRDefault="00BC1AA0">
            <w:pPr>
              <w:spacing w:after="0" w:line="259" w:lineRule="auto"/>
              <w:ind w:left="31" w:right="0" w:firstLine="0"/>
              <w:jc w:val="center"/>
            </w:pPr>
            <w:r>
              <w:rPr>
                <w:sz w:val="20"/>
              </w:rPr>
              <w:t>2021</w:t>
            </w:r>
          </w:p>
        </w:tc>
        <w:tc>
          <w:tcPr>
            <w:tcW w:w="1133" w:type="dxa"/>
            <w:tcBorders>
              <w:top w:val="single" w:sz="4" w:space="0" w:color="000000"/>
              <w:left w:val="single" w:sz="4" w:space="0" w:color="000000"/>
              <w:bottom w:val="single" w:sz="4" w:space="0" w:color="000000"/>
              <w:right w:val="single" w:sz="4" w:space="0" w:color="000000"/>
            </w:tcBorders>
            <w:vAlign w:val="center"/>
          </w:tcPr>
          <w:p w14:paraId="08CC39D8" w14:textId="0A1192DF" w:rsidR="00760F0C" w:rsidRDefault="004E3744">
            <w:pPr>
              <w:spacing w:after="0" w:line="259" w:lineRule="auto"/>
              <w:ind w:left="26" w:right="0" w:firstLine="0"/>
              <w:jc w:val="center"/>
            </w:pPr>
            <w:r>
              <w:rPr>
                <w:sz w:val="20"/>
              </w:rPr>
              <w:t>20</w:t>
            </w:r>
            <w:r w:rsidR="00BC1AA0">
              <w:rPr>
                <w:sz w:val="20"/>
              </w:rPr>
              <w:t>22</w:t>
            </w: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1DD3BF01" w14:textId="24319AD5" w:rsidR="00760F0C" w:rsidRDefault="004E3744">
            <w:pPr>
              <w:spacing w:after="0" w:line="259" w:lineRule="auto"/>
              <w:ind w:left="27" w:right="0" w:firstLine="0"/>
              <w:jc w:val="center"/>
            </w:pPr>
            <w:r>
              <w:rPr>
                <w:rFonts w:ascii="Arial" w:eastAsia="Arial" w:hAnsi="Arial" w:cs="Arial"/>
                <w:sz w:val="20"/>
              </w:rPr>
              <w:t>202</w:t>
            </w:r>
            <w:r w:rsidR="00BC1AA0">
              <w:rPr>
                <w:rFonts w:ascii="Arial" w:eastAsia="Arial" w:hAnsi="Arial" w:cs="Arial"/>
                <w:sz w:val="20"/>
              </w:rPr>
              <w:t>3</w:t>
            </w:r>
            <w:r>
              <w:rPr>
                <w:rFonts w:ascii="Arial" w:eastAsia="Arial" w:hAnsi="Arial" w:cs="Arial"/>
                <w:sz w:val="20"/>
              </w:rPr>
              <w:t xml:space="preserve"> </w:t>
            </w:r>
          </w:p>
        </w:tc>
      </w:tr>
      <w:tr w:rsidR="00760F0C" w14:paraId="16F13EB3" w14:textId="77777777">
        <w:trPr>
          <w:trHeight w:val="240"/>
        </w:trPr>
        <w:tc>
          <w:tcPr>
            <w:tcW w:w="566" w:type="dxa"/>
            <w:tcBorders>
              <w:top w:val="single" w:sz="4" w:space="0" w:color="000000"/>
              <w:left w:val="single" w:sz="4" w:space="0" w:color="000000"/>
              <w:bottom w:val="single" w:sz="4" w:space="0" w:color="000000"/>
              <w:right w:val="single" w:sz="4" w:space="0" w:color="000000"/>
            </w:tcBorders>
          </w:tcPr>
          <w:p w14:paraId="1A629279" w14:textId="77777777" w:rsidR="00760F0C" w:rsidRDefault="004E3744">
            <w:pPr>
              <w:spacing w:after="0" w:line="259" w:lineRule="auto"/>
              <w:ind w:left="31" w:right="0" w:firstLine="0"/>
              <w:jc w:val="center"/>
            </w:pPr>
            <w:r>
              <w:rPr>
                <w:sz w:val="20"/>
              </w:rPr>
              <w:t xml:space="preserve">1 </w:t>
            </w:r>
          </w:p>
        </w:tc>
        <w:tc>
          <w:tcPr>
            <w:tcW w:w="3971" w:type="dxa"/>
            <w:tcBorders>
              <w:top w:val="single" w:sz="4" w:space="0" w:color="000000"/>
              <w:left w:val="single" w:sz="4" w:space="0" w:color="000000"/>
              <w:bottom w:val="single" w:sz="4" w:space="0" w:color="000000"/>
              <w:right w:val="single" w:sz="4" w:space="0" w:color="000000"/>
            </w:tcBorders>
          </w:tcPr>
          <w:p w14:paraId="5299F8D5" w14:textId="77777777" w:rsidR="00760F0C" w:rsidRDefault="004E3744">
            <w:pPr>
              <w:spacing w:after="0" w:line="259" w:lineRule="auto"/>
              <w:ind w:left="26" w:right="0" w:firstLine="0"/>
              <w:jc w:val="center"/>
            </w:pPr>
            <w:r>
              <w:rPr>
                <w:sz w:val="20"/>
              </w:rPr>
              <w:t xml:space="preserve">2 </w:t>
            </w:r>
          </w:p>
        </w:tc>
        <w:tc>
          <w:tcPr>
            <w:tcW w:w="1277" w:type="dxa"/>
            <w:tcBorders>
              <w:top w:val="single" w:sz="4" w:space="0" w:color="000000"/>
              <w:left w:val="single" w:sz="4" w:space="0" w:color="000000"/>
              <w:bottom w:val="single" w:sz="4" w:space="0" w:color="000000"/>
              <w:right w:val="single" w:sz="4" w:space="0" w:color="000000"/>
            </w:tcBorders>
          </w:tcPr>
          <w:p w14:paraId="77EBEB27" w14:textId="77777777" w:rsidR="00760F0C" w:rsidRDefault="004E3744">
            <w:pPr>
              <w:spacing w:after="0" w:line="259" w:lineRule="auto"/>
              <w:ind w:left="26" w:right="0" w:firstLine="0"/>
              <w:jc w:val="center"/>
            </w:pPr>
            <w:r>
              <w:rPr>
                <w:sz w:val="20"/>
              </w:rPr>
              <w:t xml:space="preserve">3 </w:t>
            </w:r>
          </w:p>
        </w:tc>
        <w:tc>
          <w:tcPr>
            <w:tcW w:w="1274" w:type="dxa"/>
            <w:tcBorders>
              <w:top w:val="single" w:sz="4" w:space="0" w:color="000000"/>
              <w:left w:val="single" w:sz="4" w:space="0" w:color="000000"/>
              <w:bottom w:val="single" w:sz="4" w:space="0" w:color="000000"/>
              <w:right w:val="single" w:sz="4" w:space="0" w:color="000000"/>
            </w:tcBorders>
          </w:tcPr>
          <w:p w14:paraId="30A926F6" w14:textId="77777777" w:rsidR="00760F0C" w:rsidRDefault="004E3744">
            <w:pPr>
              <w:spacing w:after="0" w:line="259" w:lineRule="auto"/>
              <w:ind w:left="23" w:right="0" w:firstLine="0"/>
              <w:jc w:val="center"/>
            </w:pPr>
            <w:r>
              <w:rPr>
                <w:sz w:val="20"/>
              </w:rPr>
              <w:t xml:space="preserve">4 </w:t>
            </w:r>
          </w:p>
        </w:tc>
        <w:tc>
          <w:tcPr>
            <w:tcW w:w="1481" w:type="dxa"/>
            <w:tcBorders>
              <w:top w:val="single" w:sz="4" w:space="0" w:color="000000"/>
              <w:left w:val="single" w:sz="4" w:space="0" w:color="000000"/>
              <w:bottom w:val="single" w:sz="4" w:space="0" w:color="000000"/>
              <w:right w:val="single" w:sz="4" w:space="0" w:color="000000"/>
            </w:tcBorders>
          </w:tcPr>
          <w:p w14:paraId="64488581" w14:textId="77777777" w:rsidR="00760F0C" w:rsidRDefault="004E3744">
            <w:pPr>
              <w:spacing w:after="0" w:line="259" w:lineRule="auto"/>
              <w:ind w:left="29" w:right="0" w:firstLine="0"/>
              <w:jc w:val="center"/>
            </w:pPr>
            <w:r>
              <w:rPr>
                <w:sz w:val="20"/>
              </w:rPr>
              <w:t xml:space="preserve">5 </w:t>
            </w:r>
          </w:p>
        </w:tc>
        <w:tc>
          <w:tcPr>
            <w:tcW w:w="2489" w:type="dxa"/>
            <w:tcBorders>
              <w:top w:val="single" w:sz="4" w:space="0" w:color="000000"/>
              <w:left w:val="single" w:sz="4" w:space="0" w:color="000000"/>
              <w:bottom w:val="single" w:sz="4" w:space="0" w:color="000000"/>
              <w:right w:val="single" w:sz="4" w:space="0" w:color="000000"/>
            </w:tcBorders>
          </w:tcPr>
          <w:p w14:paraId="4D369368" w14:textId="77777777" w:rsidR="00760F0C" w:rsidRDefault="004E3744">
            <w:pPr>
              <w:spacing w:after="0" w:line="259" w:lineRule="auto"/>
              <w:ind w:left="23" w:right="0" w:firstLine="0"/>
              <w:jc w:val="center"/>
            </w:pPr>
            <w:r>
              <w:rPr>
                <w:sz w:val="20"/>
              </w:rPr>
              <w:t xml:space="preserve">6 </w:t>
            </w:r>
          </w:p>
        </w:tc>
        <w:tc>
          <w:tcPr>
            <w:tcW w:w="1277" w:type="dxa"/>
            <w:tcBorders>
              <w:top w:val="single" w:sz="4" w:space="0" w:color="000000"/>
              <w:left w:val="single" w:sz="4" w:space="0" w:color="000000"/>
              <w:bottom w:val="single" w:sz="4" w:space="0" w:color="000000"/>
              <w:right w:val="single" w:sz="4" w:space="0" w:color="000000"/>
            </w:tcBorders>
          </w:tcPr>
          <w:p w14:paraId="41C1EC0D" w14:textId="77777777" w:rsidR="00760F0C" w:rsidRDefault="004E3744">
            <w:pPr>
              <w:spacing w:after="0" w:line="259" w:lineRule="auto"/>
              <w:ind w:left="26" w:right="0" w:firstLine="0"/>
              <w:jc w:val="center"/>
            </w:pPr>
            <w:r>
              <w:rPr>
                <w:sz w:val="20"/>
              </w:rPr>
              <w:t xml:space="preserve">7 </w:t>
            </w:r>
          </w:p>
        </w:tc>
        <w:tc>
          <w:tcPr>
            <w:tcW w:w="1133" w:type="dxa"/>
            <w:tcBorders>
              <w:top w:val="single" w:sz="4" w:space="0" w:color="000000"/>
              <w:left w:val="single" w:sz="4" w:space="0" w:color="000000"/>
              <w:bottom w:val="single" w:sz="4" w:space="0" w:color="000000"/>
              <w:right w:val="single" w:sz="4" w:space="0" w:color="000000"/>
            </w:tcBorders>
          </w:tcPr>
          <w:p w14:paraId="47897E72" w14:textId="77777777" w:rsidR="00760F0C" w:rsidRDefault="004E3744">
            <w:pPr>
              <w:spacing w:after="0" w:line="259" w:lineRule="auto"/>
              <w:ind w:left="26" w:right="0" w:firstLine="0"/>
              <w:jc w:val="center"/>
            </w:pPr>
            <w:r>
              <w:rPr>
                <w:sz w:val="20"/>
              </w:rPr>
              <w:t xml:space="preserve">8 </w:t>
            </w:r>
          </w:p>
        </w:tc>
        <w:tc>
          <w:tcPr>
            <w:tcW w:w="1277" w:type="dxa"/>
            <w:tcBorders>
              <w:top w:val="single" w:sz="4" w:space="0" w:color="000000"/>
              <w:left w:val="single" w:sz="4" w:space="0" w:color="000000"/>
              <w:bottom w:val="single" w:sz="4" w:space="0" w:color="000000"/>
              <w:right w:val="single" w:sz="4" w:space="0" w:color="000000"/>
            </w:tcBorders>
          </w:tcPr>
          <w:p w14:paraId="00C4BF73" w14:textId="77777777" w:rsidR="00760F0C" w:rsidRDefault="004E3744">
            <w:pPr>
              <w:spacing w:after="0" w:line="259" w:lineRule="auto"/>
              <w:ind w:left="27" w:right="0" w:firstLine="0"/>
              <w:jc w:val="center"/>
            </w:pPr>
            <w:r>
              <w:rPr>
                <w:rFonts w:ascii="Arial" w:eastAsia="Arial" w:hAnsi="Arial" w:cs="Arial"/>
                <w:sz w:val="20"/>
              </w:rPr>
              <w:t xml:space="preserve">9 </w:t>
            </w:r>
          </w:p>
        </w:tc>
      </w:tr>
      <w:tr w:rsidR="00760F0C" w14:paraId="66683F9A" w14:textId="77777777">
        <w:trPr>
          <w:trHeight w:val="240"/>
        </w:trPr>
        <w:tc>
          <w:tcPr>
            <w:tcW w:w="566" w:type="dxa"/>
            <w:tcBorders>
              <w:top w:val="single" w:sz="4" w:space="0" w:color="000000"/>
              <w:left w:val="single" w:sz="4" w:space="0" w:color="000000"/>
              <w:bottom w:val="single" w:sz="4" w:space="0" w:color="000000"/>
              <w:right w:val="single" w:sz="4" w:space="0" w:color="000000"/>
            </w:tcBorders>
          </w:tcPr>
          <w:p w14:paraId="3FFF1B0A" w14:textId="77777777" w:rsidR="00760F0C" w:rsidRDefault="004E3744">
            <w:pPr>
              <w:spacing w:after="0" w:line="259" w:lineRule="auto"/>
              <w:ind w:left="82" w:right="0" w:firstLine="0"/>
              <w:jc w:val="center"/>
            </w:pPr>
            <w:r>
              <w:rPr>
                <w:sz w:val="20"/>
              </w:rPr>
              <w:t xml:space="preserve"> </w:t>
            </w:r>
          </w:p>
        </w:tc>
        <w:tc>
          <w:tcPr>
            <w:tcW w:w="3971" w:type="dxa"/>
            <w:tcBorders>
              <w:top w:val="single" w:sz="4" w:space="0" w:color="000000"/>
              <w:left w:val="single" w:sz="4" w:space="0" w:color="000000"/>
              <w:bottom w:val="single" w:sz="4" w:space="0" w:color="000000"/>
              <w:right w:val="single" w:sz="4" w:space="0" w:color="000000"/>
            </w:tcBorders>
          </w:tcPr>
          <w:p w14:paraId="38BD34F3" w14:textId="77777777" w:rsidR="00760F0C" w:rsidRDefault="004E3744">
            <w:pPr>
              <w:spacing w:after="0" w:line="259" w:lineRule="auto"/>
              <w:ind w:left="77" w:right="0" w:firstLine="0"/>
              <w:jc w:val="left"/>
            </w:pPr>
            <w:r>
              <w:rPr>
                <w:sz w:val="20"/>
              </w:rPr>
              <w:t xml:space="preserve">Программа, всего </w:t>
            </w:r>
          </w:p>
        </w:tc>
        <w:tc>
          <w:tcPr>
            <w:tcW w:w="1277" w:type="dxa"/>
            <w:tcBorders>
              <w:top w:val="single" w:sz="4" w:space="0" w:color="000000"/>
              <w:left w:val="single" w:sz="4" w:space="0" w:color="000000"/>
              <w:bottom w:val="single" w:sz="4" w:space="0" w:color="000000"/>
              <w:right w:val="single" w:sz="4" w:space="0" w:color="000000"/>
            </w:tcBorders>
          </w:tcPr>
          <w:p w14:paraId="4DA5160F" w14:textId="77777777" w:rsidR="00760F0C" w:rsidRDefault="004E3744">
            <w:pPr>
              <w:spacing w:after="0" w:line="259" w:lineRule="auto"/>
              <w:ind w:left="77" w:right="0" w:firstLine="0"/>
              <w:jc w:val="center"/>
            </w:pPr>
            <w:r>
              <w:rPr>
                <w:sz w:val="20"/>
              </w:rP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514C17BD" w14:textId="77777777" w:rsidR="00760F0C" w:rsidRDefault="004E3744">
            <w:pPr>
              <w:spacing w:after="0" w:line="259" w:lineRule="auto"/>
              <w:ind w:left="74" w:right="0" w:firstLine="0"/>
              <w:jc w:val="center"/>
            </w:pPr>
            <w:r>
              <w:rPr>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6F3782C7" w14:textId="77777777" w:rsidR="00760F0C" w:rsidRDefault="004E3744">
            <w:pPr>
              <w:spacing w:after="0" w:line="259" w:lineRule="auto"/>
              <w:ind w:left="80" w:right="0" w:firstLine="0"/>
              <w:jc w:val="center"/>
            </w:pPr>
            <w:r>
              <w:rPr>
                <w:sz w:val="20"/>
              </w:rPr>
              <w:t xml:space="preserve"> </w:t>
            </w:r>
          </w:p>
        </w:tc>
        <w:tc>
          <w:tcPr>
            <w:tcW w:w="2489" w:type="dxa"/>
            <w:tcBorders>
              <w:top w:val="single" w:sz="4" w:space="0" w:color="000000"/>
              <w:left w:val="single" w:sz="4" w:space="0" w:color="000000"/>
              <w:bottom w:val="single" w:sz="4" w:space="0" w:color="000000"/>
              <w:right w:val="single" w:sz="4" w:space="0" w:color="000000"/>
            </w:tcBorders>
          </w:tcPr>
          <w:p w14:paraId="3FA0F352" w14:textId="77777777" w:rsidR="00760F0C" w:rsidRDefault="004E3744">
            <w:pPr>
              <w:spacing w:after="0" w:line="259" w:lineRule="auto"/>
              <w:ind w:left="74" w:right="0" w:firstLine="0"/>
              <w:jc w:val="center"/>
            </w:pPr>
            <w:r>
              <w:rPr>
                <w:sz w:val="20"/>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CA36157" w14:textId="2B6B63C3" w:rsidR="00760F0C" w:rsidRDefault="00BC1AA0">
            <w:pPr>
              <w:spacing w:after="0" w:line="259" w:lineRule="auto"/>
              <w:ind w:left="30" w:right="0" w:firstLine="0"/>
              <w:jc w:val="center"/>
            </w:pPr>
            <w:r>
              <w:rPr>
                <w:sz w:val="20"/>
              </w:rPr>
              <w:t>750,0</w:t>
            </w:r>
          </w:p>
        </w:tc>
        <w:tc>
          <w:tcPr>
            <w:tcW w:w="1133" w:type="dxa"/>
            <w:tcBorders>
              <w:top w:val="single" w:sz="4" w:space="0" w:color="000000"/>
              <w:left w:val="single" w:sz="4" w:space="0" w:color="000000"/>
              <w:bottom w:val="single" w:sz="4" w:space="0" w:color="000000"/>
              <w:right w:val="single" w:sz="4" w:space="0" w:color="000000"/>
            </w:tcBorders>
          </w:tcPr>
          <w:p w14:paraId="42DA0432" w14:textId="73D3D1C5" w:rsidR="00760F0C" w:rsidRDefault="00BC1AA0">
            <w:pPr>
              <w:spacing w:after="0" w:line="259" w:lineRule="auto"/>
              <w:ind w:left="27" w:right="0" w:firstLine="0"/>
              <w:jc w:val="center"/>
            </w:pPr>
            <w:r>
              <w:rPr>
                <w:sz w:val="20"/>
              </w:rPr>
              <w:t>7</w:t>
            </w:r>
            <w:r w:rsidR="004E3744">
              <w:rPr>
                <w:sz w:val="20"/>
              </w:rPr>
              <w:t xml:space="preserve">50,0 </w:t>
            </w:r>
          </w:p>
        </w:tc>
        <w:tc>
          <w:tcPr>
            <w:tcW w:w="1277" w:type="dxa"/>
            <w:tcBorders>
              <w:top w:val="single" w:sz="4" w:space="0" w:color="000000"/>
              <w:left w:val="single" w:sz="4" w:space="0" w:color="000000"/>
              <w:bottom w:val="single" w:sz="4" w:space="0" w:color="000000"/>
              <w:right w:val="single" w:sz="4" w:space="0" w:color="000000"/>
            </w:tcBorders>
          </w:tcPr>
          <w:p w14:paraId="40DFD7D8" w14:textId="377F5651" w:rsidR="00760F0C" w:rsidRDefault="00BC1AA0">
            <w:pPr>
              <w:spacing w:after="0" w:line="259" w:lineRule="auto"/>
              <w:ind w:left="27" w:right="0" w:firstLine="0"/>
              <w:jc w:val="center"/>
            </w:pPr>
            <w:r>
              <w:rPr>
                <w:rFonts w:ascii="Arial" w:eastAsia="Arial" w:hAnsi="Arial" w:cs="Arial"/>
                <w:sz w:val="20"/>
              </w:rPr>
              <w:t>750,0</w:t>
            </w:r>
            <w:r w:rsidR="004E3744">
              <w:rPr>
                <w:rFonts w:ascii="Arial" w:eastAsia="Arial" w:hAnsi="Arial" w:cs="Arial"/>
                <w:sz w:val="20"/>
              </w:rPr>
              <w:t xml:space="preserve"> </w:t>
            </w:r>
          </w:p>
        </w:tc>
      </w:tr>
      <w:tr w:rsidR="00760F0C" w14:paraId="340BA5AF" w14:textId="77777777">
        <w:trPr>
          <w:trHeight w:val="1390"/>
        </w:trPr>
        <w:tc>
          <w:tcPr>
            <w:tcW w:w="566" w:type="dxa"/>
            <w:tcBorders>
              <w:top w:val="single" w:sz="4" w:space="0" w:color="000000"/>
              <w:left w:val="single" w:sz="4" w:space="0" w:color="000000"/>
              <w:bottom w:val="single" w:sz="4" w:space="0" w:color="000000"/>
              <w:right w:val="single" w:sz="4" w:space="0" w:color="000000"/>
            </w:tcBorders>
          </w:tcPr>
          <w:p w14:paraId="485CD162" w14:textId="77777777" w:rsidR="00760F0C" w:rsidRDefault="004E3744">
            <w:pPr>
              <w:spacing w:after="0" w:line="259" w:lineRule="auto"/>
              <w:ind w:left="29" w:right="0" w:firstLine="0"/>
              <w:jc w:val="center"/>
            </w:pPr>
            <w:r>
              <w:rPr>
                <w:sz w:val="20"/>
              </w:rPr>
              <w:t xml:space="preserve">1. </w:t>
            </w:r>
          </w:p>
        </w:tc>
        <w:tc>
          <w:tcPr>
            <w:tcW w:w="3971" w:type="dxa"/>
            <w:tcBorders>
              <w:top w:val="single" w:sz="4" w:space="0" w:color="000000"/>
              <w:left w:val="single" w:sz="4" w:space="0" w:color="000000"/>
              <w:bottom w:val="single" w:sz="4" w:space="0" w:color="000000"/>
              <w:right w:val="single" w:sz="4" w:space="0" w:color="000000"/>
            </w:tcBorders>
          </w:tcPr>
          <w:p w14:paraId="2BD97FA9" w14:textId="7F13221D" w:rsidR="00760F0C" w:rsidRDefault="004E3744">
            <w:pPr>
              <w:spacing w:after="0" w:line="263" w:lineRule="auto"/>
              <w:ind w:left="77" w:right="5" w:firstLine="0"/>
              <w:jc w:val="left"/>
            </w:pPr>
            <w:r>
              <w:rPr>
                <w:sz w:val="20"/>
              </w:rPr>
              <w:t xml:space="preserve">Подпрограмма «Устойчивое развитие сельских территорий Кызылского кожууна на </w:t>
            </w:r>
            <w:r w:rsidR="00B771DB">
              <w:rPr>
                <w:sz w:val="20"/>
              </w:rPr>
              <w:t>2021-2023 годы»</w:t>
            </w:r>
            <w:r>
              <w:rPr>
                <w:sz w:val="20"/>
              </w:rPr>
              <w:t xml:space="preserve"> -  </w:t>
            </w:r>
          </w:p>
          <w:p w14:paraId="52032ED1" w14:textId="77777777" w:rsidR="00760F0C" w:rsidRDefault="004E3744">
            <w:pPr>
              <w:spacing w:after="0" w:line="259" w:lineRule="auto"/>
              <w:ind w:left="77" w:right="45" w:firstLine="0"/>
              <w:jc w:val="left"/>
            </w:pPr>
            <w:r>
              <w:rPr>
                <w:sz w:val="20"/>
              </w:rPr>
              <w:t xml:space="preserve">субсидии гражданам на приобретение жилья </w:t>
            </w:r>
          </w:p>
        </w:tc>
        <w:tc>
          <w:tcPr>
            <w:tcW w:w="1277" w:type="dxa"/>
            <w:tcBorders>
              <w:top w:val="single" w:sz="4" w:space="0" w:color="000000"/>
              <w:left w:val="single" w:sz="4" w:space="0" w:color="000000"/>
              <w:bottom w:val="single" w:sz="4" w:space="0" w:color="000000"/>
              <w:right w:val="single" w:sz="4" w:space="0" w:color="000000"/>
            </w:tcBorders>
          </w:tcPr>
          <w:p w14:paraId="5F27D925" w14:textId="77777777" w:rsidR="00760F0C" w:rsidRDefault="004E3744">
            <w:pPr>
              <w:spacing w:after="0" w:line="259" w:lineRule="auto"/>
              <w:ind w:left="31" w:right="0" w:firstLine="0"/>
              <w:jc w:val="center"/>
            </w:pPr>
            <w:r>
              <w:rPr>
                <w:sz w:val="20"/>
              </w:rPr>
              <w:t xml:space="preserve">12 </w:t>
            </w:r>
          </w:p>
        </w:tc>
        <w:tc>
          <w:tcPr>
            <w:tcW w:w="1274" w:type="dxa"/>
            <w:tcBorders>
              <w:top w:val="single" w:sz="4" w:space="0" w:color="000000"/>
              <w:left w:val="single" w:sz="4" w:space="0" w:color="000000"/>
              <w:bottom w:val="single" w:sz="4" w:space="0" w:color="000000"/>
              <w:right w:val="single" w:sz="4" w:space="0" w:color="000000"/>
            </w:tcBorders>
          </w:tcPr>
          <w:p w14:paraId="16C25CC0" w14:textId="77777777" w:rsidR="00760F0C" w:rsidRDefault="004E3744">
            <w:pPr>
              <w:spacing w:after="0" w:line="259" w:lineRule="auto"/>
              <w:ind w:left="23" w:right="0" w:firstLine="0"/>
              <w:jc w:val="center"/>
            </w:pPr>
            <w:r>
              <w:rPr>
                <w:sz w:val="20"/>
              </w:rPr>
              <w:t xml:space="preserve">1 </w:t>
            </w:r>
          </w:p>
        </w:tc>
        <w:tc>
          <w:tcPr>
            <w:tcW w:w="1481" w:type="dxa"/>
            <w:tcBorders>
              <w:top w:val="single" w:sz="4" w:space="0" w:color="000000"/>
              <w:left w:val="single" w:sz="4" w:space="0" w:color="000000"/>
              <w:bottom w:val="single" w:sz="4" w:space="0" w:color="000000"/>
              <w:right w:val="single" w:sz="4" w:space="0" w:color="000000"/>
            </w:tcBorders>
          </w:tcPr>
          <w:p w14:paraId="396CF257" w14:textId="77777777" w:rsidR="00760F0C" w:rsidRDefault="004E3744">
            <w:pPr>
              <w:spacing w:after="0" w:line="259" w:lineRule="auto"/>
              <w:ind w:left="26" w:right="0" w:firstLine="0"/>
              <w:jc w:val="center"/>
            </w:pPr>
            <w:r>
              <w:rPr>
                <w:sz w:val="20"/>
              </w:rPr>
              <w:t xml:space="preserve">0040262322 </w:t>
            </w:r>
          </w:p>
        </w:tc>
        <w:tc>
          <w:tcPr>
            <w:tcW w:w="2489" w:type="dxa"/>
            <w:tcBorders>
              <w:top w:val="single" w:sz="4" w:space="0" w:color="000000"/>
              <w:left w:val="single" w:sz="4" w:space="0" w:color="000000"/>
              <w:bottom w:val="single" w:sz="4" w:space="0" w:color="000000"/>
              <w:right w:val="single" w:sz="4" w:space="0" w:color="000000"/>
            </w:tcBorders>
          </w:tcPr>
          <w:p w14:paraId="2399BD1D" w14:textId="77777777" w:rsidR="00760F0C" w:rsidRDefault="004E3744">
            <w:pPr>
              <w:spacing w:after="0" w:line="240" w:lineRule="auto"/>
              <w:ind w:left="0" w:right="0" w:firstLine="0"/>
              <w:jc w:val="center"/>
            </w:pPr>
            <w:r>
              <w:rPr>
                <w:sz w:val="20"/>
              </w:rPr>
              <w:t xml:space="preserve">Администрация муниципального района </w:t>
            </w:r>
          </w:p>
          <w:p w14:paraId="5BF8BC47" w14:textId="77777777" w:rsidR="00760F0C" w:rsidRDefault="004E3744">
            <w:pPr>
              <w:spacing w:after="0" w:line="259" w:lineRule="auto"/>
              <w:ind w:left="0" w:right="0" w:firstLine="0"/>
              <w:jc w:val="center"/>
            </w:pPr>
            <w:r>
              <w:rPr>
                <w:sz w:val="20"/>
              </w:rPr>
              <w:t xml:space="preserve">«Кызылский кожуун», Управление сельского хозяйства и агробизнеса </w:t>
            </w:r>
          </w:p>
        </w:tc>
        <w:tc>
          <w:tcPr>
            <w:tcW w:w="1277" w:type="dxa"/>
            <w:tcBorders>
              <w:top w:val="single" w:sz="4" w:space="0" w:color="000000"/>
              <w:left w:val="single" w:sz="4" w:space="0" w:color="000000"/>
              <w:bottom w:val="single" w:sz="4" w:space="0" w:color="000000"/>
              <w:right w:val="single" w:sz="4" w:space="0" w:color="000000"/>
            </w:tcBorders>
          </w:tcPr>
          <w:p w14:paraId="705BD937" w14:textId="60D64ABC" w:rsidR="00760F0C" w:rsidRDefault="00BC1AA0">
            <w:pPr>
              <w:spacing w:after="0" w:line="259" w:lineRule="auto"/>
              <w:ind w:left="26" w:right="0" w:firstLine="0"/>
              <w:jc w:val="center"/>
            </w:pPr>
            <w:r>
              <w:t>0</w:t>
            </w:r>
          </w:p>
        </w:tc>
        <w:tc>
          <w:tcPr>
            <w:tcW w:w="1133" w:type="dxa"/>
            <w:tcBorders>
              <w:top w:val="single" w:sz="4" w:space="0" w:color="000000"/>
              <w:left w:val="single" w:sz="4" w:space="0" w:color="000000"/>
              <w:bottom w:val="single" w:sz="4" w:space="0" w:color="000000"/>
              <w:right w:val="single" w:sz="4" w:space="0" w:color="000000"/>
            </w:tcBorders>
          </w:tcPr>
          <w:p w14:paraId="0EA902A1" w14:textId="17FDEBCF" w:rsidR="00760F0C" w:rsidRDefault="00BC1AA0">
            <w:pPr>
              <w:spacing w:after="0" w:line="259" w:lineRule="auto"/>
              <w:ind w:left="27" w:right="0" w:firstLine="0"/>
              <w:jc w:val="center"/>
            </w:pPr>
            <w:r>
              <w:t>0</w:t>
            </w:r>
          </w:p>
        </w:tc>
        <w:tc>
          <w:tcPr>
            <w:tcW w:w="1277" w:type="dxa"/>
            <w:tcBorders>
              <w:top w:val="single" w:sz="4" w:space="0" w:color="000000"/>
              <w:left w:val="single" w:sz="4" w:space="0" w:color="000000"/>
              <w:bottom w:val="single" w:sz="4" w:space="0" w:color="000000"/>
              <w:right w:val="single" w:sz="4" w:space="0" w:color="000000"/>
            </w:tcBorders>
          </w:tcPr>
          <w:p w14:paraId="04D6807B" w14:textId="034C320E" w:rsidR="00760F0C" w:rsidRDefault="00BC1AA0">
            <w:pPr>
              <w:spacing w:after="0" w:line="259" w:lineRule="auto"/>
              <w:ind w:left="27" w:right="0" w:firstLine="0"/>
              <w:jc w:val="center"/>
            </w:pPr>
            <w:r>
              <w:t>0</w:t>
            </w:r>
          </w:p>
        </w:tc>
      </w:tr>
      <w:tr w:rsidR="00760F0C" w14:paraId="1448F697" w14:textId="77777777">
        <w:trPr>
          <w:trHeight w:val="1851"/>
        </w:trPr>
        <w:tc>
          <w:tcPr>
            <w:tcW w:w="566" w:type="dxa"/>
            <w:tcBorders>
              <w:top w:val="single" w:sz="4" w:space="0" w:color="000000"/>
              <w:left w:val="single" w:sz="4" w:space="0" w:color="000000"/>
              <w:bottom w:val="single" w:sz="4" w:space="0" w:color="000000"/>
              <w:right w:val="single" w:sz="4" w:space="0" w:color="000000"/>
            </w:tcBorders>
          </w:tcPr>
          <w:p w14:paraId="3DDFEA7D" w14:textId="77777777" w:rsidR="00760F0C" w:rsidRDefault="004E3744">
            <w:pPr>
              <w:spacing w:after="0" w:line="259" w:lineRule="auto"/>
              <w:ind w:left="29" w:right="0" w:firstLine="0"/>
              <w:jc w:val="center"/>
            </w:pPr>
            <w:r>
              <w:rPr>
                <w:sz w:val="20"/>
              </w:rPr>
              <w:t xml:space="preserve">2. </w:t>
            </w:r>
          </w:p>
        </w:tc>
        <w:tc>
          <w:tcPr>
            <w:tcW w:w="3971" w:type="dxa"/>
            <w:tcBorders>
              <w:top w:val="single" w:sz="4" w:space="0" w:color="000000"/>
              <w:left w:val="single" w:sz="4" w:space="0" w:color="000000"/>
              <w:bottom w:val="single" w:sz="4" w:space="0" w:color="000000"/>
              <w:right w:val="single" w:sz="4" w:space="0" w:color="000000"/>
            </w:tcBorders>
          </w:tcPr>
          <w:p w14:paraId="523394ED" w14:textId="77777777" w:rsidR="00760F0C" w:rsidRDefault="004E3744">
            <w:pPr>
              <w:spacing w:after="22" w:line="240" w:lineRule="auto"/>
              <w:ind w:left="77" w:right="0" w:firstLine="0"/>
            </w:pPr>
            <w:r>
              <w:rPr>
                <w:sz w:val="20"/>
              </w:rPr>
              <w:t xml:space="preserve">Подпрограмма «Обеспечение жильем молодых семей Кызылского кожууна на </w:t>
            </w:r>
          </w:p>
          <w:p w14:paraId="1FE527EF" w14:textId="3F1AA03F" w:rsidR="00760F0C" w:rsidRDefault="004E3744">
            <w:pPr>
              <w:spacing w:after="0" w:line="259" w:lineRule="auto"/>
              <w:ind w:left="77" w:right="0" w:firstLine="0"/>
              <w:jc w:val="left"/>
            </w:pPr>
            <w:r>
              <w:rPr>
                <w:sz w:val="20"/>
              </w:rPr>
              <w:t>20</w:t>
            </w:r>
            <w:r w:rsidR="00A56B4E">
              <w:rPr>
                <w:sz w:val="20"/>
              </w:rPr>
              <w:t>21</w:t>
            </w:r>
            <w:r>
              <w:rPr>
                <w:sz w:val="20"/>
              </w:rPr>
              <w:t>-202</w:t>
            </w:r>
            <w:r w:rsidR="00A56B4E">
              <w:rPr>
                <w:sz w:val="20"/>
              </w:rPr>
              <w:t>3</w:t>
            </w:r>
            <w:r>
              <w:rPr>
                <w:sz w:val="20"/>
              </w:rPr>
              <w:t xml:space="preserve">гг.» - </w:t>
            </w:r>
          </w:p>
          <w:p w14:paraId="3539BB84" w14:textId="77777777" w:rsidR="00760F0C" w:rsidRDefault="004E3744">
            <w:pPr>
              <w:spacing w:after="0" w:line="259" w:lineRule="auto"/>
              <w:ind w:left="77" w:right="45" w:firstLine="0"/>
              <w:jc w:val="left"/>
            </w:pPr>
            <w:r>
              <w:rPr>
                <w:sz w:val="20"/>
              </w:rPr>
              <w:t xml:space="preserve">субсидии гражданам на приобретение жилья  </w:t>
            </w:r>
          </w:p>
        </w:tc>
        <w:tc>
          <w:tcPr>
            <w:tcW w:w="1277" w:type="dxa"/>
            <w:tcBorders>
              <w:top w:val="single" w:sz="4" w:space="0" w:color="000000"/>
              <w:left w:val="single" w:sz="4" w:space="0" w:color="000000"/>
              <w:bottom w:val="single" w:sz="4" w:space="0" w:color="000000"/>
              <w:right w:val="single" w:sz="4" w:space="0" w:color="000000"/>
            </w:tcBorders>
          </w:tcPr>
          <w:p w14:paraId="02DB7992" w14:textId="77777777" w:rsidR="00760F0C" w:rsidRDefault="004E3744">
            <w:pPr>
              <w:spacing w:after="0" w:line="259" w:lineRule="auto"/>
              <w:ind w:left="31" w:right="0" w:firstLine="0"/>
              <w:jc w:val="center"/>
            </w:pPr>
            <w:r>
              <w:rPr>
                <w:sz w:val="20"/>
              </w:rPr>
              <w:t xml:space="preserve">16 </w:t>
            </w:r>
          </w:p>
        </w:tc>
        <w:tc>
          <w:tcPr>
            <w:tcW w:w="1274" w:type="dxa"/>
            <w:tcBorders>
              <w:top w:val="single" w:sz="4" w:space="0" w:color="000000"/>
              <w:left w:val="single" w:sz="4" w:space="0" w:color="000000"/>
              <w:bottom w:val="single" w:sz="4" w:space="0" w:color="000000"/>
              <w:right w:val="single" w:sz="4" w:space="0" w:color="000000"/>
            </w:tcBorders>
          </w:tcPr>
          <w:p w14:paraId="38D37582" w14:textId="77777777" w:rsidR="00760F0C" w:rsidRDefault="004E3744">
            <w:pPr>
              <w:spacing w:after="0" w:line="259" w:lineRule="auto"/>
              <w:ind w:left="23" w:right="0" w:firstLine="0"/>
              <w:jc w:val="center"/>
            </w:pPr>
            <w:r>
              <w:rPr>
                <w:sz w:val="20"/>
              </w:rPr>
              <w:t xml:space="preserve">4 </w:t>
            </w:r>
          </w:p>
        </w:tc>
        <w:tc>
          <w:tcPr>
            <w:tcW w:w="1481" w:type="dxa"/>
            <w:tcBorders>
              <w:top w:val="single" w:sz="4" w:space="0" w:color="000000"/>
              <w:left w:val="single" w:sz="4" w:space="0" w:color="000000"/>
              <w:bottom w:val="single" w:sz="4" w:space="0" w:color="000000"/>
              <w:right w:val="single" w:sz="4" w:space="0" w:color="000000"/>
            </w:tcBorders>
          </w:tcPr>
          <w:p w14:paraId="234FE129" w14:textId="77777777" w:rsidR="00760F0C" w:rsidRDefault="004E3744">
            <w:pPr>
              <w:spacing w:after="0" w:line="259" w:lineRule="auto"/>
              <w:ind w:left="26" w:right="0" w:firstLine="0"/>
              <w:jc w:val="center"/>
            </w:pPr>
            <w:r>
              <w:rPr>
                <w:sz w:val="20"/>
              </w:rPr>
              <w:t xml:space="preserve">0044970322 </w:t>
            </w:r>
          </w:p>
        </w:tc>
        <w:tc>
          <w:tcPr>
            <w:tcW w:w="2489" w:type="dxa"/>
            <w:tcBorders>
              <w:top w:val="single" w:sz="4" w:space="0" w:color="000000"/>
              <w:left w:val="single" w:sz="4" w:space="0" w:color="000000"/>
              <w:bottom w:val="single" w:sz="4" w:space="0" w:color="000000"/>
              <w:right w:val="single" w:sz="4" w:space="0" w:color="000000"/>
            </w:tcBorders>
          </w:tcPr>
          <w:p w14:paraId="4A7D9FB6" w14:textId="77777777" w:rsidR="00760F0C" w:rsidRDefault="004E3744">
            <w:pPr>
              <w:spacing w:after="0" w:line="240" w:lineRule="auto"/>
              <w:ind w:left="0" w:right="0" w:firstLine="0"/>
              <w:jc w:val="center"/>
            </w:pPr>
            <w:r>
              <w:rPr>
                <w:sz w:val="20"/>
              </w:rPr>
              <w:t xml:space="preserve">Администрация муниципального района </w:t>
            </w:r>
          </w:p>
          <w:p w14:paraId="5064DD56" w14:textId="77777777" w:rsidR="00760F0C" w:rsidRDefault="004E3744">
            <w:pPr>
              <w:spacing w:after="0" w:line="259" w:lineRule="auto"/>
              <w:ind w:left="22" w:right="0" w:firstLine="0"/>
              <w:jc w:val="center"/>
            </w:pPr>
            <w:r>
              <w:rPr>
                <w:sz w:val="20"/>
              </w:rPr>
              <w:t xml:space="preserve">«Кызылский кожуун», </w:t>
            </w:r>
          </w:p>
          <w:p w14:paraId="488C0C60" w14:textId="77777777" w:rsidR="00760F0C" w:rsidRDefault="004E3744">
            <w:pPr>
              <w:spacing w:after="1" w:line="239" w:lineRule="auto"/>
              <w:ind w:left="55" w:right="0" w:firstLine="0"/>
              <w:jc w:val="center"/>
            </w:pPr>
            <w:r>
              <w:rPr>
                <w:sz w:val="20"/>
              </w:rPr>
              <w:t xml:space="preserve">Отдел социальной политики администрации кожууна (главный </w:t>
            </w:r>
          </w:p>
          <w:p w14:paraId="3FC39A70" w14:textId="77777777" w:rsidR="00760F0C" w:rsidRDefault="004E3744">
            <w:pPr>
              <w:spacing w:after="0" w:line="259" w:lineRule="auto"/>
              <w:ind w:left="0" w:right="0" w:firstLine="0"/>
              <w:jc w:val="center"/>
            </w:pPr>
            <w:r>
              <w:rPr>
                <w:sz w:val="20"/>
              </w:rPr>
              <w:t xml:space="preserve">специалист по делам молодежи и спорта) </w:t>
            </w:r>
          </w:p>
        </w:tc>
        <w:tc>
          <w:tcPr>
            <w:tcW w:w="1277" w:type="dxa"/>
            <w:tcBorders>
              <w:top w:val="single" w:sz="4" w:space="0" w:color="000000"/>
              <w:left w:val="single" w:sz="4" w:space="0" w:color="000000"/>
              <w:bottom w:val="single" w:sz="4" w:space="0" w:color="000000"/>
              <w:right w:val="single" w:sz="4" w:space="0" w:color="000000"/>
            </w:tcBorders>
          </w:tcPr>
          <w:p w14:paraId="4E08932D" w14:textId="35491B68" w:rsidR="00760F0C" w:rsidRDefault="0066426D">
            <w:pPr>
              <w:spacing w:after="0" w:line="259" w:lineRule="auto"/>
              <w:ind w:left="30" w:right="0" w:firstLine="0"/>
              <w:jc w:val="center"/>
            </w:pPr>
            <w:r>
              <w:rPr>
                <w:sz w:val="20"/>
              </w:rPr>
              <w:t>750</w:t>
            </w:r>
          </w:p>
        </w:tc>
        <w:tc>
          <w:tcPr>
            <w:tcW w:w="1133" w:type="dxa"/>
            <w:tcBorders>
              <w:top w:val="single" w:sz="4" w:space="0" w:color="000000"/>
              <w:left w:val="single" w:sz="4" w:space="0" w:color="000000"/>
              <w:bottom w:val="single" w:sz="4" w:space="0" w:color="000000"/>
              <w:right w:val="single" w:sz="4" w:space="0" w:color="000000"/>
            </w:tcBorders>
          </w:tcPr>
          <w:p w14:paraId="3A03130B" w14:textId="77777777" w:rsidR="00760F0C" w:rsidRDefault="004E3744">
            <w:pPr>
              <w:spacing w:after="0" w:line="259" w:lineRule="auto"/>
              <w:ind w:left="26" w:right="0" w:firstLine="0"/>
              <w:jc w:val="center"/>
            </w:pPr>
            <w:r>
              <w:rPr>
                <w:sz w:val="20"/>
              </w:rPr>
              <w:t xml:space="preserve">750 </w:t>
            </w:r>
          </w:p>
        </w:tc>
        <w:tc>
          <w:tcPr>
            <w:tcW w:w="1277" w:type="dxa"/>
            <w:tcBorders>
              <w:top w:val="single" w:sz="4" w:space="0" w:color="000000"/>
              <w:left w:val="single" w:sz="4" w:space="0" w:color="000000"/>
              <w:bottom w:val="single" w:sz="4" w:space="0" w:color="000000"/>
              <w:right w:val="single" w:sz="4" w:space="0" w:color="000000"/>
            </w:tcBorders>
          </w:tcPr>
          <w:p w14:paraId="22FE63D7" w14:textId="2D43607D" w:rsidR="00760F0C" w:rsidRDefault="0066426D">
            <w:pPr>
              <w:spacing w:after="0" w:line="259" w:lineRule="auto"/>
              <w:ind w:left="27" w:right="0" w:firstLine="0"/>
              <w:jc w:val="center"/>
            </w:pPr>
            <w:r>
              <w:rPr>
                <w:rFonts w:ascii="Arial" w:eastAsia="Arial" w:hAnsi="Arial" w:cs="Arial"/>
                <w:sz w:val="20"/>
              </w:rPr>
              <w:t>750</w:t>
            </w:r>
            <w:r w:rsidR="004E3744">
              <w:rPr>
                <w:rFonts w:ascii="Arial" w:eastAsia="Arial" w:hAnsi="Arial" w:cs="Arial"/>
                <w:sz w:val="20"/>
              </w:rPr>
              <w:t xml:space="preserve"> </w:t>
            </w:r>
          </w:p>
        </w:tc>
      </w:tr>
    </w:tbl>
    <w:p w14:paraId="4E28BD45" w14:textId="77777777" w:rsidR="00760F0C" w:rsidRDefault="004E3744">
      <w:pPr>
        <w:spacing w:after="16" w:line="259" w:lineRule="auto"/>
        <w:ind w:left="0" w:right="0" w:firstLine="0"/>
        <w:jc w:val="right"/>
      </w:pPr>
      <w:r>
        <w:rPr>
          <w:rFonts w:ascii="Arial" w:eastAsia="Arial" w:hAnsi="Arial" w:cs="Arial"/>
          <w:sz w:val="20"/>
        </w:rPr>
        <w:t xml:space="preserve"> </w:t>
      </w:r>
    </w:p>
    <w:p w14:paraId="0BF1E5AC" w14:textId="77777777" w:rsidR="00760F0C" w:rsidRDefault="004E3744">
      <w:pPr>
        <w:spacing w:after="8" w:line="269" w:lineRule="auto"/>
        <w:ind w:left="219" w:right="270"/>
        <w:jc w:val="center"/>
      </w:pPr>
      <w:r>
        <w:rPr>
          <w:rFonts w:ascii="Arial" w:eastAsia="Arial" w:hAnsi="Arial" w:cs="Arial"/>
          <w:b/>
          <w:sz w:val="20"/>
        </w:rPr>
        <w:t xml:space="preserve">РЕСУРСНОЕ ОБЕСПЕЧЕНИЕ И ПРОГНОЗНАЯ (СПРАВОЧНАЯ) ОЦЕНКА </w:t>
      </w:r>
    </w:p>
    <w:p w14:paraId="5A04B6A6" w14:textId="77777777" w:rsidR="00760F0C" w:rsidRDefault="004E3744">
      <w:pPr>
        <w:spacing w:after="8" w:line="269" w:lineRule="auto"/>
        <w:ind w:left="219" w:right="276"/>
        <w:jc w:val="center"/>
      </w:pPr>
      <w:r>
        <w:rPr>
          <w:rFonts w:ascii="Arial" w:eastAsia="Arial" w:hAnsi="Arial" w:cs="Arial"/>
          <w:b/>
          <w:sz w:val="20"/>
        </w:rPr>
        <w:t xml:space="preserve">РАСХОДОВ ФЕДЕРАЛЬНОГО БЮДЖЕТА, БЮДЖЕТА РЕСПУБЛИКИ ТЫВА, </w:t>
      </w:r>
    </w:p>
    <w:p w14:paraId="01DFDCDE" w14:textId="77777777" w:rsidR="00760F0C" w:rsidRDefault="004E3744">
      <w:pPr>
        <w:spacing w:after="8" w:line="269" w:lineRule="auto"/>
        <w:ind w:left="3372" w:right="3362"/>
        <w:jc w:val="center"/>
      </w:pPr>
      <w:r>
        <w:rPr>
          <w:rFonts w:ascii="Arial" w:eastAsia="Arial" w:hAnsi="Arial" w:cs="Arial"/>
          <w:b/>
          <w:sz w:val="20"/>
        </w:rPr>
        <w:t xml:space="preserve">МЕСТНЫХ БЮДЖЕТОВ, ВНЕБЮДЖЕТНЫХ ФОНДОВ И ЮРИДИЧЕСКИХ ЛИЦ НА РЕАЛИЗАЦИЮ ЦЕЛЕЙ МУНИЦИПАЛЬНОЙ ПРОГРАММЫ </w:t>
      </w:r>
    </w:p>
    <w:p w14:paraId="0428ECF8" w14:textId="77777777" w:rsidR="00760F0C" w:rsidRDefault="004E3744">
      <w:pPr>
        <w:spacing w:after="0" w:line="259" w:lineRule="auto"/>
        <w:ind w:left="540" w:right="0" w:firstLine="0"/>
        <w:jc w:val="left"/>
      </w:pPr>
      <w:r>
        <w:rPr>
          <w:rFonts w:ascii="Arial" w:eastAsia="Arial" w:hAnsi="Arial" w:cs="Arial"/>
          <w:sz w:val="20"/>
        </w:rPr>
        <w:t xml:space="preserve"> </w:t>
      </w:r>
    </w:p>
    <w:tbl>
      <w:tblPr>
        <w:tblStyle w:val="TableGrid"/>
        <w:tblW w:w="14486" w:type="dxa"/>
        <w:tblInd w:w="0" w:type="dxa"/>
        <w:tblCellMar>
          <w:top w:w="9" w:type="dxa"/>
          <w:left w:w="74" w:type="dxa"/>
          <w:right w:w="21" w:type="dxa"/>
        </w:tblCellMar>
        <w:tblLook w:val="04A0" w:firstRow="1" w:lastRow="0" w:firstColumn="1" w:lastColumn="0" w:noHBand="0" w:noVBand="1"/>
      </w:tblPr>
      <w:tblGrid>
        <w:gridCol w:w="960"/>
        <w:gridCol w:w="3639"/>
        <w:gridCol w:w="6805"/>
        <w:gridCol w:w="958"/>
        <w:gridCol w:w="991"/>
        <w:gridCol w:w="1133"/>
      </w:tblGrid>
      <w:tr w:rsidR="00760F0C" w14:paraId="26F9ABCD" w14:textId="77777777">
        <w:trPr>
          <w:trHeight w:val="698"/>
        </w:trPr>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3117A20A" w14:textId="77777777" w:rsidR="00760F0C" w:rsidRDefault="004E3744">
            <w:pPr>
              <w:spacing w:after="0" w:line="259" w:lineRule="auto"/>
              <w:ind w:left="0" w:right="53" w:firstLine="0"/>
              <w:jc w:val="center"/>
            </w:pPr>
            <w:r>
              <w:rPr>
                <w:rFonts w:ascii="Arial" w:eastAsia="Arial" w:hAnsi="Arial" w:cs="Arial"/>
                <w:sz w:val="20"/>
              </w:rPr>
              <w:t xml:space="preserve">N п/п </w:t>
            </w:r>
          </w:p>
        </w:tc>
        <w:tc>
          <w:tcPr>
            <w:tcW w:w="3639" w:type="dxa"/>
            <w:vMerge w:val="restart"/>
            <w:tcBorders>
              <w:top w:val="single" w:sz="4" w:space="0" w:color="000000"/>
              <w:left w:val="single" w:sz="4" w:space="0" w:color="000000"/>
              <w:bottom w:val="single" w:sz="4" w:space="0" w:color="000000"/>
              <w:right w:val="single" w:sz="4" w:space="0" w:color="000000"/>
            </w:tcBorders>
          </w:tcPr>
          <w:p w14:paraId="72B03017" w14:textId="77777777" w:rsidR="00760F0C" w:rsidRDefault="004E3744">
            <w:pPr>
              <w:spacing w:after="0" w:line="259" w:lineRule="auto"/>
              <w:ind w:left="6" w:right="3" w:firstLine="0"/>
              <w:jc w:val="center"/>
            </w:pPr>
            <w:r>
              <w:rPr>
                <w:rFonts w:ascii="Arial" w:eastAsia="Arial" w:hAnsi="Arial" w:cs="Arial"/>
                <w:sz w:val="20"/>
              </w:rPr>
              <w:t xml:space="preserve">Наименование программы, подпрограммы программы, основного мероприятия подпрограммы программы </w:t>
            </w:r>
          </w:p>
        </w:tc>
        <w:tc>
          <w:tcPr>
            <w:tcW w:w="6805" w:type="dxa"/>
            <w:vMerge w:val="restart"/>
            <w:tcBorders>
              <w:top w:val="single" w:sz="4" w:space="0" w:color="000000"/>
              <w:left w:val="single" w:sz="4" w:space="0" w:color="000000"/>
              <w:bottom w:val="single" w:sz="4" w:space="0" w:color="000000"/>
              <w:right w:val="single" w:sz="4" w:space="0" w:color="000000"/>
            </w:tcBorders>
            <w:vAlign w:val="center"/>
          </w:tcPr>
          <w:p w14:paraId="6C31C479" w14:textId="77777777" w:rsidR="00760F0C" w:rsidRDefault="004E3744">
            <w:pPr>
              <w:spacing w:after="35" w:line="241" w:lineRule="auto"/>
              <w:ind w:left="0" w:right="0" w:firstLine="0"/>
              <w:jc w:val="center"/>
            </w:pPr>
            <w:r>
              <w:rPr>
                <w:rFonts w:ascii="Arial" w:eastAsia="Arial" w:hAnsi="Arial" w:cs="Arial"/>
                <w:sz w:val="20"/>
              </w:rPr>
              <w:t xml:space="preserve">Источники ресурсного обеспечения по ответственному исполнителю, соисполнителю программы, подпрограммы программы, основному </w:t>
            </w:r>
          </w:p>
          <w:p w14:paraId="4C4B3D95" w14:textId="77777777" w:rsidR="00760F0C" w:rsidRDefault="004E3744">
            <w:pPr>
              <w:spacing w:after="0" w:line="259" w:lineRule="auto"/>
              <w:ind w:left="0" w:right="57" w:firstLine="0"/>
              <w:jc w:val="center"/>
            </w:pPr>
            <w:r>
              <w:rPr>
                <w:rFonts w:ascii="Arial" w:eastAsia="Arial" w:hAnsi="Arial" w:cs="Arial"/>
                <w:sz w:val="20"/>
              </w:rPr>
              <w:t xml:space="preserve">мероприятию подпрограммы программы </w:t>
            </w:r>
          </w:p>
        </w:tc>
        <w:tc>
          <w:tcPr>
            <w:tcW w:w="3082" w:type="dxa"/>
            <w:gridSpan w:val="3"/>
            <w:tcBorders>
              <w:top w:val="single" w:sz="4" w:space="0" w:color="000000"/>
              <w:left w:val="single" w:sz="4" w:space="0" w:color="000000"/>
              <w:bottom w:val="single" w:sz="4" w:space="0" w:color="000000"/>
              <w:right w:val="nil"/>
            </w:tcBorders>
          </w:tcPr>
          <w:p w14:paraId="7D865F0F" w14:textId="77777777" w:rsidR="00760F0C" w:rsidRDefault="004E3744">
            <w:pPr>
              <w:spacing w:after="0" w:line="259" w:lineRule="auto"/>
              <w:ind w:left="13" w:right="10" w:firstLine="0"/>
              <w:jc w:val="center"/>
            </w:pPr>
            <w:r>
              <w:rPr>
                <w:rFonts w:ascii="Arial" w:eastAsia="Arial" w:hAnsi="Arial" w:cs="Arial"/>
                <w:sz w:val="20"/>
              </w:rPr>
              <w:t xml:space="preserve">Прогнозная (справочная) оценка расходов по годам (тыс. рублей) </w:t>
            </w:r>
          </w:p>
        </w:tc>
      </w:tr>
      <w:tr w:rsidR="00760F0C" w14:paraId="2C0DE2F6" w14:textId="77777777">
        <w:trPr>
          <w:trHeight w:val="241"/>
        </w:trPr>
        <w:tc>
          <w:tcPr>
            <w:tcW w:w="0" w:type="auto"/>
            <w:vMerge/>
            <w:tcBorders>
              <w:top w:val="nil"/>
              <w:left w:val="single" w:sz="4" w:space="0" w:color="000000"/>
              <w:bottom w:val="single" w:sz="4" w:space="0" w:color="000000"/>
              <w:right w:val="single" w:sz="4" w:space="0" w:color="000000"/>
            </w:tcBorders>
          </w:tcPr>
          <w:p w14:paraId="534099EF"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05E4415" w14:textId="77777777" w:rsidR="00760F0C" w:rsidRDefault="00760F0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B66C6CC" w14:textId="77777777" w:rsidR="00760F0C" w:rsidRDefault="00760F0C">
            <w:pPr>
              <w:spacing w:after="160" w:line="259" w:lineRule="auto"/>
              <w:ind w:left="0" w:right="0" w:firstLine="0"/>
              <w:jc w:val="left"/>
            </w:pPr>
          </w:p>
        </w:tc>
        <w:tc>
          <w:tcPr>
            <w:tcW w:w="958" w:type="dxa"/>
            <w:tcBorders>
              <w:top w:val="single" w:sz="4" w:space="0" w:color="000000"/>
              <w:left w:val="single" w:sz="4" w:space="0" w:color="000000"/>
              <w:bottom w:val="single" w:sz="4" w:space="0" w:color="000000"/>
              <w:right w:val="single" w:sz="4" w:space="0" w:color="000000"/>
            </w:tcBorders>
          </w:tcPr>
          <w:p w14:paraId="60E572F9" w14:textId="724E06F5" w:rsidR="00760F0C" w:rsidRDefault="00F93EC8">
            <w:pPr>
              <w:spacing w:after="0" w:line="259" w:lineRule="auto"/>
              <w:ind w:left="0" w:right="55" w:firstLine="0"/>
              <w:jc w:val="center"/>
            </w:pPr>
            <w:r>
              <w:rPr>
                <w:rFonts w:ascii="Arial" w:eastAsia="Arial" w:hAnsi="Arial" w:cs="Arial"/>
                <w:sz w:val="20"/>
              </w:rPr>
              <w:t>2021</w:t>
            </w:r>
          </w:p>
        </w:tc>
        <w:tc>
          <w:tcPr>
            <w:tcW w:w="991" w:type="dxa"/>
            <w:tcBorders>
              <w:top w:val="single" w:sz="4" w:space="0" w:color="000000"/>
              <w:left w:val="single" w:sz="4" w:space="0" w:color="000000"/>
              <w:bottom w:val="single" w:sz="4" w:space="0" w:color="000000"/>
              <w:right w:val="single" w:sz="4" w:space="0" w:color="000000"/>
            </w:tcBorders>
          </w:tcPr>
          <w:p w14:paraId="5D78A5D4" w14:textId="4A0DBE56" w:rsidR="00760F0C" w:rsidRDefault="004E3744">
            <w:pPr>
              <w:spacing w:after="0" w:line="259" w:lineRule="auto"/>
              <w:ind w:left="0" w:right="55" w:firstLine="0"/>
              <w:jc w:val="center"/>
            </w:pPr>
            <w:r>
              <w:rPr>
                <w:rFonts w:ascii="Arial" w:eastAsia="Arial" w:hAnsi="Arial" w:cs="Arial"/>
                <w:sz w:val="20"/>
              </w:rPr>
              <w:t>20</w:t>
            </w:r>
            <w:r w:rsidR="00F93EC8">
              <w:rPr>
                <w:rFonts w:ascii="Arial" w:eastAsia="Arial" w:hAnsi="Arial" w:cs="Arial"/>
                <w:sz w:val="20"/>
              </w:rPr>
              <w:t>22</w:t>
            </w: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87E9B04" w14:textId="54988AFE" w:rsidR="00760F0C" w:rsidRDefault="004E3744">
            <w:pPr>
              <w:spacing w:after="0" w:line="259" w:lineRule="auto"/>
              <w:ind w:left="0" w:right="53" w:firstLine="0"/>
              <w:jc w:val="center"/>
            </w:pPr>
            <w:r>
              <w:rPr>
                <w:rFonts w:ascii="Arial" w:eastAsia="Arial" w:hAnsi="Arial" w:cs="Arial"/>
                <w:sz w:val="20"/>
              </w:rPr>
              <w:t>202</w:t>
            </w:r>
            <w:r w:rsidR="00F93EC8">
              <w:rPr>
                <w:rFonts w:ascii="Arial" w:eastAsia="Arial" w:hAnsi="Arial" w:cs="Arial"/>
                <w:sz w:val="20"/>
              </w:rPr>
              <w:t>3</w:t>
            </w:r>
            <w:r>
              <w:rPr>
                <w:rFonts w:ascii="Arial" w:eastAsia="Arial" w:hAnsi="Arial" w:cs="Arial"/>
                <w:sz w:val="20"/>
              </w:rPr>
              <w:t xml:space="preserve"> </w:t>
            </w:r>
          </w:p>
        </w:tc>
      </w:tr>
      <w:tr w:rsidR="00760F0C" w14:paraId="304D8530"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2BC8D09C" w14:textId="77777777" w:rsidR="00760F0C" w:rsidRDefault="004E3744">
            <w:pPr>
              <w:spacing w:after="0" w:line="259" w:lineRule="auto"/>
              <w:ind w:left="0" w:right="48" w:firstLine="0"/>
              <w:jc w:val="center"/>
            </w:pPr>
            <w:r>
              <w:rPr>
                <w:rFonts w:ascii="Arial" w:eastAsia="Arial" w:hAnsi="Arial" w:cs="Arial"/>
                <w:sz w:val="20"/>
              </w:rPr>
              <w:t xml:space="preserve">1 </w:t>
            </w:r>
          </w:p>
        </w:tc>
        <w:tc>
          <w:tcPr>
            <w:tcW w:w="3639" w:type="dxa"/>
            <w:tcBorders>
              <w:top w:val="single" w:sz="4" w:space="0" w:color="000000"/>
              <w:left w:val="single" w:sz="4" w:space="0" w:color="000000"/>
              <w:bottom w:val="single" w:sz="4" w:space="0" w:color="000000"/>
              <w:right w:val="single" w:sz="4" w:space="0" w:color="000000"/>
            </w:tcBorders>
          </w:tcPr>
          <w:p w14:paraId="51F7B0F6" w14:textId="77777777" w:rsidR="00760F0C" w:rsidRDefault="004E3744">
            <w:pPr>
              <w:spacing w:after="0" w:line="259" w:lineRule="auto"/>
              <w:ind w:left="0" w:right="53" w:firstLine="0"/>
              <w:jc w:val="center"/>
            </w:pPr>
            <w:r>
              <w:rPr>
                <w:rFonts w:ascii="Arial" w:eastAsia="Arial" w:hAnsi="Arial" w:cs="Arial"/>
                <w:sz w:val="20"/>
              </w:rPr>
              <w:t xml:space="preserve">2 </w:t>
            </w:r>
          </w:p>
        </w:tc>
        <w:tc>
          <w:tcPr>
            <w:tcW w:w="6805" w:type="dxa"/>
            <w:tcBorders>
              <w:top w:val="single" w:sz="4" w:space="0" w:color="000000"/>
              <w:left w:val="single" w:sz="4" w:space="0" w:color="000000"/>
              <w:bottom w:val="single" w:sz="4" w:space="0" w:color="000000"/>
              <w:right w:val="single" w:sz="4" w:space="0" w:color="000000"/>
            </w:tcBorders>
          </w:tcPr>
          <w:p w14:paraId="264CA15D" w14:textId="77777777" w:rsidR="00760F0C" w:rsidRDefault="004E3744">
            <w:pPr>
              <w:spacing w:after="0" w:line="259" w:lineRule="auto"/>
              <w:ind w:left="0" w:right="50" w:firstLine="0"/>
              <w:jc w:val="center"/>
            </w:pPr>
            <w:r>
              <w:rPr>
                <w:rFonts w:ascii="Arial" w:eastAsia="Arial" w:hAnsi="Arial" w:cs="Arial"/>
                <w:sz w:val="20"/>
              </w:rPr>
              <w:t xml:space="preserve">3 </w:t>
            </w:r>
          </w:p>
        </w:tc>
        <w:tc>
          <w:tcPr>
            <w:tcW w:w="958" w:type="dxa"/>
            <w:tcBorders>
              <w:top w:val="single" w:sz="4" w:space="0" w:color="000000"/>
              <w:left w:val="single" w:sz="4" w:space="0" w:color="000000"/>
              <w:bottom w:val="single" w:sz="4" w:space="0" w:color="000000"/>
              <w:right w:val="single" w:sz="4" w:space="0" w:color="000000"/>
            </w:tcBorders>
          </w:tcPr>
          <w:p w14:paraId="64D73803" w14:textId="77777777" w:rsidR="00760F0C" w:rsidRDefault="004E3744">
            <w:pPr>
              <w:spacing w:after="0" w:line="259" w:lineRule="auto"/>
              <w:ind w:left="0" w:right="50" w:firstLine="0"/>
              <w:jc w:val="center"/>
            </w:pPr>
            <w:r>
              <w:rPr>
                <w:rFonts w:ascii="Arial" w:eastAsia="Arial" w:hAnsi="Arial" w:cs="Arial"/>
                <w:sz w:val="20"/>
              </w:rPr>
              <w:t xml:space="preserve">4 </w:t>
            </w:r>
          </w:p>
        </w:tc>
        <w:tc>
          <w:tcPr>
            <w:tcW w:w="991" w:type="dxa"/>
            <w:tcBorders>
              <w:top w:val="single" w:sz="4" w:space="0" w:color="000000"/>
              <w:left w:val="single" w:sz="4" w:space="0" w:color="000000"/>
              <w:bottom w:val="single" w:sz="4" w:space="0" w:color="000000"/>
              <w:right w:val="single" w:sz="4" w:space="0" w:color="000000"/>
            </w:tcBorders>
          </w:tcPr>
          <w:p w14:paraId="2F8CB304" w14:textId="77777777" w:rsidR="00760F0C" w:rsidRDefault="004E3744">
            <w:pPr>
              <w:spacing w:after="0" w:line="259" w:lineRule="auto"/>
              <w:ind w:left="0" w:right="55" w:firstLine="0"/>
              <w:jc w:val="center"/>
            </w:pPr>
            <w:r>
              <w:rPr>
                <w:rFonts w:ascii="Arial" w:eastAsia="Arial" w:hAnsi="Arial" w:cs="Arial"/>
                <w:sz w:val="20"/>
              </w:rPr>
              <w:t xml:space="preserve">5 </w:t>
            </w:r>
          </w:p>
        </w:tc>
        <w:tc>
          <w:tcPr>
            <w:tcW w:w="1133" w:type="dxa"/>
            <w:tcBorders>
              <w:top w:val="single" w:sz="4" w:space="0" w:color="000000"/>
              <w:left w:val="single" w:sz="4" w:space="0" w:color="000000"/>
              <w:bottom w:val="single" w:sz="4" w:space="0" w:color="000000"/>
              <w:right w:val="single" w:sz="4" w:space="0" w:color="000000"/>
            </w:tcBorders>
          </w:tcPr>
          <w:p w14:paraId="43BC77D2" w14:textId="77777777" w:rsidR="00760F0C" w:rsidRDefault="004E3744">
            <w:pPr>
              <w:spacing w:after="0" w:line="259" w:lineRule="auto"/>
              <w:ind w:left="0" w:right="48" w:firstLine="0"/>
              <w:jc w:val="center"/>
            </w:pPr>
            <w:r>
              <w:rPr>
                <w:rFonts w:ascii="Arial" w:eastAsia="Arial" w:hAnsi="Arial" w:cs="Arial"/>
                <w:sz w:val="20"/>
              </w:rPr>
              <w:t xml:space="preserve">6 </w:t>
            </w:r>
          </w:p>
        </w:tc>
      </w:tr>
      <w:tr w:rsidR="00760F0C" w14:paraId="03DC5645"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28FB4A5F" w14:textId="77777777" w:rsidR="00760F0C" w:rsidRDefault="004E3744">
            <w:pPr>
              <w:spacing w:after="0" w:line="259" w:lineRule="auto"/>
              <w:ind w:left="0" w:right="51" w:firstLine="0"/>
              <w:jc w:val="center"/>
            </w:pPr>
            <w:r>
              <w:rPr>
                <w:rFonts w:ascii="Arial" w:eastAsia="Arial" w:hAnsi="Arial" w:cs="Arial"/>
                <w:sz w:val="20"/>
              </w:rPr>
              <w:t xml:space="preserve">1. </w:t>
            </w:r>
          </w:p>
        </w:tc>
        <w:tc>
          <w:tcPr>
            <w:tcW w:w="3639" w:type="dxa"/>
            <w:tcBorders>
              <w:top w:val="single" w:sz="4" w:space="0" w:color="000000"/>
              <w:left w:val="single" w:sz="4" w:space="0" w:color="000000"/>
              <w:bottom w:val="single" w:sz="4" w:space="0" w:color="000000"/>
              <w:right w:val="single" w:sz="4" w:space="0" w:color="000000"/>
            </w:tcBorders>
          </w:tcPr>
          <w:p w14:paraId="4B60E060" w14:textId="77777777" w:rsidR="00760F0C" w:rsidRDefault="004E3744">
            <w:pPr>
              <w:spacing w:after="0" w:line="259" w:lineRule="auto"/>
              <w:ind w:left="2" w:right="0" w:firstLine="0"/>
              <w:jc w:val="left"/>
            </w:pPr>
            <w:r>
              <w:rPr>
                <w:rFonts w:ascii="Arial" w:eastAsia="Arial" w:hAnsi="Arial" w:cs="Arial"/>
                <w:sz w:val="20"/>
              </w:rPr>
              <w:t xml:space="preserve">Программа, всего </w:t>
            </w:r>
          </w:p>
        </w:tc>
        <w:tc>
          <w:tcPr>
            <w:tcW w:w="6805" w:type="dxa"/>
            <w:tcBorders>
              <w:top w:val="single" w:sz="4" w:space="0" w:color="000000"/>
              <w:left w:val="single" w:sz="4" w:space="0" w:color="000000"/>
              <w:bottom w:val="single" w:sz="4" w:space="0" w:color="000000"/>
              <w:right w:val="single" w:sz="4" w:space="0" w:color="000000"/>
            </w:tcBorders>
          </w:tcPr>
          <w:p w14:paraId="5E8C8FC0"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5173A086" w14:textId="58F3CF84" w:rsidR="00760F0C" w:rsidRDefault="00911C82">
            <w:pPr>
              <w:spacing w:after="0" w:line="259" w:lineRule="auto"/>
              <w:ind w:left="43" w:right="0" w:firstLine="0"/>
              <w:jc w:val="left"/>
            </w:pPr>
            <w:r>
              <w:rPr>
                <w:rFonts w:ascii="Arial" w:eastAsia="Arial" w:hAnsi="Arial" w:cs="Arial"/>
                <w:sz w:val="20"/>
              </w:rPr>
              <w:t>12337</w:t>
            </w:r>
            <w:r w:rsidR="00792532">
              <w:rPr>
                <w:rFonts w:ascii="Arial" w:eastAsia="Arial" w:hAnsi="Arial" w:cs="Arial"/>
                <w:sz w:val="20"/>
              </w:rPr>
              <w:t>,5</w:t>
            </w:r>
          </w:p>
        </w:tc>
        <w:tc>
          <w:tcPr>
            <w:tcW w:w="991" w:type="dxa"/>
            <w:tcBorders>
              <w:top w:val="single" w:sz="4" w:space="0" w:color="000000"/>
              <w:left w:val="single" w:sz="4" w:space="0" w:color="000000"/>
              <w:bottom w:val="single" w:sz="4" w:space="0" w:color="000000"/>
              <w:right w:val="single" w:sz="4" w:space="0" w:color="000000"/>
            </w:tcBorders>
          </w:tcPr>
          <w:p w14:paraId="5BE22479" w14:textId="2693FB31" w:rsidR="00760F0C" w:rsidRDefault="00AC388C">
            <w:pPr>
              <w:spacing w:after="0" w:line="259" w:lineRule="auto"/>
              <w:ind w:left="0" w:right="55" w:firstLine="0"/>
              <w:jc w:val="center"/>
            </w:pPr>
            <w:r>
              <w:rPr>
                <w:rFonts w:ascii="Arial" w:eastAsia="Arial" w:hAnsi="Arial" w:cs="Arial"/>
                <w:sz w:val="20"/>
              </w:rPr>
              <w:t>7</w:t>
            </w:r>
            <w:r w:rsidR="004E3744">
              <w:rPr>
                <w:rFonts w:ascii="Arial" w:eastAsia="Arial" w:hAnsi="Arial" w:cs="Arial"/>
                <w:sz w:val="20"/>
              </w:rPr>
              <w:t xml:space="preserve">50,0 </w:t>
            </w:r>
          </w:p>
        </w:tc>
        <w:tc>
          <w:tcPr>
            <w:tcW w:w="1133" w:type="dxa"/>
            <w:tcBorders>
              <w:top w:val="single" w:sz="4" w:space="0" w:color="000000"/>
              <w:left w:val="single" w:sz="4" w:space="0" w:color="000000"/>
              <w:bottom w:val="single" w:sz="4" w:space="0" w:color="000000"/>
              <w:right w:val="single" w:sz="4" w:space="0" w:color="000000"/>
            </w:tcBorders>
          </w:tcPr>
          <w:p w14:paraId="0D9E1019" w14:textId="060E54FE" w:rsidR="00760F0C" w:rsidRDefault="00AC388C">
            <w:pPr>
              <w:spacing w:after="0" w:line="259" w:lineRule="auto"/>
              <w:ind w:left="0" w:right="53" w:firstLine="0"/>
              <w:jc w:val="center"/>
            </w:pPr>
            <w:r>
              <w:rPr>
                <w:rFonts w:ascii="Arial" w:eastAsia="Arial" w:hAnsi="Arial" w:cs="Arial"/>
                <w:sz w:val="20"/>
              </w:rPr>
              <w:t>750,</w:t>
            </w:r>
            <w:r w:rsidR="004E3744">
              <w:rPr>
                <w:rFonts w:ascii="Arial" w:eastAsia="Arial" w:hAnsi="Arial" w:cs="Arial"/>
                <w:sz w:val="20"/>
              </w:rPr>
              <w:t xml:space="preserve"> </w:t>
            </w:r>
          </w:p>
        </w:tc>
      </w:tr>
      <w:tr w:rsidR="00760F0C" w14:paraId="4BB33EB2" w14:textId="77777777">
        <w:trPr>
          <w:trHeight w:val="470"/>
        </w:trPr>
        <w:tc>
          <w:tcPr>
            <w:tcW w:w="960" w:type="dxa"/>
            <w:tcBorders>
              <w:top w:val="single" w:sz="4" w:space="0" w:color="000000"/>
              <w:left w:val="single" w:sz="4" w:space="0" w:color="000000"/>
              <w:bottom w:val="single" w:sz="4" w:space="0" w:color="000000"/>
              <w:right w:val="single" w:sz="4" w:space="0" w:color="000000"/>
            </w:tcBorders>
          </w:tcPr>
          <w:p w14:paraId="36E6379C" w14:textId="77777777" w:rsidR="00760F0C" w:rsidRDefault="004E3744">
            <w:pPr>
              <w:spacing w:after="0" w:line="259" w:lineRule="auto"/>
              <w:ind w:left="0" w:right="77" w:firstLine="0"/>
              <w:jc w:val="center"/>
            </w:pPr>
            <w:r>
              <w:rPr>
                <w:rFonts w:ascii="Arial" w:eastAsia="Arial" w:hAnsi="Arial" w:cs="Arial"/>
                <w:sz w:val="20"/>
              </w:rPr>
              <w:lastRenderedPageBreak/>
              <w:t xml:space="preserve">1.1.  </w:t>
            </w:r>
          </w:p>
        </w:tc>
        <w:tc>
          <w:tcPr>
            <w:tcW w:w="3639" w:type="dxa"/>
            <w:tcBorders>
              <w:top w:val="single" w:sz="4" w:space="0" w:color="000000"/>
              <w:left w:val="single" w:sz="4" w:space="0" w:color="000000"/>
              <w:bottom w:val="single" w:sz="4" w:space="0" w:color="000000"/>
              <w:right w:val="single" w:sz="4" w:space="0" w:color="000000"/>
            </w:tcBorders>
          </w:tcPr>
          <w:p w14:paraId="38F02B65" w14:textId="77777777" w:rsidR="00760F0C" w:rsidRDefault="004E3744">
            <w:pPr>
              <w:spacing w:after="0" w:line="259" w:lineRule="auto"/>
              <w:ind w:left="2" w:right="0" w:firstLine="0"/>
              <w:jc w:val="left"/>
            </w:pPr>
            <w:r>
              <w:rPr>
                <w:rFonts w:ascii="Arial" w:eastAsia="Arial" w:hAnsi="Arial" w:cs="Arial"/>
                <w:sz w:val="20"/>
              </w:rPr>
              <w:t xml:space="preserve">Подпрограмма «Обеспечение доступным жильем молодых семей» </w:t>
            </w:r>
          </w:p>
        </w:tc>
        <w:tc>
          <w:tcPr>
            <w:tcW w:w="6805" w:type="dxa"/>
            <w:tcBorders>
              <w:top w:val="single" w:sz="4" w:space="0" w:color="000000"/>
              <w:left w:val="single" w:sz="4" w:space="0" w:color="000000"/>
              <w:bottom w:val="single" w:sz="4" w:space="0" w:color="000000"/>
              <w:right w:val="single" w:sz="4" w:space="0" w:color="000000"/>
            </w:tcBorders>
          </w:tcPr>
          <w:p w14:paraId="70BDA5B8" w14:textId="77777777" w:rsidR="00760F0C" w:rsidRDefault="004E3744">
            <w:pPr>
              <w:spacing w:after="0" w:line="259" w:lineRule="auto"/>
              <w:ind w:left="2" w:right="0" w:firstLine="0"/>
              <w:jc w:val="left"/>
            </w:pPr>
            <w:r>
              <w:rPr>
                <w:rFonts w:ascii="Arial" w:eastAsia="Arial" w:hAnsi="Arial" w:cs="Arial"/>
                <w:sz w:val="20"/>
              </w:rPr>
              <w:t xml:space="preserve">средства федерального бюджета </w:t>
            </w:r>
          </w:p>
        </w:tc>
        <w:tc>
          <w:tcPr>
            <w:tcW w:w="958" w:type="dxa"/>
            <w:tcBorders>
              <w:top w:val="single" w:sz="4" w:space="0" w:color="000000"/>
              <w:left w:val="single" w:sz="4" w:space="0" w:color="000000"/>
              <w:bottom w:val="single" w:sz="4" w:space="0" w:color="000000"/>
              <w:right w:val="single" w:sz="4" w:space="0" w:color="000000"/>
            </w:tcBorders>
          </w:tcPr>
          <w:p w14:paraId="368B707E" w14:textId="607EEEC2" w:rsidR="00760F0C" w:rsidRDefault="00760F0C">
            <w:pPr>
              <w:spacing w:after="0" w:line="259" w:lineRule="auto"/>
              <w:ind w:left="43" w:right="0" w:firstLine="0"/>
              <w:jc w:val="left"/>
            </w:pPr>
          </w:p>
        </w:tc>
        <w:tc>
          <w:tcPr>
            <w:tcW w:w="991" w:type="dxa"/>
            <w:tcBorders>
              <w:top w:val="single" w:sz="4" w:space="0" w:color="000000"/>
              <w:left w:val="single" w:sz="4" w:space="0" w:color="000000"/>
              <w:bottom w:val="single" w:sz="4" w:space="0" w:color="000000"/>
              <w:right w:val="single" w:sz="4" w:space="0" w:color="000000"/>
            </w:tcBorders>
          </w:tcPr>
          <w:p w14:paraId="1E6753F0"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D0BE092"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70C67242" w14:textId="77777777" w:rsidTr="00935D76">
        <w:trPr>
          <w:trHeight w:val="323"/>
        </w:trPr>
        <w:tc>
          <w:tcPr>
            <w:tcW w:w="960" w:type="dxa"/>
            <w:tcBorders>
              <w:top w:val="single" w:sz="4" w:space="0" w:color="000000"/>
              <w:left w:val="single" w:sz="4" w:space="0" w:color="000000"/>
              <w:bottom w:val="single" w:sz="4" w:space="0" w:color="000000"/>
              <w:right w:val="single" w:sz="4" w:space="0" w:color="000000"/>
            </w:tcBorders>
          </w:tcPr>
          <w:p w14:paraId="3678FDAB"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5AA85C24"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07E3B4D0" w14:textId="77777777" w:rsidR="00760F0C" w:rsidRDefault="004E3744">
            <w:pPr>
              <w:spacing w:after="0" w:line="259" w:lineRule="auto"/>
              <w:ind w:left="2" w:right="0" w:firstLine="0"/>
            </w:pPr>
            <w:r>
              <w:rPr>
                <w:rFonts w:ascii="Arial" w:eastAsia="Arial" w:hAnsi="Arial" w:cs="Arial"/>
                <w:sz w:val="20"/>
              </w:rPr>
              <w:t xml:space="preserve">средства бюджета Республики Тыва (далее - республиканский бюджет) </w:t>
            </w:r>
          </w:p>
        </w:tc>
        <w:tc>
          <w:tcPr>
            <w:tcW w:w="958" w:type="dxa"/>
            <w:tcBorders>
              <w:top w:val="single" w:sz="4" w:space="0" w:color="000000"/>
              <w:left w:val="single" w:sz="4" w:space="0" w:color="000000"/>
              <w:bottom w:val="single" w:sz="4" w:space="0" w:color="000000"/>
              <w:right w:val="single" w:sz="4" w:space="0" w:color="000000"/>
            </w:tcBorders>
          </w:tcPr>
          <w:p w14:paraId="459C39F9" w14:textId="7D311EFE" w:rsidR="00760F0C" w:rsidRDefault="00760F0C">
            <w:pPr>
              <w:spacing w:after="0" w:line="259" w:lineRule="auto"/>
              <w:ind w:left="43" w:right="0" w:firstLine="0"/>
              <w:jc w:val="left"/>
            </w:pPr>
          </w:p>
        </w:tc>
        <w:tc>
          <w:tcPr>
            <w:tcW w:w="991" w:type="dxa"/>
            <w:tcBorders>
              <w:top w:val="single" w:sz="4" w:space="0" w:color="000000"/>
              <w:left w:val="single" w:sz="4" w:space="0" w:color="000000"/>
              <w:bottom w:val="single" w:sz="4" w:space="0" w:color="000000"/>
              <w:right w:val="single" w:sz="4" w:space="0" w:color="000000"/>
            </w:tcBorders>
          </w:tcPr>
          <w:p w14:paraId="1568D7F5"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23184F4"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6262438D"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081A444B"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72BA9D87"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7C3A2B4A" w14:textId="77777777" w:rsidR="00760F0C" w:rsidRDefault="004E3744">
            <w:pPr>
              <w:spacing w:after="0" w:line="259" w:lineRule="auto"/>
              <w:ind w:left="2" w:right="0" w:firstLine="0"/>
              <w:jc w:val="left"/>
            </w:pPr>
            <w:r>
              <w:rPr>
                <w:rFonts w:ascii="Arial" w:eastAsia="Arial" w:hAnsi="Arial" w:cs="Arial"/>
                <w:sz w:val="20"/>
              </w:rPr>
              <w:t xml:space="preserve">Средства местного бюджета (далее - районный бюджет) </w:t>
            </w:r>
            <w:r>
              <w:rPr>
                <w:rFonts w:ascii="Arial" w:eastAsia="Arial" w:hAnsi="Arial" w:cs="Arial"/>
                <w:color w:val="0000FF"/>
                <w:sz w:val="20"/>
              </w:rPr>
              <w:t>&lt;*&gt;</w:t>
            </w: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5E9BC1C6" w14:textId="3705301B" w:rsidR="00760F0C" w:rsidRDefault="00911C82">
            <w:pPr>
              <w:spacing w:after="0" w:line="259" w:lineRule="auto"/>
              <w:ind w:left="98" w:right="0" w:firstLine="0"/>
              <w:jc w:val="left"/>
            </w:pPr>
            <w:r>
              <w:rPr>
                <w:rFonts w:ascii="Arial" w:eastAsia="Arial" w:hAnsi="Arial" w:cs="Arial"/>
                <w:sz w:val="20"/>
              </w:rPr>
              <w:t>12337</w:t>
            </w:r>
            <w:r w:rsidR="00792532">
              <w:rPr>
                <w:rFonts w:ascii="Arial" w:eastAsia="Arial" w:hAnsi="Arial" w:cs="Arial"/>
                <w:sz w:val="20"/>
              </w:rPr>
              <w:t>,5</w:t>
            </w:r>
          </w:p>
        </w:tc>
        <w:tc>
          <w:tcPr>
            <w:tcW w:w="991" w:type="dxa"/>
            <w:tcBorders>
              <w:top w:val="single" w:sz="4" w:space="0" w:color="000000"/>
              <w:left w:val="single" w:sz="4" w:space="0" w:color="000000"/>
              <w:bottom w:val="single" w:sz="4" w:space="0" w:color="000000"/>
              <w:right w:val="single" w:sz="4" w:space="0" w:color="000000"/>
            </w:tcBorders>
          </w:tcPr>
          <w:p w14:paraId="1865A791" w14:textId="71E45A4B" w:rsidR="00760F0C" w:rsidRDefault="003058D4">
            <w:pPr>
              <w:spacing w:after="0" w:line="259" w:lineRule="auto"/>
              <w:ind w:left="0" w:right="55" w:firstLine="0"/>
              <w:jc w:val="center"/>
            </w:pPr>
            <w:r>
              <w:rPr>
                <w:rFonts w:ascii="Arial" w:eastAsia="Arial" w:hAnsi="Arial" w:cs="Arial"/>
                <w:sz w:val="20"/>
              </w:rPr>
              <w:t>75</w:t>
            </w:r>
            <w:r w:rsidR="004E3744">
              <w:rPr>
                <w:rFonts w:ascii="Arial" w:eastAsia="Arial" w:hAnsi="Arial" w:cs="Arial"/>
                <w:sz w:val="20"/>
              </w:rPr>
              <w:t>0</w:t>
            </w:r>
            <w:r>
              <w:rPr>
                <w:rFonts w:ascii="Arial" w:eastAsia="Arial" w:hAnsi="Arial" w:cs="Arial"/>
                <w:sz w:val="20"/>
              </w:rPr>
              <w:t>,0</w:t>
            </w:r>
            <w:r w:rsidR="004E3744">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0EDA28F7" w14:textId="11A5B197" w:rsidR="00760F0C" w:rsidRDefault="003058D4">
            <w:pPr>
              <w:spacing w:after="0" w:line="259" w:lineRule="auto"/>
              <w:ind w:left="0" w:right="53" w:firstLine="0"/>
              <w:jc w:val="center"/>
            </w:pPr>
            <w:r>
              <w:rPr>
                <w:rFonts w:ascii="Arial" w:eastAsia="Arial" w:hAnsi="Arial" w:cs="Arial"/>
                <w:sz w:val="20"/>
              </w:rPr>
              <w:t>750,0</w:t>
            </w:r>
          </w:p>
        </w:tc>
      </w:tr>
      <w:tr w:rsidR="00760F0C" w14:paraId="5D319C88"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6EC65E6C"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4B214C25"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57730B78" w14:textId="77777777" w:rsidR="00760F0C" w:rsidRDefault="004E3744">
            <w:pPr>
              <w:spacing w:after="0" w:line="259" w:lineRule="auto"/>
              <w:ind w:left="2" w:right="0" w:firstLine="0"/>
              <w:jc w:val="left"/>
            </w:pPr>
            <w:r>
              <w:rPr>
                <w:rFonts w:ascii="Arial" w:eastAsia="Arial" w:hAnsi="Arial" w:cs="Arial"/>
                <w:sz w:val="20"/>
              </w:rPr>
              <w:t xml:space="preserve">в т.ч. предусмотренные: </w:t>
            </w:r>
          </w:p>
        </w:tc>
        <w:tc>
          <w:tcPr>
            <w:tcW w:w="958" w:type="dxa"/>
            <w:tcBorders>
              <w:top w:val="single" w:sz="4" w:space="0" w:color="000000"/>
              <w:left w:val="single" w:sz="4" w:space="0" w:color="000000"/>
              <w:bottom w:val="single" w:sz="4" w:space="0" w:color="000000"/>
              <w:right w:val="single" w:sz="4" w:space="0" w:color="000000"/>
            </w:tcBorders>
          </w:tcPr>
          <w:p w14:paraId="738BE73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5932F789"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34F1DA9"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7E3FF3B3"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534EF9D4"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17D30D7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16B9353A" w14:textId="77777777" w:rsidR="00760F0C" w:rsidRDefault="004E3744">
            <w:pPr>
              <w:spacing w:after="0" w:line="259" w:lineRule="auto"/>
              <w:ind w:left="2" w:right="0" w:firstLine="0"/>
              <w:jc w:val="left"/>
            </w:pPr>
            <w:r>
              <w:rPr>
                <w:rFonts w:ascii="Arial" w:eastAsia="Arial" w:hAnsi="Arial" w:cs="Arial"/>
                <w:sz w:val="20"/>
              </w:rPr>
              <w:t xml:space="preserve">ответственному исполнителю </w:t>
            </w:r>
          </w:p>
        </w:tc>
        <w:tc>
          <w:tcPr>
            <w:tcW w:w="958" w:type="dxa"/>
            <w:tcBorders>
              <w:top w:val="single" w:sz="4" w:space="0" w:color="000000"/>
              <w:left w:val="single" w:sz="4" w:space="0" w:color="000000"/>
              <w:bottom w:val="single" w:sz="4" w:space="0" w:color="000000"/>
              <w:right w:val="single" w:sz="4" w:space="0" w:color="000000"/>
            </w:tcBorders>
          </w:tcPr>
          <w:p w14:paraId="5A3BAA1E" w14:textId="77777777" w:rsidR="00760F0C" w:rsidRDefault="004E3744">
            <w:pPr>
              <w:spacing w:after="0" w:line="259" w:lineRule="auto"/>
              <w:ind w:left="5" w:right="0" w:firstLine="0"/>
              <w:jc w:val="center"/>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DFA15A5"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E1D1F20"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3A3B2201"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76751B80"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05ACF8E9"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57D5BC6A" w14:textId="77777777" w:rsidR="00760F0C" w:rsidRDefault="004E3744">
            <w:pPr>
              <w:spacing w:after="0" w:line="259" w:lineRule="auto"/>
              <w:ind w:left="2" w:right="0" w:firstLine="0"/>
              <w:jc w:val="left"/>
            </w:pPr>
            <w:r>
              <w:rPr>
                <w:rFonts w:ascii="Arial" w:eastAsia="Arial" w:hAnsi="Arial" w:cs="Arial"/>
                <w:sz w:val="20"/>
              </w:rPr>
              <w:t xml:space="preserve">соисполнителю 1 </w:t>
            </w:r>
          </w:p>
        </w:tc>
        <w:tc>
          <w:tcPr>
            <w:tcW w:w="958" w:type="dxa"/>
            <w:tcBorders>
              <w:top w:val="single" w:sz="4" w:space="0" w:color="000000"/>
              <w:left w:val="single" w:sz="4" w:space="0" w:color="000000"/>
              <w:bottom w:val="single" w:sz="4" w:space="0" w:color="000000"/>
              <w:right w:val="single" w:sz="4" w:space="0" w:color="000000"/>
            </w:tcBorders>
          </w:tcPr>
          <w:p w14:paraId="3DAA0A12"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F512D08"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839533D"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26C2317C"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099447D9"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18950E40"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29506C7E" w14:textId="77777777" w:rsidR="00760F0C" w:rsidRDefault="004E3744">
            <w:pPr>
              <w:spacing w:after="0" w:line="259" w:lineRule="auto"/>
              <w:ind w:left="2" w:right="0" w:firstLine="0"/>
              <w:jc w:val="left"/>
            </w:pPr>
            <w:r>
              <w:rPr>
                <w:rFonts w:ascii="Arial" w:eastAsia="Arial" w:hAnsi="Arial" w:cs="Arial"/>
                <w:sz w:val="20"/>
              </w:rPr>
              <w:t xml:space="preserve">средства бюджетов сельских поселений </w:t>
            </w:r>
          </w:p>
        </w:tc>
        <w:tc>
          <w:tcPr>
            <w:tcW w:w="958" w:type="dxa"/>
            <w:tcBorders>
              <w:top w:val="single" w:sz="4" w:space="0" w:color="000000"/>
              <w:left w:val="single" w:sz="4" w:space="0" w:color="000000"/>
              <w:bottom w:val="single" w:sz="4" w:space="0" w:color="000000"/>
              <w:right w:val="single" w:sz="4" w:space="0" w:color="000000"/>
            </w:tcBorders>
          </w:tcPr>
          <w:p w14:paraId="0D5EDCF1"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B4EC1C0"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76B9F11"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2EF5494C"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02F12184"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779F72A8"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3AFE8F98" w14:textId="77777777" w:rsidR="00760F0C" w:rsidRDefault="004E3744">
            <w:pPr>
              <w:spacing w:after="0" w:line="259" w:lineRule="auto"/>
              <w:ind w:left="2" w:right="0" w:firstLine="0"/>
              <w:jc w:val="left"/>
            </w:pPr>
            <w:r>
              <w:rPr>
                <w:rFonts w:ascii="Arial" w:eastAsia="Arial" w:hAnsi="Arial" w:cs="Arial"/>
                <w:sz w:val="20"/>
              </w:rPr>
              <w:t xml:space="preserve">средства государственного внебюджетного фонда </w:t>
            </w:r>
          </w:p>
        </w:tc>
        <w:tc>
          <w:tcPr>
            <w:tcW w:w="958" w:type="dxa"/>
            <w:tcBorders>
              <w:top w:val="single" w:sz="4" w:space="0" w:color="000000"/>
              <w:left w:val="single" w:sz="4" w:space="0" w:color="000000"/>
              <w:bottom w:val="single" w:sz="4" w:space="0" w:color="000000"/>
              <w:right w:val="single" w:sz="4" w:space="0" w:color="000000"/>
            </w:tcBorders>
          </w:tcPr>
          <w:p w14:paraId="52D78EAA"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3288DE6F"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7CA1786"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175C89C1"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1309A561" w14:textId="77777777" w:rsidR="00760F0C" w:rsidRDefault="004E3744">
            <w:pPr>
              <w:spacing w:after="0" w:line="259" w:lineRule="auto"/>
              <w:ind w:left="7" w:right="0" w:firstLine="0"/>
              <w:jc w:val="center"/>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741A39A0"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2D21A297" w14:textId="77777777" w:rsidR="00760F0C" w:rsidRDefault="004E3744">
            <w:pPr>
              <w:spacing w:after="0" w:line="259" w:lineRule="auto"/>
              <w:ind w:left="2" w:right="0" w:firstLine="0"/>
              <w:jc w:val="left"/>
            </w:pPr>
            <w:r>
              <w:rPr>
                <w:rFonts w:ascii="Arial" w:eastAsia="Arial" w:hAnsi="Arial" w:cs="Arial"/>
                <w:sz w:val="20"/>
              </w:rPr>
              <w:t xml:space="preserve">средства юридических лиц </w:t>
            </w:r>
            <w:r>
              <w:rPr>
                <w:rFonts w:ascii="Arial" w:eastAsia="Arial" w:hAnsi="Arial" w:cs="Arial"/>
                <w:color w:val="0000FF"/>
                <w:sz w:val="20"/>
              </w:rPr>
              <w:t>&lt;**&gt;</w:t>
            </w: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7E67513F"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5CA4C849"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8A46FA9"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46E2DF6F" w14:textId="77777777">
        <w:trPr>
          <w:trHeight w:val="470"/>
        </w:trPr>
        <w:tc>
          <w:tcPr>
            <w:tcW w:w="960" w:type="dxa"/>
            <w:tcBorders>
              <w:top w:val="single" w:sz="4" w:space="0" w:color="000000"/>
              <w:left w:val="single" w:sz="4" w:space="0" w:color="000000"/>
              <w:bottom w:val="single" w:sz="4" w:space="0" w:color="000000"/>
              <w:right w:val="single" w:sz="4" w:space="0" w:color="000000"/>
            </w:tcBorders>
          </w:tcPr>
          <w:p w14:paraId="541D5F0B" w14:textId="77777777" w:rsidR="00760F0C" w:rsidRDefault="004E3744">
            <w:pPr>
              <w:spacing w:after="0" w:line="259" w:lineRule="auto"/>
              <w:ind w:left="0" w:right="53" w:firstLine="0"/>
              <w:jc w:val="center"/>
            </w:pPr>
            <w:r>
              <w:rPr>
                <w:rFonts w:ascii="Arial" w:eastAsia="Arial" w:hAnsi="Arial" w:cs="Arial"/>
                <w:sz w:val="20"/>
              </w:rPr>
              <w:t xml:space="preserve">1.2. </w:t>
            </w:r>
          </w:p>
        </w:tc>
        <w:tc>
          <w:tcPr>
            <w:tcW w:w="3639" w:type="dxa"/>
            <w:tcBorders>
              <w:top w:val="single" w:sz="4" w:space="0" w:color="000000"/>
              <w:left w:val="single" w:sz="4" w:space="0" w:color="000000"/>
              <w:bottom w:val="single" w:sz="4" w:space="0" w:color="000000"/>
              <w:right w:val="single" w:sz="4" w:space="0" w:color="000000"/>
            </w:tcBorders>
          </w:tcPr>
          <w:p w14:paraId="05D4101A" w14:textId="77777777" w:rsidR="00760F0C" w:rsidRDefault="004E3744">
            <w:pPr>
              <w:spacing w:after="0" w:line="259" w:lineRule="auto"/>
              <w:ind w:left="2" w:right="7" w:firstLine="0"/>
              <w:jc w:val="left"/>
            </w:pPr>
            <w:r>
              <w:rPr>
                <w:rFonts w:ascii="Arial" w:eastAsia="Arial" w:hAnsi="Arial" w:cs="Arial"/>
                <w:sz w:val="20"/>
              </w:rPr>
              <w:t xml:space="preserve">Подпрограмма «Устойчивое развитие сельских территорий» </w:t>
            </w:r>
          </w:p>
        </w:tc>
        <w:tc>
          <w:tcPr>
            <w:tcW w:w="6805" w:type="dxa"/>
            <w:tcBorders>
              <w:top w:val="single" w:sz="4" w:space="0" w:color="000000"/>
              <w:left w:val="single" w:sz="4" w:space="0" w:color="000000"/>
              <w:bottom w:val="single" w:sz="4" w:space="0" w:color="000000"/>
              <w:right w:val="single" w:sz="4" w:space="0" w:color="000000"/>
            </w:tcBorders>
          </w:tcPr>
          <w:p w14:paraId="337A6686" w14:textId="77777777" w:rsidR="00760F0C" w:rsidRDefault="004E3744">
            <w:pPr>
              <w:spacing w:after="0" w:line="259" w:lineRule="auto"/>
              <w:ind w:left="2" w:right="0" w:firstLine="0"/>
              <w:jc w:val="left"/>
            </w:pPr>
            <w:r>
              <w:rPr>
                <w:rFonts w:ascii="Arial" w:eastAsia="Arial" w:hAnsi="Arial" w:cs="Arial"/>
                <w:sz w:val="20"/>
              </w:rPr>
              <w:t xml:space="preserve">средства федерального бюджета </w:t>
            </w:r>
          </w:p>
        </w:tc>
        <w:tc>
          <w:tcPr>
            <w:tcW w:w="958" w:type="dxa"/>
            <w:tcBorders>
              <w:top w:val="single" w:sz="4" w:space="0" w:color="000000"/>
              <w:left w:val="single" w:sz="4" w:space="0" w:color="000000"/>
              <w:bottom w:val="single" w:sz="4" w:space="0" w:color="000000"/>
              <w:right w:val="single" w:sz="4" w:space="0" w:color="000000"/>
            </w:tcBorders>
          </w:tcPr>
          <w:p w14:paraId="79BBFB8B" w14:textId="30F0EDB1" w:rsidR="00760F0C" w:rsidRDefault="00760F0C">
            <w:pPr>
              <w:spacing w:after="0" w:line="259" w:lineRule="auto"/>
              <w:ind w:left="0" w:right="55" w:firstLine="0"/>
              <w:jc w:val="center"/>
            </w:pPr>
          </w:p>
        </w:tc>
        <w:tc>
          <w:tcPr>
            <w:tcW w:w="991" w:type="dxa"/>
            <w:tcBorders>
              <w:top w:val="single" w:sz="4" w:space="0" w:color="000000"/>
              <w:left w:val="single" w:sz="4" w:space="0" w:color="000000"/>
              <w:bottom w:val="single" w:sz="4" w:space="0" w:color="000000"/>
              <w:right w:val="single" w:sz="4" w:space="0" w:color="000000"/>
            </w:tcBorders>
          </w:tcPr>
          <w:p w14:paraId="3BADEDAC"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A83A1CC"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58297D1B" w14:textId="77777777">
        <w:trPr>
          <w:trHeight w:val="470"/>
        </w:trPr>
        <w:tc>
          <w:tcPr>
            <w:tcW w:w="960" w:type="dxa"/>
            <w:tcBorders>
              <w:top w:val="single" w:sz="4" w:space="0" w:color="000000"/>
              <w:left w:val="single" w:sz="4" w:space="0" w:color="000000"/>
              <w:bottom w:val="single" w:sz="4" w:space="0" w:color="000000"/>
              <w:right w:val="single" w:sz="4" w:space="0" w:color="000000"/>
            </w:tcBorders>
          </w:tcPr>
          <w:p w14:paraId="08A27461"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5B57528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4006D698" w14:textId="77777777" w:rsidR="00760F0C" w:rsidRDefault="004E3744">
            <w:pPr>
              <w:spacing w:after="0" w:line="259" w:lineRule="auto"/>
              <w:ind w:left="2" w:right="0" w:firstLine="0"/>
            </w:pPr>
            <w:r>
              <w:rPr>
                <w:rFonts w:ascii="Arial" w:eastAsia="Arial" w:hAnsi="Arial" w:cs="Arial"/>
                <w:sz w:val="20"/>
              </w:rPr>
              <w:t xml:space="preserve">средства бюджета Республики Тыва (далее - республиканский бюджет) </w:t>
            </w:r>
          </w:p>
        </w:tc>
        <w:tc>
          <w:tcPr>
            <w:tcW w:w="958" w:type="dxa"/>
            <w:tcBorders>
              <w:top w:val="single" w:sz="4" w:space="0" w:color="000000"/>
              <w:left w:val="single" w:sz="4" w:space="0" w:color="000000"/>
              <w:bottom w:val="single" w:sz="4" w:space="0" w:color="000000"/>
              <w:right w:val="single" w:sz="4" w:space="0" w:color="000000"/>
            </w:tcBorders>
          </w:tcPr>
          <w:p w14:paraId="61636A38" w14:textId="25DB65D0" w:rsidR="00760F0C" w:rsidRDefault="00760F0C">
            <w:pPr>
              <w:spacing w:after="0" w:line="259" w:lineRule="auto"/>
              <w:ind w:left="0" w:right="55" w:firstLine="0"/>
              <w:jc w:val="center"/>
            </w:pPr>
          </w:p>
        </w:tc>
        <w:tc>
          <w:tcPr>
            <w:tcW w:w="991" w:type="dxa"/>
            <w:tcBorders>
              <w:top w:val="single" w:sz="4" w:space="0" w:color="000000"/>
              <w:left w:val="single" w:sz="4" w:space="0" w:color="000000"/>
              <w:bottom w:val="single" w:sz="4" w:space="0" w:color="000000"/>
              <w:right w:val="single" w:sz="4" w:space="0" w:color="000000"/>
            </w:tcBorders>
          </w:tcPr>
          <w:p w14:paraId="3DEEE0DA" w14:textId="77777777" w:rsidR="00760F0C" w:rsidRDefault="004E3744">
            <w:pPr>
              <w:spacing w:after="0" w:line="259" w:lineRule="auto"/>
              <w:ind w:left="0" w:right="0" w:firstLine="0"/>
              <w:jc w:val="center"/>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034E45D" w14:textId="77777777" w:rsidR="00760F0C" w:rsidRDefault="004E3744">
            <w:pPr>
              <w:spacing w:after="0" w:line="259" w:lineRule="auto"/>
              <w:ind w:left="7" w:right="0" w:firstLine="0"/>
              <w:jc w:val="center"/>
            </w:pPr>
            <w:r>
              <w:rPr>
                <w:rFonts w:ascii="Arial" w:eastAsia="Arial" w:hAnsi="Arial" w:cs="Arial"/>
                <w:sz w:val="20"/>
              </w:rPr>
              <w:t xml:space="preserve"> </w:t>
            </w:r>
          </w:p>
        </w:tc>
      </w:tr>
      <w:tr w:rsidR="00760F0C" w14:paraId="1C6B52E8"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4AB14CE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0EE0EAF4"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65A257B9" w14:textId="77777777" w:rsidR="00760F0C" w:rsidRDefault="004E3744">
            <w:pPr>
              <w:spacing w:after="0" w:line="259" w:lineRule="auto"/>
              <w:ind w:left="2" w:right="0" w:firstLine="0"/>
              <w:jc w:val="left"/>
            </w:pPr>
            <w:r>
              <w:rPr>
                <w:rFonts w:ascii="Arial" w:eastAsia="Arial" w:hAnsi="Arial" w:cs="Arial"/>
                <w:sz w:val="20"/>
              </w:rPr>
              <w:t xml:space="preserve">Средства местного бюджета (далее - районный бюджет) </w:t>
            </w:r>
            <w:r>
              <w:rPr>
                <w:rFonts w:ascii="Arial" w:eastAsia="Arial" w:hAnsi="Arial" w:cs="Arial"/>
                <w:color w:val="0000FF"/>
                <w:sz w:val="20"/>
              </w:rPr>
              <w:t>&lt;*&gt;</w:t>
            </w: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200C402E" w14:textId="0C34C280" w:rsidR="00760F0C" w:rsidRDefault="00D6019A">
            <w:pPr>
              <w:spacing w:after="0" w:line="259" w:lineRule="auto"/>
              <w:ind w:left="0" w:right="55" w:firstLine="0"/>
              <w:jc w:val="center"/>
            </w:pPr>
            <w:r>
              <w:rPr>
                <w:rFonts w:ascii="Arial" w:eastAsia="Arial" w:hAnsi="Arial" w:cs="Arial"/>
                <w:sz w:val="20"/>
              </w:rPr>
              <w:t>0</w:t>
            </w:r>
            <w:r w:rsidR="004E3744">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1106F4BD" w14:textId="78ED0AD1" w:rsidR="00760F0C" w:rsidRDefault="00D6019A">
            <w:pPr>
              <w:spacing w:after="0" w:line="259" w:lineRule="auto"/>
              <w:ind w:left="0" w:right="55" w:firstLine="0"/>
              <w:jc w:val="center"/>
            </w:pPr>
            <w:r>
              <w:rPr>
                <w:rFonts w:ascii="Arial" w:eastAsia="Arial" w:hAnsi="Arial" w:cs="Arial"/>
                <w:sz w:val="20"/>
              </w:rPr>
              <w:t>0</w:t>
            </w:r>
          </w:p>
        </w:tc>
        <w:tc>
          <w:tcPr>
            <w:tcW w:w="1133" w:type="dxa"/>
            <w:tcBorders>
              <w:top w:val="single" w:sz="4" w:space="0" w:color="000000"/>
              <w:left w:val="single" w:sz="4" w:space="0" w:color="000000"/>
              <w:bottom w:val="single" w:sz="4" w:space="0" w:color="000000"/>
              <w:right w:val="single" w:sz="4" w:space="0" w:color="000000"/>
            </w:tcBorders>
          </w:tcPr>
          <w:p w14:paraId="52E7A9D6" w14:textId="73BD0B6D" w:rsidR="00760F0C" w:rsidRDefault="00D6019A">
            <w:pPr>
              <w:spacing w:after="0" w:line="259" w:lineRule="auto"/>
              <w:ind w:left="0" w:right="53" w:firstLine="0"/>
              <w:jc w:val="center"/>
            </w:pPr>
            <w:r>
              <w:rPr>
                <w:rFonts w:ascii="Arial" w:eastAsia="Arial" w:hAnsi="Arial" w:cs="Arial"/>
                <w:sz w:val="20"/>
              </w:rPr>
              <w:t>0</w:t>
            </w:r>
          </w:p>
        </w:tc>
      </w:tr>
      <w:tr w:rsidR="00760F0C" w14:paraId="0B01B540" w14:textId="77777777">
        <w:trPr>
          <w:trHeight w:val="241"/>
        </w:trPr>
        <w:tc>
          <w:tcPr>
            <w:tcW w:w="960" w:type="dxa"/>
            <w:tcBorders>
              <w:top w:val="single" w:sz="4" w:space="0" w:color="000000"/>
              <w:left w:val="single" w:sz="4" w:space="0" w:color="000000"/>
              <w:bottom w:val="single" w:sz="4" w:space="0" w:color="000000"/>
              <w:right w:val="single" w:sz="4" w:space="0" w:color="000000"/>
            </w:tcBorders>
          </w:tcPr>
          <w:p w14:paraId="5C5851CA"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4346A579"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0846ECCD" w14:textId="77777777" w:rsidR="00760F0C" w:rsidRDefault="004E3744">
            <w:pPr>
              <w:spacing w:after="0" w:line="259" w:lineRule="auto"/>
              <w:ind w:left="2" w:right="0" w:firstLine="0"/>
              <w:jc w:val="left"/>
            </w:pPr>
            <w:r>
              <w:rPr>
                <w:rFonts w:ascii="Arial" w:eastAsia="Arial" w:hAnsi="Arial" w:cs="Arial"/>
                <w:sz w:val="20"/>
              </w:rPr>
              <w:t xml:space="preserve">в т.ч. предусмотренные: </w:t>
            </w:r>
          </w:p>
        </w:tc>
        <w:tc>
          <w:tcPr>
            <w:tcW w:w="958" w:type="dxa"/>
            <w:tcBorders>
              <w:top w:val="single" w:sz="4" w:space="0" w:color="000000"/>
              <w:left w:val="single" w:sz="4" w:space="0" w:color="000000"/>
              <w:bottom w:val="single" w:sz="4" w:space="0" w:color="000000"/>
              <w:right w:val="single" w:sz="4" w:space="0" w:color="000000"/>
            </w:tcBorders>
          </w:tcPr>
          <w:p w14:paraId="23F71FC9"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5A8B150B"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4B33B96"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629FE63A"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5B92FDD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3121E82B"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7CD48E23" w14:textId="77777777" w:rsidR="00760F0C" w:rsidRDefault="004E3744">
            <w:pPr>
              <w:spacing w:after="0" w:line="259" w:lineRule="auto"/>
              <w:ind w:left="2" w:right="0" w:firstLine="0"/>
              <w:jc w:val="left"/>
            </w:pPr>
            <w:r>
              <w:rPr>
                <w:rFonts w:ascii="Arial" w:eastAsia="Arial" w:hAnsi="Arial" w:cs="Arial"/>
                <w:sz w:val="20"/>
              </w:rPr>
              <w:t xml:space="preserve">ответственному исполнителю </w:t>
            </w:r>
          </w:p>
        </w:tc>
        <w:tc>
          <w:tcPr>
            <w:tcW w:w="958" w:type="dxa"/>
            <w:tcBorders>
              <w:top w:val="single" w:sz="4" w:space="0" w:color="000000"/>
              <w:left w:val="single" w:sz="4" w:space="0" w:color="000000"/>
              <w:bottom w:val="single" w:sz="4" w:space="0" w:color="000000"/>
              <w:right w:val="single" w:sz="4" w:space="0" w:color="000000"/>
            </w:tcBorders>
          </w:tcPr>
          <w:p w14:paraId="015DD0BA"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71D145D"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01A2EE62"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219A5231" w14:textId="77777777">
        <w:trPr>
          <w:trHeight w:val="238"/>
        </w:trPr>
        <w:tc>
          <w:tcPr>
            <w:tcW w:w="960" w:type="dxa"/>
            <w:tcBorders>
              <w:top w:val="single" w:sz="4" w:space="0" w:color="000000"/>
              <w:left w:val="single" w:sz="4" w:space="0" w:color="000000"/>
              <w:bottom w:val="single" w:sz="4" w:space="0" w:color="000000"/>
              <w:right w:val="single" w:sz="4" w:space="0" w:color="000000"/>
            </w:tcBorders>
          </w:tcPr>
          <w:p w14:paraId="2B501F3E"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3BCB64E4"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04EA50BB" w14:textId="77777777" w:rsidR="00760F0C" w:rsidRDefault="004E3744">
            <w:pPr>
              <w:spacing w:after="0" w:line="259" w:lineRule="auto"/>
              <w:ind w:left="2" w:right="0" w:firstLine="0"/>
              <w:jc w:val="left"/>
            </w:pPr>
            <w:r>
              <w:rPr>
                <w:rFonts w:ascii="Arial" w:eastAsia="Arial" w:hAnsi="Arial" w:cs="Arial"/>
                <w:sz w:val="20"/>
              </w:rPr>
              <w:t xml:space="preserve">соисполнителю 1 </w:t>
            </w:r>
          </w:p>
        </w:tc>
        <w:tc>
          <w:tcPr>
            <w:tcW w:w="958" w:type="dxa"/>
            <w:tcBorders>
              <w:top w:val="single" w:sz="4" w:space="0" w:color="000000"/>
              <w:left w:val="single" w:sz="4" w:space="0" w:color="000000"/>
              <w:bottom w:val="single" w:sz="4" w:space="0" w:color="000000"/>
              <w:right w:val="single" w:sz="4" w:space="0" w:color="000000"/>
            </w:tcBorders>
          </w:tcPr>
          <w:p w14:paraId="2C27B781"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0AB791BB"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F5E5972"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502419D7"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384FEB3B"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6D001092"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36889E96" w14:textId="77777777" w:rsidR="00760F0C" w:rsidRDefault="004E3744">
            <w:pPr>
              <w:spacing w:after="0" w:line="259" w:lineRule="auto"/>
              <w:ind w:left="2" w:right="0" w:firstLine="0"/>
              <w:jc w:val="left"/>
            </w:pPr>
            <w:r>
              <w:rPr>
                <w:rFonts w:ascii="Arial" w:eastAsia="Arial" w:hAnsi="Arial" w:cs="Arial"/>
                <w:sz w:val="20"/>
              </w:rPr>
              <w:t xml:space="preserve">средства бюджетов сельских поселений </w:t>
            </w:r>
          </w:p>
        </w:tc>
        <w:tc>
          <w:tcPr>
            <w:tcW w:w="958" w:type="dxa"/>
            <w:tcBorders>
              <w:top w:val="single" w:sz="4" w:space="0" w:color="000000"/>
              <w:left w:val="single" w:sz="4" w:space="0" w:color="000000"/>
              <w:bottom w:val="single" w:sz="4" w:space="0" w:color="000000"/>
              <w:right w:val="single" w:sz="4" w:space="0" w:color="000000"/>
            </w:tcBorders>
          </w:tcPr>
          <w:p w14:paraId="3238A98C"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42CD3D85"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6BDF31A"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6AC2FD9E"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14002E71"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660256A7"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02C327F4" w14:textId="77777777" w:rsidR="00760F0C" w:rsidRDefault="004E3744">
            <w:pPr>
              <w:spacing w:after="0" w:line="259" w:lineRule="auto"/>
              <w:ind w:left="2" w:right="0" w:firstLine="0"/>
              <w:jc w:val="left"/>
            </w:pPr>
            <w:r>
              <w:rPr>
                <w:rFonts w:ascii="Arial" w:eastAsia="Arial" w:hAnsi="Arial" w:cs="Arial"/>
                <w:sz w:val="20"/>
              </w:rPr>
              <w:t xml:space="preserve">средства государственного внебюджетного фонда </w:t>
            </w:r>
          </w:p>
        </w:tc>
        <w:tc>
          <w:tcPr>
            <w:tcW w:w="958" w:type="dxa"/>
            <w:tcBorders>
              <w:top w:val="single" w:sz="4" w:space="0" w:color="000000"/>
              <w:left w:val="single" w:sz="4" w:space="0" w:color="000000"/>
              <w:bottom w:val="single" w:sz="4" w:space="0" w:color="000000"/>
              <w:right w:val="single" w:sz="4" w:space="0" w:color="000000"/>
            </w:tcBorders>
          </w:tcPr>
          <w:p w14:paraId="13E0629B"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2233992C"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3087F4B1"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212F2C41" w14:textId="77777777">
        <w:trPr>
          <w:trHeight w:val="240"/>
        </w:trPr>
        <w:tc>
          <w:tcPr>
            <w:tcW w:w="960" w:type="dxa"/>
            <w:tcBorders>
              <w:top w:val="single" w:sz="4" w:space="0" w:color="000000"/>
              <w:left w:val="single" w:sz="4" w:space="0" w:color="000000"/>
              <w:bottom w:val="single" w:sz="4" w:space="0" w:color="000000"/>
              <w:right w:val="single" w:sz="4" w:space="0" w:color="000000"/>
            </w:tcBorders>
          </w:tcPr>
          <w:p w14:paraId="55889600"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73EF64A6"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41F52EAA" w14:textId="77777777" w:rsidR="00760F0C" w:rsidRDefault="004E3744">
            <w:pPr>
              <w:spacing w:after="0" w:line="259" w:lineRule="auto"/>
              <w:ind w:left="2" w:right="0" w:firstLine="0"/>
              <w:jc w:val="left"/>
            </w:pPr>
            <w:r>
              <w:rPr>
                <w:rFonts w:ascii="Arial" w:eastAsia="Arial" w:hAnsi="Arial" w:cs="Arial"/>
                <w:sz w:val="20"/>
              </w:rPr>
              <w:t xml:space="preserve">средства юридических лиц </w:t>
            </w:r>
            <w:r>
              <w:rPr>
                <w:rFonts w:ascii="Arial" w:eastAsia="Arial" w:hAnsi="Arial" w:cs="Arial"/>
                <w:color w:val="0000FF"/>
                <w:sz w:val="20"/>
              </w:rPr>
              <w:t>&lt;**&gt;</w:t>
            </w: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760BFB0F"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44AB5D58"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D28CC36" w14:textId="77777777" w:rsidR="00760F0C" w:rsidRDefault="004E3744">
            <w:pPr>
              <w:spacing w:after="0" w:line="259" w:lineRule="auto"/>
              <w:ind w:left="2" w:right="0" w:firstLine="0"/>
              <w:jc w:val="left"/>
            </w:pPr>
            <w:r>
              <w:rPr>
                <w:rFonts w:ascii="Arial" w:eastAsia="Arial" w:hAnsi="Arial" w:cs="Arial"/>
                <w:sz w:val="20"/>
              </w:rPr>
              <w:t xml:space="preserve"> </w:t>
            </w:r>
          </w:p>
        </w:tc>
      </w:tr>
      <w:tr w:rsidR="00760F0C" w14:paraId="795A3CCC" w14:textId="77777777">
        <w:trPr>
          <w:trHeight w:val="242"/>
        </w:trPr>
        <w:tc>
          <w:tcPr>
            <w:tcW w:w="960" w:type="dxa"/>
            <w:tcBorders>
              <w:top w:val="single" w:sz="4" w:space="0" w:color="000000"/>
              <w:left w:val="single" w:sz="4" w:space="0" w:color="000000"/>
              <w:bottom w:val="single" w:sz="4" w:space="0" w:color="000000"/>
              <w:right w:val="single" w:sz="4" w:space="0" w:color="000000"/>
            </w:tcBorders>
          </w:tcPr>
          <w:p w14:paraId="29C17E2D"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3639" w:type="dxa"/>
            <w:tcBorders>
              <w:top w:val="single" w:sz="4" w:space="0" w:color="000000"/>
              <w:left w:val="single" w:sz="4" w:space="0" w:color="000000"/>
              <w:bottom w:val="single" w:sz="4" w:space="0" w:color="000000"/>
              <w:right w:val="single" w:sz="4" w:space="0" w:color="000000"/>
            </w:tcBorders>
          </w:tcPr>
          <w:p w14:paraId="7F123F8A"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6805" w:type="dxa"/>
            <w:tcBorders>
              <w:top w:val="single" w:sz="4" w:space="0" w:color="000000"/>
              <w:left w:val="single" w:sz="4" w:space="0" w:color="000000"/>
              <w:bottom w:val="single" w:sz="4" w:space="0" w:color="000000"/>
              <w:right w:val="single" w:sz="4" w:space="0" w:color="000000"/>
            </w:tcBorders>
          </w:tcPr>
          <w:p w14:paraId="7A1C7E00"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58" w:type="dxa"/>
            <w:tcBorders>
              <w:top w:val="single" w:sz="4" w:space="0" w:color="000000"/>
              <w:left w:val="single" w:sz="4" w:space="0" w:color="000000"/>
              <w:bottom w:val="single" w:sz="4" w:space="0" w:color="000000"/>
              <w:right w:val="single" w:sz="4" w:space="0" w:color="000000"/>
            </w:tcBorders>
          </w:tcPr>
          <w:p w14:paraId="321AC35B" w14:textId="77777777" w:rsidR="00760F0C" w:rsidRDefault="004E3744">
            <w:pPr>
              <w:spacing w:after="0" w:line="259" w:lineRule="auto"/>
              <w:ind w:left="2" w:right="0" w:firstLine="0"/>
              <w:jc w:val="left"/>
            </w:pPr>
            <w:r>
              <w:rPr>
                <w:rFonts w:ascii="Arial" w:eastAsia="Arial" w:hAnsi="Arial" w:cs="Arial"/>
                <w:sz w:val="20"/>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47C54F8D" w14:textId="77777777" w:rsidR="00760F0C" w:rsidRDefault="004E3744">
            <w:pPr>
              <w:spacing w:after="0" w:line="259" w:lineRule="auto"/>
              <w:ind w:left="0" w:right="0" w:firstLine="0"/>
              <w:jc w:val="left"/>
            </w:pPr>
            <w:r>
              <w:rPr>
                <w:rFonts w:ascii="Arial" w:eastAsia="Arial" w:hAnsi="Arial" w:cs="Arial"/>
                <w:sz w:val="20"/>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789B7B9" w14:textId="77777777" w:rsidR="00760F0C" w:rsidRDefault="004E3744">
            <w:pPr>
              <w:spacing w:after="0" w:line="259" w:lineRule="auto"/>
              <w:ind w:left="2" w:right="0" w:firstLine="0"/>
              <w:jc w:val="left"/>
            </w:pPr>
            <w:r>
              <w:rPr>
                <w:rFonts w:ascii="Arial" w:eastAsia="Arial" w:hAnsi="Arial" w:cs="Arial"/>
                <w:sz w:val="20"/>
              </w:rPr>
              <w:t xml:space="preserve"> </w:t>
            </w:r>
          </w:p>
        </w:tc>
      </w:tr>
    </w:tbl>
    <w:p w14:paraId="15DB6369" w14:textId="77777777" w:rsidR="00760F0C" w:rsidRDefault="004E3744">
      <w:pPr>
        <w:spacing w:after="4" w:line="269" w:lineRule="auto"/>
        <w:ind w:left="535" w:right="66"/>
      </w:pPr>
      <w:r>
        <w:rPr>
          <w:rFonts w:ascii="Arial" w:eastAsia="Arial" w:hAnsi="Arial" w:cs="Arial"/>
          <w:sz w:val="20"/>
        </w:rPr>
        <w:t xml:space="preserve">-------------------------------- </w:t>
      </w:r>
    </w:p>
    <w:p w14:paraId="1C816C05" w14:textId="77777777" w:rsidR="00760F0C" w:rsidRDefault="004E3744">
      <w:pPr>
        <w:spacing w:after="4" w:line="269" w:lineRule="auto"/>
        <w:ind w:left="0" w:right="66" w:firstLine="540"/>
      </w:pPr>
      <w:r>
        <w:rPr>
          <w:rFonts w:ascii="Arial" w:eastAsia="Arial" w:hAnsi="Arial" w:cs="Arial"/>
          <w:sz w:val="20"/>
        </w:rPr>
        <w:t xml:space="preserve">&lt;*&gt; - Здесь и далее в таблице - "районный бюджет" указывается в соответствии с ресурсным обеспечением реализации программы за счет средств бюджета (наименование муниципального образования) Республики Тыва. </w:t>
      </w:r>
    </w:p>
    <w:p w14:paraId="2C19AA20" w14:textId="77777777" w:rsidR="00760F0C" w:rsidRDefault="004E3744">
      <w:pPr>
        <w:tabs>
          <w:tab w:val="center" w:pos="734"/>
          <w:tab w:val="center" w:pos="1205"/>
          <w:tab w:val="center" w:pos="1760"/>
          <w:tab w:val="center" w:pos="2335"/>
          <w:tab w:val="center" w:pos="2918"/>
          <w:tab w:val="center" w:pos="3498"/>
          <w:tab w:val="center" w:pos="4180"/>
          <w:tab w:val="center" w:pos="4846"/>
          <w:tab w:val="center" w:pos="5870"/>
          <w:tab w:val="center" w:pos="7361"/>
          <w:tab w:val="center" w:pos="8730"/>
          <w:tab w:val="center" w:pos="10322"/>
          <w:tab w:val="center" w:pos="11684"/>
          <w:tab w:val="center" w:pos="12380"/>
          <w:tab w:val="center" w:pos="12919"/>
          <w:tab w:val="right" w:pos="14628"/>
        </w:tabs>
        <w:spacing w:after="8" w:line="268" w:lineRule="auto"/>
        <w:ind w:left="0" w:right="0" w:firstLine="0"/>
        <w:jc w:val="left"/>
      </w:pPr>
      <w:r>
        <w:rPr>
          <w:rFonts w:ascii="Calibri" w:eastAsia="Calibri" w:hAnsi="Calibri" w:cs="Calibri"/>
          <w:sz w:val="22"/>
        </w:rPr>
        <w:tab/>
      </w:r>
      <w:r>
        <w:rPr>
          <w:rFonts w:ascii="Arial" w:eastAsia="Arial" w:hAnsi="Arial" w:cs="Arial"/>
          <w:sz w:val="20"/>
        </w:rPr>
        <w:t xml:space="preserve">&lt;**&gt; </w:t>
      </w:r>
      <w:r>
        <w:rPr>
          <w:rFonts w:ascii="Arial" w:eastAsia="Arial" w:hAnsi="Arial" w:cs="Arial"/>
          <w:sz w:val="20"/>
        </w:rPr>
        <w:tab/>
        <w:t xml:space="preserve">- </w:t>
      </w:r>
      <w:r>
        <w:rPr>
          <w:rFonts w:ascii="Arial" w:eastAsia="Arial" w:hAnsi="Arial" w:cs="Arial"/>
          <w:sz w:val="20"/>
        </w:rPr>
        <w:tab/>
        <w:t xml:space="preserve">Здесь </w:t>
      </w:r>
      <w:r>
        <w:rPr>
          <w:rFonts w:ascii="Arial" w:eastAsia="Arial" w:hAnsi="Arial" w:cs="Arial"/>
          <w:sz w:val="20"/>
        </w:rPr>
        <w:tab/>
        <w:t xml:space="preserve">и </w:t>
      </w:r>
      <w:r>
        <w:rPr>
          <w:rFonts w:ascii="Arial" w:eastAsia="Arial" w:hAnsi="Arial" w:cs="Arial"/>
          <w:sz w:val="20"/>
        </w:rPr>
        <w:tab/>
        <w:t xml:space="preserve">далее </w:t>
      </w:r>
      <w:r>
        <w:rPr>
          <w:rFonts w:ascii="Arial" w:eastAsia="Arial" w:hAnsi="Arial" w:cs="Arial"/>
          <w:sz w:val="20"/>
        </w:rPr>
        <w:tab/>
        <w:t xml:space="preserve">в </w:t>
      </w:r>
      <w:r>
        <w:rPr>
          <w:rFonts w:ascii="Arial" w:eastAsia="Arial" w:hAnsi="Arial" w:cs="Arial"/>
          <w:sz w:val="20"/>
        </w:rPr>
        <w:tab/>
        <w:t xml:space="preserve">таблице </w:t>
      </w:r>
      <w:r>
        <w:rPr>
          <w:rFonts w:ascii="Arial" w:eastAsia="Arial" w:hAnsi="Arial" w:cs="Arial"/>
          <w:sz w:val="20"/>
        </w:rPr>
        <w:tab/>
        <w:t xml:space="preserve">- </w:t>
      </w:r>
      <w:r>
        <w:rPr>
          <w:rFonts w:ascii="Arial" w:eastAsia="Arial" w:hAnsi="Arial" w:cs="Arial"/>
          <w:sz w:val="20"/>
        </w:rPr>
        <w:tab/>
        <w:t xml:space="preserve">муниципальные </w:t>
      </w:r>
      <w:r>
        <w:rPr>
          <w:rFonts w:ascii="Arial" w:eastAsia="Arial" w:hAnsi="Arial" w:cs="Arial"/>
          <w:sz w:val="20"/>
        </w:rPr>
        <w:tab/>
        <w:t xml:space="preserve">унитарные </w:t>
      </w:r>
      <w:r>
        <w:rPr>
          <w:rFonts w:ascii="Arial" w:eastAsia="Arial" w:hAnsi="Arial" w:cs="Arial"/>
          <w:sz w:val="20"/>
        </w:rPr>
        <w:tab/>
        <w:t xml:space="preserve">предприятия, </w:t>
      </w:r>
      <w:r>
        <w:rPr>
          <w:rFonts w:ascii="Arial" w:eastAsia="Arial" w:hAnsi="Arial" w:cs="Arial"/>
          <w:sz w:val="20"/>
        </w:rPr>
        <w:tab/>
        <w:t xml:space="preserve">общественные, </w:t>
      </w:r>
      <w:r>
        <w:rPr>
          <w:rFonts w:ascii="Arial" w:eastAsia="Arial" w:hAnsi="Arial" w:cs="Arial"/>
          <w:sz w:val="20"/>
        </w:rPr>
        <w:tab/>
        <w:t xml:space="preserve">научные </w:t>
      </w:r>
      <w:r>
        <w:rPr>
          <w:rFonts w:ascii="Arial" w:eastAsia="Arial" w:hAnsi="Arial" w:cs="Arial"/>
          <w:sz w:val="20"/>
        </w:rPr>
        <w:tab/>
        <w:t xml:space="preserve">и </w:t>
      </w:r>
      <w:r>
        <w:rPr>
          <w:rFonts w:ascii="Arial" w:eastAsia="Arial" w:hAnsi="Arial" w:cs="Arial"/>
          <w:sz w:val="20"/>
        </w:rPr>
        <w:tab/>
        <w:t xml:space="preserve">иные </w:t>
      </w:r>
      <w:r>
        <w:rPr>
          <w:rFonts w:ascii="Arial" w:eastAsia="Arial" w:hAnsi="Arial" w:cs="Arial"/>
          <w:sz w:val="20"/>
        </w:rPr>
        <w:tab/>
        <w:t>организации</w:t>
      </w:r>
    </w:p>
    <w:p w14:paraId="6FA04AD7" w14:textId="77777777" w:rsidR="00760F0C" w:rsidRDefault="00760F0C">
      <w:pPr>
        <w:sectPr w:rsidR="00760F0C">
          <w:footerReference w:type="even" r:id="rId371"/>
          <w:footerReference w:type="default" r:id="rId372"/>
          <w:footerReference w:type="first" r:id="rId373"/>
          <w:pgSz w:w="16838" w:h="11906" w:orient="landscape"/>
          <w:pgMar w:top="999" w:right="1078" w:bottom="1362" w:left="1133" w:header="720" w:footer="709" w:gutter="0"/>
          <w:cols w:space="720"/>
        </w:sectPr>
      </w:pPr>
    </w:p>
    <w:p w14:paraId="7364034D" w14:textId="77777777" w:rsidR="00760F0C" w:rsidRDefault="004E3744">
      <w:pPr>
        <w:spacing w:after="14724" w:line="259" w:lineRule="auto"/>
        <w:ind w:left="0" w:right="0" w:firstLine="0"/>
        <w:jc w:val="left"/>
      </w:pPr>
      <w:r>
        <w:rPr>
          <w:b/>
        </w:rPr>
        <w:lastRenderedPageBreak/>
        <w:t xml:space="preserve"> </w:t>
      </w:r>
    </w:p>
    <w:p w14:paraId="5EDFA213" w14:textId="77777777" w:rsidR="00760F0C" w:rsidRDefault="004E3744">
      <w:pPr>
        <w:spacing w:after="0" w:line="259" w:lineRule="auto"/>
        <w:ind w:left="0" w:right="0" w:firstLine="0"/>
        <w:jc w:val="right"/>
      </w:pPr>
      <w:r>
        <w:rPr>
          <w:rFonts w:ascii="Arial" w:eastAsia="Arial" w:hAnsi="Arial" w:cs="Arial"/>
          <w:sz w:val="22"/>
          <w:vertAlign w:val="superscript"/>
        </w:rPr>
        <w:lastRenderedPageBreak/>
        <w:t xml:space="preserve"> </w:t>
      </w:r>
      <w:r>
        <w:rPr>
          <w:rFonts w:ascii="Calibri" w:eastAsia="Calibri" w:hAnsi="Calibri" w:cs="Calibri"/>
          <w:sz w:val="22"/>
        </w:rPr>
        <w:t xml:space="preserve">71 </w:t>
      </w:r>
    </w:p>
    <w:p w14:paraId="44598B8B" w14:textId="77777777" w:rsidR="00760F0C" w:rsidRDefault="004E3744">
      <w:pPr>
        <w:spacing w:after="0" w:line="259" w:lineRule="auto"/>
        <w:ind w:left="0" w:right="0" w:firstLine="0"/>
        <w:jc w:val="left"/>
      </w:pPr>
      <w:r>
        <w:rPr>
          <w:rFonts w:ascii="Calibri" w:eastAsia="Calibri" w:hAnsi="Calibri" w:cs="Calibri"/>
          <w:sz w:val="22"/>
        </w:rPr>
        <w:t xml:space="preserve"> </w:t>
      </w:r>
    </w:p>
    <w:sectPr w:rsidR="00760F0C">
      <w:footerReference w:type="even" r:id="rId374"/>
      <w:footerReference w:type="default" r:id="rId375"/>
      <w:footerReference w:type="first" r:id="rId376"/>
      <w:pgSz w:w="11906" w:h="16838"/>
      <w:pgMar w:top="1440" w:right="704" w:bottom="1440" w:left="17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4E022" w14:textId="77777777" w:rsidR="003605F1" w:rsidRDefault="003605F1">
      <w:pPr>
        <w:spacing w:after="0" w:line="240" w:lineRule="auto"/>
      </w:pPr>
      <w:r>
        <w:separator/>
      </w:r>
    </w:p>
  </w:endnote>
  <w:endnote w:type="continuationSeparator" w:id="0">
    <w:p w14:paraId="504F7C36" w14:textId="77777777" w:rsidR="003605F1" w:rsidRDefault="00360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615D7" w14:textId="77777777" w:rsidR="00A96EDB" w:rsidRDefault="00A96EDB">
    <w:pPr>
      <w:tabs>
        <w:tab w:val="center" w:pos="9989"/>
        <w:tab w:val="right" w:pos="10419"/>
      </w:tabs>
      <w:spacing w:after="0" w:line="259" w:lineRule="auto"/>
      <w:ind w:left="0" w:right="0" w:firstLine="0"/>
      <w:jc w:val="left"/>
    </w:pPr>
    <w:r>
      <w:rPr>
        <w:rFonts w:ascii="Calibri" w:eastAsia="Calibri" w:hAnsi="Calibri" w:cs="Calibri"/>
        <w:sz w:val="22"/>
      </w:rPr>
      <w:tab/>
    </w:r>
    <w:r>
      <w:rPr>
        <w:rFonts w:ascii="Arial" w:eastAsia="Arial" w:hAnsi="Arial" w:cs="Arial"/>
        <w:sz w:val="22"/>
        <w:vertAlign w:val="superscript"/>
      </w:rPr>
      <w:t xml:space="preserve"> </w:t>
    </w:r>
    <w:r>
      <w:rPr>
        <w:rFonts w:ascii="Arial" w:eastAsia="Arial" w:hAnsi="Arial" w:cs="Arial"/>
        <w:sz w:val="22"/>
        <w:vertAlign w:val="superscript"/>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5590CEAB" w14:textId="77777777" w:rsidR="00A96EDB" w:rsidRDefault="00A96EDB">
    <w:pPr>
      <w:spacing w:after="0" w:line="259" w:lineRule="auto"/>
      <w:ind w:left="283"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0C26D" w14:textId="77777777" w:rsidR="00A96EDB" w:rsidRDefault="00A96EDB">
    <w:pPr>
      <w:tabs>
        <w:tab w:val="center" w:pos="9989"/>
        <w:tab w:val="right" w:pos="10419"/>
      </w:tabs>
      <w:spacing w:after="0" w:line="259" w:lineRule="auto"/>
      <w:ind w:left="0" w:right="0" w:firstLine="0"/>
      <w:jc w:val="left"/>
    </w:pPr>
    <w:r>
      <w:rPr>
        <w:rFonts w:ascii="Calibri" w:eastAsia="Calibri" w:hAnsi="Calibri" w:cs="Calibri"/>
        <w:sz w:val="22"/>
      </w:rPr>
      <w:tab/>
    </w:r>
    <w:r>
      <w:rPr>
        <w:rFonts w:ascii="Arial" w:eastAsia="Arial" w:hAnsi="Arial" w:cs="Arial"/>
        <w:sz w:val="22"/>
        <w:vertAlign w:val="superscript"/>
      </w:rPr>
      <w:t xml:space="preserve"> </w:t>
    </w:r>
    <w:r>
      <w:rPr>
        <w:rFonts w:ascii="Arial" w:eastAsia="Arial" w:hAnsi="Arial" w:cs="Arial"/>
        <w:sz w:val="22"/>
        <w:vertAlign w:val="superscript"/>
      </w:rPr>
      <w:tab/>
    </w:r>
    <w:r>
      <w:fldChar w:fldCharType="begin"/>
    </w:r>
    <w:r>
      <w:instrText xml:space="preserve"> PAGE   \* MERGEFORMAT </w:instrText>
    </w:r>
    <w:r>
      <w:fldChar w:fldCharType="separate"/>
    </w:r>
    <w:r w:rsidR="00A16EC2" w:rsidRPr="00A16EC2">
      <w:rPr>
        <w:rFonts w:ascii="Calibri" w:eastAsia="Calibri" w:hAnsi="Calibri" w:cs="Calibri"/>
        <w:noProof/>
        <w:sz w:val="22"/>
      </w:rPr>
      <w:t>4</w:t>
    </w:r>
    <w:r>
      <w:rPr>
        <w:rFonts w:ascii="Calibri" w:eastAsia="Calibri" w:hAnsi="Calibri" w:cs="Calibri"/>
        <w:sz w:val="22"/>
      </w:rPr>
      <w:fldChar w:fldCharType="end"/>
    </w:r>
    <w:r>
      <w:rPr>
        <w:rFonts w:ascii="Calibri" w:eastAsia="Calibri" w:hAnsi="Calibri" w:cs="Calibri"/>
        <w:sz w:val="22"/>
      </w:rPr>
      <w:t xml:space="preserve"> </w:t>
    </w:r>
  </w:p>
  <w:p w14:paraId="278FB55A" w14:textId="77777777" w:rsidR="00A96EDB" w:rsidRDefault="00A96EDB">
    <w:pPr>
      <w:spacing w:after="0" w:line="259" w:lineRule="auto"/>
      <w:ind w:left="283"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9CA2C" w14:textId="77777777" w:rsidR="00A96EDB" w:rsidRDefault="00A96EDB">
    <w:pPr>
      <w:tabs>
        <w:tab w:val="center" w:pos="9989"/>
        <w:tab w:val="right" w:pos="10419"/>
      </w:tabs>
      <w:spacing w:after="0" w:line="259" w:lineRule="auto"/>
      <w:ind w:left="0" w:right="0" w:firstLine="0"/>
      <w:jc w:val="left"/>
    </w:pPr>
    <w:r>
      <w:rPr>
        <w:rFonts w:ascii="Calibri" w:eastAsia="Calibri" w:hAnsi="Calibri" w:cs="Calibri"/>
        <w:sz w:val="22"/>
      </w:rPr>
      <w:tab/>
    </w:r>
    <w:r>
      <w:rPr>
        <w:rFonts w:ascii="Arial" w:eastAsia="Arial" w:hAnsi="Arial" w:cs="Arial"/>
        <w:sz w:val="22"/>
        <w:vertAlign w:val="superscript"/>
      </w:rPr>
      <w:t xml:space="preserve"> </w:t>
    </w:r>
    <w:r>
      <w:rPr>
        <w:rFonts w:ascii="Arial" w:eastAsia="Arial" w:hAnsi="Arial" w:cs="Arial"/>
        <w:sz w:val="22"/>
        <w:vertAlign w:val="superscript"/>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89DAED0" w14:textId="77777777" w:rsidR="00A96EDB" w:rsidRDefault="00A96EDB">
    <w:pPr>
      <w:spacing w:after="0" w:line="259" w:lineRule="auto"/>
      <w:ind w:left="283"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F4E8F" w14:textId="77777777" w:rsidR="00A96EDB" w:rsidRDefault="00A96EDB">
    <w:pPr>
      <w:spacing w:after="0" w:line="259" w:lineRule="auto"/>
      <w:ind w:left="0" w:right="54" w:firstLine="0"/>
      <w:jc w:val="right"/>
    </w:pPr>
    <w:r>
      <w:rPr>
        <w:rFonts w:ascii="Arial" w:eastAsia="Arial" w:hAnsi="Arial" w:cs="Arial"/>
        <w:sz w:val="22"/>
        <w:vertAlign w:val="superscript"/>
      </w:rPr>
      <w:t xml:space="preserve"> </w:t>
    </w:r>
    <w:r>
      <w:fldChar w:fldCharType="begin"/>
    </w:r>
    <w:r>
      <w:instrText xml:space="preserve"> PAGE   \* MERGEFORMAT </w:instrText>
    </w:r>
    <w:r>
      <w:fldChar w:fldCharType="separate"/>
    </w:r>
    <w:r>
      <w:rPr>
        <w:rFonts w:ascii="Calibri" w:eastAsia="Calibri" w:hAnsi="Calibri" w:cs="Calibri"/>
        <w:sz w:val="22"/>
      </w:rPr>
      <w:t>67</w:t>
    </w:r>
    <w:r>
      <w:rPr>
        <w:rFonts w:ascii="Calibri" w:eastAsia="Calibri" w:hAnsi="Calibri" w:cs="Calibri"/>
        <w:sz w:val="22"/>
      </w:rPr>
      <w:fldChar w:fldCharType="end"/>
    </w:r>
  </w:p>
  <w:p w14:paraId="0C65728F" w14:textId="77777777" w:rsidR="00A96EDB" w:rsidRDefault="00A96EDB">
    <w:pPr>
      <w:spacing w:after="0" w:line="259" w:lineRule="auto"/>
      <w:ind w:left="0" w:righ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CE790" w14:textId="77777777" w:rsidR="00A96EDB" w:rsidRDefault="00A96EDB">
    <w:pPr>
      <w:spacing w:after="0" w:line="259" w:lineRule="auto"/>
      <w:ind w:left="0" w:right="54" w:firstLine="0"/>
      <w:jc w:val="right"/>
    </w:pPr>
    <w:r>
      <w:rPr>
        <w:rFonts w:ascii="Arial" w:eastAsia="Arial" w:hAnsi="Arial" w:cs="Arial"/>
        <w:sz w:val="22"/>
        <w:vertAlign w:val="superscript"/>
      </w:rPr>
      <w:t xml:space="preserve"> </w:t>
    </w:r>
    <w:r>
      <w:fldChar w:fldCharType="begin"/>
    </w:r>
    <w:r>
      <w:instrText xml:space="preserve"> PAGE   \* MERGEFORMAT </w:instrText>
    </w:r>
    <w:r>
      <w:fldChar w:fldCharType="separate"/>
    </w:r>
    <w:r w:rsidR="00A16EC2" w:rsidRPr="00A16EC2">
      <w:rPr>
        <w:rFonts w:ascii="Calibri" w:eastAsia="Calibri" w:hAnsi="Calibri" w:cs="Calibri"/>
        <w:noProof/>
        <w:sz w:val="22"/>
      </w:rPr>
      <w:t>60</w:t>
    </w:r>
    <w:r>
      <w:rPr>
        <w:rFonts w:ascii="Calibri" w:eastAsia="Calibri" w:hAnsi="Calibri" w:cs="Calibri"/>
        <w:sz w:val="22"/>
      </w:rPr>
      <w:fldChar w:fldCharType="end"/>
    </w:r>
  </w:p>
  <w:p w14:paraId="0DEC5B8D" w14:textId="77777777" w:rsidR="00A96EDB" w:rsidRDefault="00A96EDB">
    <w:pPr>
      <w:spacing w:after="0" w:line="259" w:lineRule="auto"/>
      <w:ind w:left="0" w:righ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E93FF" w14:textId="77777777" w:rsidR="00A96EDB" w:rsidRDefault="00A96EDB">
    <w:pPr>
      <w:spacing w:after="0" w:line="259" w:lineRule="auto"/>
      <w:ind w:left="0" w:right="54" w:firstLine="0"/>
      <w:jc w:val="right"/>
    </w:pPr>
    <w:r>
      <w:rPr>
        <w:rFonts w:ascii="Arial" w:eastAsia="Arial" w:hAnsi="Arial" w:cs="Arial"/>
        <w:sz w:val="22"/>
        <w:vertAlign w:val="superscript"/>
      </w:rPr>
      <w:t xml:space="preserve"> </w:t>
    </w:r>
    <w:r>
      <w:fldChar w:fldCharType="begin"/>
    </w:r>
    <w:r>
      <w:instrText xml:space="preserve"> PAGE   \* MERGEFORMAT </w:instrText>
    </w:r>
    <w:r>
      <w:fldChar w:fldCharType="separate"/>
    </w:r>
    <w:r>
      <w:rPr>
        <w:rFonts w:ascii="Calibri" w:eastAsia="Calibri" w:hAnsi="Calibri" w:cs="Calibri"/>
        <w:sz w:val="22"/>
      </w:rPr>
      <w:t>67</w:t>
    </w:r>
    <w:r>
      <w:rPr>
        <w:rFonts w:ascii="Calibri" w:eastAsia="Calibri" w:hAnsi="Calibri" w:cs="Calibri"/>
        <w:sz w:val="22"/>
      </w:rPr>
      <w:fldChar w:fldCharType="end"/>
    </w:r>
  </w:p>
  <w:p w14:paraId="7A2077D9" w14:textId="77777777" w:rsidR="00A96EDB" w:rsidRDefault="00A96EDB">
    <w:pPr>
      <w:spacing w:after="0" w:line="259" w:lineRule="auto"/>
      <w:ind w:left="0" w:righ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D7F31" w14:textId="77777777" w:rsidR="00A96EDB" w:rsidRDefault="00A96EDB">
    <w:pPr>
      <w:spacing w:after="160" w:line="259" w:lineRule="auto"/>
      <w:ind w:left="0" w:righ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28E0A" w14:textId="77777777" w:rsidR="00A96EDB" w:rsidRDefault="00A96EDB">
    <w:pPr>
      <w:spacing w:after="160" w:line="259" w:lineRule="auto"/>
      <w:ind w:left="0" w:righ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C6B4D" w14:textId="77777777" w:rsidR="00A96EDB" w:rsidRDefault="00A96EDB">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B1DA2" w14:textId="77777777" w:rsidR="003605F1" w:rsidRDefault="003605F1">
      <w:pPr>
        <w:spacing w:after="0" w:line="240" w:lineRule="auto"/>
      </w:pPr>
      <w:r>
        <w:separator/>
      </w:r>
    </w:p>
  </w:footnote>
  <w:footnote w:type="continuationSeparator" w:id="0">
    <w:p w14:paraId="6433C84B" w14:textId="77777777" w:rsidR="003605F1" w:rsidRDefault="003605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A31"/>
    <w:multiLevelType w:val="hybridMultilevel"/>
    <w:tmpl w:val="F856BCCC"/>
    <w:lvl w:ilvl="0" w:tplc="6EB47BB2">
      <w:start w:val="1"/>
      <w:numFmt w:val="decimal"/>
      <w:lvlText w:val="%1)"/>
      <w:lvlJc w:val="left"/>
      <w:pPr>
        <w:ind w:left="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FC1D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7C6FC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3AF90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5492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56387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28F23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9084F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84649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20E7C8C"/>
    <w:multiLevelType w:val="hybridMultilevel"/>
    <w:tmpl w:val="C5BAE950"/>
    <w:lvl w:ilvl="0" w:tplc="665AE156">
      <w:start w:val="39"/>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E289D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6E783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90E63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C052A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C482D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DA9F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12587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B6A1D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2593EA1"/>
    <w:multiLevelType w:val="hybridMultilevel"/>
    <w:tmpl w:val="CB7CFD9A"/>
    <w:lvl w:ilvl="0" w:tplc="B5EA4456">
      <w:start w:val="1"/>
      <w:numFmt w:val="bullet"/>
      <w:lvlText w:val="-"/>
      <w:lvlJc w:val="left"/>
      <w:pPr>
        <w:ind w:left="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28EFDE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8F897EC">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95EE51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FD877F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9DAE90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764B7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644977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278B09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069A6DF6"/>
    <w:multiLevelType w:val="hybridMultilevel"/>
    <w:tmpl w:val="8DC68168"/>
    <w:lvl w:ilvl="0" w:tplc="000C4C1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C8AB66">
      <w:start w:val="1"/>
      <w:numFmt w:val="bullet"/>
      <w:lvlText w:val="o"/>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E8ADD8">
      <w:start w:val="1"/>
      <w:numFmt w:val="bullet"/>
      <w:lvlText w:val="▪"/>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12CD3A">
      <w:start w:val="1"/>
      <w:numFmt w:val="bullet"/>
      <w:lvlText w:val="•"/>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C0A10A">
      <w:start w:val="1"/>
      <w:numFmt w:val="bullet"/>
      <w:lvlText w:val="o"/>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94E14A6">
      <w:start w:val="1"/>
      <w:numFmt w:val="bullet"/>
      <w:lvlText w:val="▪"/>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9DEC18E">
      <w:start w:val="1"/>
      <w:numFmt w:val="bullet"/>
      <w:lvlText w:val="•"/>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C0869A">
      <w:start w:val="1"/>
      <w:numFmt w:val="bullet"/>
      <w:lvlText w:val="o"/>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6E8906">
      <w:start w:val="1"/>
      <w:numFmt w:val="bullet"/>
      <w:lvlText w:val="▪"/>
      <w:lvlJc w:val="left"/>
      <w:pPr>
        <w:ind w:left="6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E2E3F2E"/>
    <w:multiLevelType w:val="hybridMultilevel"/>
    <w:tmpl w:val="EDA0B15A"/>
    <w:lvl w:ilvl="0" w:tplc="5EA8B27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1A260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F1460A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6CE28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94B2A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E2C1A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306A3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1A6A0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7F064D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354288"/>
    <w:multiLevelType w:val="hybridMultilevel"/>
    <w:tmpl w:val="333C070C"/>
    <w:lvl w:ilvl="0" w:tplc="9E06FC2A">
      <w:start w:val="1"/>
      <w:numFmt w:val="decimal"/>
      <w:lvlText w:val="%1)"/>
      <w:lvlJc w:val="left"/>
      <w:pPr>
        <w:ind w:left="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449A4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80C75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3A51B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F6AE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7C868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6C16A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2A06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B6EA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2444D9E"/>
    <w:multiLevelType w:val="hybridMultilevel"/>
    <w:tmpl w:val="F7705012"/>
    <w:lvl w:ilvl="0" w:tplc="4060EC6C">
      <w:start w:val="1"/>
      <w:numFmt w:val="bullet"/>
      <w:lvlText w:val="-"/>
      <w:lvlJc w:val="left"/>
      <w:pPr>
        <w:ind w:left="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4AC88FA">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40A6EF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1223E0">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13E3BC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398E928">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7E6CEC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C96DB4C">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3B864E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233303E3"/>
    <w:multiLevelType w:val="hybridMultilevel"/>
    <w:tmpl w:val="AB9871CE"/>
    <w:lvl w:ilvl="0" w:tplc="8ED066BC">
      <w:start w:val="20"/>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4F0021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FCDE3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52F7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5A292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36443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143C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C4F53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002E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70E0B63"/>
    <w:multiLevelType w:val="hybridMultilevel"/>
    <w:tmpl w:val="FB2C4DD0"/>
    <w:lvl w:ilvl="0" w:tplc="A2B4624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0B6064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FC331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0C9A5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B47CB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66F7C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E41AF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0202D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64CB2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9D45730"/>
    <w:multiLevelType w:val="hybridMultilevel"/>
    <w:tmpl w:val="3A94A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FD4650"/>
    <w:multiLevelType w:val="hybridMultilevel"/>
    <w:tmpl w:val="64C66D1E"/>
    <w:lvl w:ilvl="0" w:tplc="9FE80C32">
      <w:start w:val="1"/>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6AC73E">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82070E0">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82FA7E">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38F0E4">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6C1A14">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CC0660">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48BA6A">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304A82">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C7F4733"/>
    <w:multiLevelType w:val="hybridMultilevel"/>
    <w:tmpl w:val="6DBAF1D2"/>
    <w:lvl w:ilvl="0" w:tplc="9AC61A06">
      <w:start w:val="1"/>
      <w:numFmt w:val="bullet"/>
      <w:lvlText w:val="-"/>
      <w:lvlJc w:val="left"/>
      <w:pPr>
        <w:ind w:left="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40A0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B056A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CA8A1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1ACB2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BA950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ECDBE8">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A2B37C">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744DE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CBE337C"/>
    <w:multiLevelType w:val="hybridMultilevel"/>
    <w:tmpl w:val="B1C66DF0"/>
    <w:lvl w:ilvl="0" w:tplc="2CF4D328">
      <w:start w:val="9"/>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3650C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72969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006B7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76AB3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D2B1F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BC1BC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5CC4E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52EA4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E621BA3"/>
    <w:multiLevelType w:val="hybridMultilevel"/>
    <w:tmpl w:val="75A0121C"/>
    <w:lvl w:ilvl="0" w:tplc="66DEE13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F712E17"/>
    <w:multiLevelType w:val="hybridMultilevel"/>
    <w:tmpl w:val="DD709924"/>
    <w:lvl w:ilvl="0" w:tplc="95928828">
      <w:start w:val="2018"/>
      <w:numFmt w:val="decimal"/>
      <w:lvlText w:val="%1"/>
      <w:lvlJc w:val="left"/>
      <w:pPr>
        <w:ind w:left="1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8004A4">
      <w:start w:val="1"/>
      <w:numFmt w:val="lowerLetter"/>
      <w:lvlText w:val="%2"/>
      <w:lvlJc w:val="left"/>
      <w:pPr>
        <w:ind w:left="1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684BA6">
      <w:start w:val="1"/>
      <w:numFmt w:val="lowerRoman"/>
      <w:lvlText w:val="%3"/>
      <w:lvlJc w:val="left"/>
      <w:pPr>
        <w:ind w:left="1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10B38E">
      <w:start w:val="1"/>
      <w:numFmt w:val="decimal"/>
      <w:lvlText w:val="%4"/>
      <w:lvlJc w:val="left"/>
      <w:pPr>
        <w:ind w:left="2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64791C">
      <w:start w:val="1"/>
      <w:numFmt w:val="lowerLetter"/>
      <w:lvlText w:val="%5"/>
      <w:lvlJc w:val="left"/>
      <w:pPr>
        <w:ind w:left="3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3E249A">
      <w:start w:val="1"/>
      <w:numFmt w:val="lowerRoman"/>
      <w:lvlText w:val="%6"/>
      <w:lvlJc w:val="left"/>
      <w:pPr>
        <w:ind w:left="4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78ACA0">
      <w:start w:val="1"/>
      <w:numFmt w:val="decimal"/>
      <w:lvlText w:val="%7"/>
      <w:lvlJc w:val="left"/>
      <w:pPr>
        <w:ind w:left="4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6E04FE">
      <w:start w:val="1"/>
      <w:numFmt w:val="lowerLetter"/>
      <w:lvlText w:val="%8"/>
      <w:lvlJc w:val="left"/>
      <w:pPr>
        <w:ind w:left="55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B040C2">
      <w:start w:val="1"/>
      <w:numFmt w:val="lowerRoman"/>
      <w:lvlText w:val="%9"/>
      <w:lvlJc w:val="left"/>
      <w:pPr>
        <w:ind w:left="62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4137BF4"/>
    <w:multiLevelType w:val="hybridMultilevel"/>
    <w:tmpl w:val="0D3ACF44"/>
    <w:lvl w:ilvl="0" w:tplc="DA046A8C">
      <w:start w:val="1"/>
      <w:numFmt w:val="bullet"/>
      <w:lvlText w:val="-"/>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3666C2">
      <w:start w:val="1"/>
      <w:numFmt w:val="bullet"/>
      <w:lvlText w:val="o"/>
      <w:lvlJc w:val="left"/>
      <w:pPr>
        <w:ind w:left="1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C28EFE">
      <w:start w:val="1"/>
      <w:numFmt w:val="bullet"/>
      <w:lvlText w:val="▪"/>
      <w:lvlJc w:val="left"/>
      <w:pPr>
        <w:ind w:left="1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D22EB4">
      <w:start w:val="1"/>
      <w:numFmt w:val="bullet"/>
      <w:lvlText w:val="•"/>
      <w:lvlJc w:val="left"/>
      <w:pPr>
        <w:ind w:left="2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9CAA4C">
      <w:start w:val="1"/>
      <w:numFmt w:val="bullet"/>
      <w:lvlText w:val="o"/>
      <w:lvlJc w:val="left"/>
      <w:pPr>
        <w:ind w:left="3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F6CBBC">
      <w:start w:val="1"/>
      <w:numFmt w:val="bullet"/>
      <w:lvlText w:val="▪"/>
      <w:lvlJc w:val="left"/>
      <w:pPr>
        <w:ind w:left="4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288006">
      <w:start w:val="1"/>
      <w:numFmt w:val="bullet"/>
      <w:lvlText w:val="•"/>
      <w:lvlJc w:val="left"/>
      <w:pPr>
        <w:ind w:left="4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AE9CF4">
      <w:start w:val="1"/>
      <w:numFmt w:val="bullet"/>
      <w:lvlText w:val="o"/>
      <w:lvlJc w:val="left"/>
      <w:pPr>
        <w:ind w:left="5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767332">
      <w:start w:val="1"/>
      <w:numFmt w:val="bullet"/>
      <w:lvlText w:val="▪"/>
      <w:lvlJc w:val="left"/>
      <w:pPr>
        <w:ind w:left="6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346536CA"/>
    <w:multiLevelType w:val="hybridMultilevel"/>
    <w:tmpl w:val="58CC170E"/>
    <w:lvl w:ilvl="0" w:tplc="E384CD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705CBA">
      <w:start w:val="1"/>
      <w:numFmt w:val="bullet"/>
      <w:lvlText w:val="o"/>
      <w:lvlJc w:val="left"/>
      <w:pPr>
        <w:ind w:left="1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8E9EE4">
      <w:start w:val="1"/>
      <w:numFmt w:val="bullet"/>
      <w:lvlText w:val="▪"/>
      <w:lvlJc w:val="left"/>
      <w:pPr>
        <w:ind w:left="19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040764">
      <w:start w:val="1"/>
      <w:numFmt w:val="bullet"/>
      <w:lvlText w:val="•"/>
      <w:lvlJc w:val="left"/>
      <w:pPr>
        <w:ind w:left="2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EC6AE2">
      <w:start w:val="1"/>
      <w:numFmt w:val="bullet"/>
      <w:lvlText w:val="o"/>
      <w:lvlJc w:val="left"/>
      <w:pPr>
        <w:ind w:left="3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823158">
      <w:start w:val="1"/>
      <w:numFmt w:val="bullet"/>
      <w:lvlText w:val="▪"/>
      <w:lvlJc w:val="left"/>
      <w:pPr>
        <w:ind w:left="4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3819D4">
      <w:start w:val="1"/>
      <w:numFmt w:val="bullet"/>
      <w:lvlText w:val="•"/>
      <w:lvlJc w:val="left"/>
      <w:pPr>
        <w:ind w:left="4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248736">
      <w:start w:val="1"/>
      <w:numFmt w:val="bullet"/>
      <w:lvlText w:val="o"/>
      <w:lvlJc w:val="left"/>
      <w:pPr>
        <w:ind w:left="5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845796">
      <w:start w:val="1"/>
      <w:numFmt w:val="bullet"/>
      <w:lvlText w:val="▪"/>
      <w:lvlJc w:val="left"/>
      <w:pPr>
        <w:ind w:left="6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361B6338"/>
    <w:multiLevelType w:val="hybridMultilevel"/>
    <w:tmpl w:val="4A1C8032"/>
    <w:lvl w:ilvl="0" w:tplc="8B640E1E">
      <w:start w:val="2018"/>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DAB03C">
      <w:start w:val="1"/>
      <w:numFmt w:val="lowerLetter"/>
      <w:lvlText w:val="%2"/>
      <w:lvlJc w:val="left"/>
      <w:pPr>
        <w:ind w:left="1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E42AA4">
      <w:start w:val="1"/>
      <w:numFmt w:val="lowerRoman"/>
      <w:lvlText w:val="%3"/>
      <w:lvlJc w:val="left"/>
      <w:pPr>
        <w:ind w:left="1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FA93C0">
      <w:start w:val="1"/>
      <w:numFmt w:val="decimal"/>
      <w:lvlText w:val="%4"/>
      <w:lvlJc w:val="left"/>
      <w:pPr>
        <w:ind w:left="2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582B1A">
      <w:start w:val="1"/>
      <w:numFmt w:val="lowerLetter"/>
      <w:lvlText w:val="%5"/>
      <w:lvlJc w:val="left"/>
      <w:pPr>
        <w:ind w:left="3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420E68">
      <w:start w:val="1"/>
      <w:numFmt w:val="lowerRoman"/>
      <w:lvlText w:val="%6"/>
      <w:lvlJc w:val="left"/>
      <w:pPr>
        <w:ind w:left="4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529C48">
      <w:start w:val="1"/>
      <w:numFmt w:val="decimal"/>
      <w:lvlText w:val="%7"/>
      <w:lvlJc w:val="left"/>
      <w:pPr>
        <w:ind w:left="4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766AC8">
      <w:start w:val="1"/>
      <w:numFmt w:val="lowerLetter"/>
      <w:lvlText w:val="%8"/>
      <w:lvlJc w:val="left"/>
      <w:pPr>
        <w:ind w:left="5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E09514">
      <w:start w:val="1"/>
      <w:numFmt w:val="lowerRoman"/>
      <w:lvlText w:val="%9"/>
      <w:lvlJc w:val="left"/>
      <w:pPr>
        <w:ind w:left="6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36947D30"/>
    <w:multiLevelType w:val="hybridMultilevel"/>
    <w:tmpl w:val="D7509340"/>
    <w:lvl w:ilvl="0" w:tplc="72467CEE">
      <w:start w:val="3"/>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68FAF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C6A500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7422A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18CBE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96024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8C358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36CCB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7AE66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37E80167"/>
    <w:multiLevelType w:val="hybridMultilevel"/>
    <w:tmpl w:val="05CCB3F2"/>
    <w:lvl w:ilvl="0" w:tplc="F9A028B0">
      <w:start w:val="1"/>
      <w:numFmt w:val="bullet"/>
      <w:lvlText w:val="-"/>
      <w:lvlJc w:val="left"/>
      <w:pPr>
        <w:ind w:left="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E5A9C6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7E5CD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2ABDA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BC783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66087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105A7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96E75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286BC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3C750AA0"/>
    <w:multiLevelType w:val="hybridMultilevel"/>
    <w:tmpl w:val="51D4B018"/>
    <w:lvl w:ilvl="0" w:tplc="2AF2FB0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1B71F4"/>
    <w:multiLevelType w:val="hybridMultilevel"/>
    <w:tmpl w:val="F8D00E68"/>
    <w:lvl w:ilvl="0" w:tplc="12DA814A">
      <w:start w:val="36"/>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CAE36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58D8C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60D5E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841B8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5AF41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E4D8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8E6A7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E43B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46852039"/>
    <w:multiLevelType w:val="hybridMultilevel"/>
    <w:tmpl w:val="D430EB7E"/>
    <w:lvl w:ilvl="0" w:tplc="EBF0EC6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5CFA3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5694B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D487B0">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A4FB0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8C167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E6731A">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2C0EB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4B61AE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49F32CB6"/>
    <w:multiLevelType w:val="hybridMultilevel"/>
    <w:tmpl w:val="EA6A8980"/>
    <w:lvl w:ilvl="0" w:tplc="571AEB3A">
      <w:start w:val="2018"/>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9C628A">
      <w:start w:val="1"/>
      <w:numFmt w:val="lowerLetter"/>
      <w:lvlText w:val="%2"/>
      <w:lvlJc w:val="left"/>
      <w:pPr>
        <w:ind w:left="1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36211E">
      <w:start w:val="1"/>
      <w:numFmt w:val="lowerRoman"/>
      <w:lvlText w:val="%3"/>
      <w:lvlJc w:val="left"/>
      <w:pPr>
        <w:ind w:left="1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2870BE">
      <w:start w:val="1"/>
      <w:numFmt w:val="decimal"/>
      <w:lvlText w:val="%4"/>
      <w:lvlJc w:val="left"/>
      <w:pPr>
        <w:ind w:left="2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D45D8A">
      <w:start w:val="1"/>
      <w:numFmt w:val="lowerLetter"/>
      <w:lvlText w:val="%5"/>
      <w:lvlJc w:val="left"/>
      <w:pPr>
        <w:ind w:left="3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EEFF16">
      <w:start w:val="1"/>
      <w:numFmt w:val="lowerRoman"/>
      <w:lvlText w:val="%6"/>
      <w:lvlJc w:val="left"/>
      <w:pPr>
        <w:ind w:left="4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64DAC2">
      <w:start w:val="1"/>
      <w:numFmt w:val="decimal"/>
      <w:lvlText w:val="%7"/>
      <w:lvlJc w:val="left"/>
      <w:pPr>
        <w:ind w:left="4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AAA8CC">
      <w:start w:val="1"/>
      <w:numFmt w:val="lowerLetter"/>
      <w:lvlText w:val="%8"/>
      <w:lvlJc w:val="left"/>
      <w:pPr>
        <w:ind w:left="5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46FF68">
      <w:start w:val="1"/>
      <w:numFmt w:val="lowerRoman"/>
      <w:lvlText w:val="%9"/>
      <w:lvlJc w:val="left"/>
      <w:pPr>
        <w:ind w:left="6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4EA30D1C"/>
    <w:multiLevelType w:val="hybridMultilevel"/>
    <w:tmpl w:val="43883A4A"/>
    <w:lvl w:ilvl="0" w:tplc="753C24BA">
      <w:start w:val="31"/>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BE362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EF8F3C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08823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6CF65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EA996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62F6F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CEC8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5E39A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4ECA5F11"/>
    <w:multiLevelType w:val="hybridMultilevel"/>
    <w:tmpl w:val="A8F8C10C"/>
    <w:lvl w:ilvl="0" w:tplc="9FB43DEC">
      <w:start w:val="1"/>
      <w:numFmt w:val="upperRoman"/>
      <w:lvlText w:val="%1"/>
      <w:lvlJc w:val="left"/>
      <w:pPr>
        <w:ind w:left="1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5FCBF5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FCFAB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D08A5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322EC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46587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AEA88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4B07F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E8E9F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0F8706A"/>
    <w:multiLevelType w:val="hybridMultilevel"/>
    <w:tmpl w:val="A724914E"/>
    <w:lvl w:ilvl="0" w:tplc="EAB00982">
      <w:start w:val="1"/>
      <w:numFmt w:val="bullet"/>
      <w:lvlText w:val="-"/>
      <w:lvlJc w:val="left"/>
      <w:pPr>
        <w:ind w:left="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15E4D58">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97C098E">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F2C28EE">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7D8FB1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156688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9F69D3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A8C9916">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CB4D60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nsid w:val="5384485F"/>
    <w:multiLevelType w:val="hybridMultilevel"/>
    <w:tmpl w:val="34F62A24"/>
    <w:lvl w:ilvl="0" w:tplc="17CEA894">
      <w:start w:val="1"/>
      <w:numFmt w:val="decimal"/>
      <w:lvlText w:val="%1)"/>
      <w:lvlJc w:val="left"/>
      <w:pPr>
        <w:ind w:left="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084F60">
      <w:start w:val="5"/>
      <w:numFmt w:val="decimal"/>
      <w:lvlText w:val="%2)"/>
      <w:lvlJc w:val="left"/>
      <w:pPr>
        <w:ind w:left="1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142F12">
      <w:start w:val="1"/>
      <w:numFmt w:val="lowerRoman"/>
      <w:lvlText w:val="%3"/>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A6E0BEA">
      <w:start w:val="1"/>
      <w:numFmt w:val="decimal"/>
      <w:lvlText w:val="%4"/>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A0BD0E">
      <w:start w:val="1"/>
      <w:numFmt w:val="lowerLetter"/>
      <w:lvlText w:val="%5"/>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DE4A94">
      <w:start w:val="1"/>
      <w:numFmt w:val="lowerRoman"/>
      <w:lvlText w:val="%6"/>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46C3F2A">
      <w:start w:val="1"/>
      <w:numFmt w:val="decimal"/>
      <w:lvlText w:val="%7"/>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BAF4C8">
      <w:start w:val="1"/>
      <w:numFmt w:val="lowerLetter"/>
      <w:lvlText w:val="%8"/>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966710">
      <w:start w:val="1"/>
      <w:numFmt w:val="lowerRoman"/>
      <w:lvlText w:val="%9"/>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53D26E21"/>
    <w:multiLevelType w:val="hybridMultilevel"/>
    <w:tmpl w:val="5532C24E"/>
    <w:lvl w:ilvl="0" w:tplc="B292065A">
      <w:start w:val="1"/>
      <w:numFmt w:val="bullet"/>
      <w:lvlText w:val="-"/>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9098B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B7A89C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883C5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D6895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A6CAD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6531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B833D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F0B0A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545A5672"/>
    <w:multiLevelType w:val="hybridMultilevel"/>
    <w:tmpl w:val="13FA9B0C"/>
    <w:lvl w:ilvl="0" w:tplc="9B7427BA">
      <w:start w:val="45"/>
      <w:numFmt w:val="decimal"/>
      <w:lvlText w:val="%1."/>
      <w:lvlJc w:val="left"/>
      <w:pPr>
        <w:ind w:left="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9AAE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21AE7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26CEC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47ADAD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567AA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70F3D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E2AB2E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F09C8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5A663213"/>
    <w:multiLevelType w:val="hybridMultilevel"/>
    <w:tmpl w:val="98440148"/>
    <w:lvl w:ilvl="0" w:tplc="917E094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D29118">
      <w:start w:val="1"/>
      <w:numFmt w:val="lowerLetter"/>
      <w:lvlText w:val="%2"/>
      <w:lvlJc w:val="left"/>
      <w:pPr>
        <w:ind w:left="1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78B97A">
      <w:start w:val="1"/>
      <w:numFmt w:val="lowerRoman"/>
      <w:lvlText w:val="%3"/>
      <w:lvlJc w:val="left"/>
      <w:pPr>
        <w:ind w:left="1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86C432">
      <w:start w:val="1"/>
      <w:numFmt w:val="decimal"/>
      <w:lvlText w:val="%4"/>
      <w:lvlJc w:val="left"/>
      <w:pPr>
        <w:ind w:left="2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78AD80">
      <w:start w:val="1"/>
      <w:numFmt w:val="lowerLetter"/>
      <w:lvlText w:val="%5"/>
      <w:lvlJc w:val="left"/>
      <w:pPr>
        <w:ind w:left="3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83522">
      <w:start w:val="1"/>
      <w:numFmt w:val="lowerRoman"/>
      <w:lvlText w:val="%6"/>
      <w:lvlJc w:val="left"/>
      <w:pPr>
        <w:ind w:left="4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D8A198">
      <w:start w:val="1"/>
      <w:numFmt w:val="decimal"/>
      <w:lvlText w:val="%7"/>
      <w:lvlJc w:val="left"/>
      <w:pPr>
        <w:ind w:left="4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D0E5CE">
      <w:start w:val="1"/>
      <w:numFmt w:val="lowerLetter"/>
      <w:lvlText w:val="%8"/>
      <w:lvlJc w:val="left"/>
      <w:pPr>
        <w:ind w:left="5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989DE2">
      <w:start w:val="1"/>
      <w:numFmt w:val="lowerRoman"/>
      <w:lvlText w:val="%9"/>
      <w:lvlJc w:val="left"/>
      <w:pPr>
        <w:ind w:left="6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65937545"/>
    <w:multiLevelType w:val="hybridMultilevel"/>
    <w:tmpl w:val="49244C04"/>
    <w:lvl w:ilvl="0" w:tplc="A71A36D2">
      <w:start w:val="1"/>
      <w:numFmt w:val="bullet"/>
      <w:lvlText w:val="-"/>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6ADE74">
      <w:start w:val="1"/>
      <w:numFmt w:val="bullet"/>
      <w:lvlText w:val="o"/>
      <w:lvlJc w:val="left"/>
      <w:pPr>
        <w:ind w:left="1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82A35E">
      <w:start w:val="1"/>
      <w:numFmt w:val="bullet"/>
      <w:lvlText w:val="▪"/>
      <w:lvlJc w:val="left"/>
      <w:pPr>
        <w:ind w:left="1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1CBDDE">
      <w:start w:val="1"/>
      <w:numFmt w:val="bullet"/>
      <w:lvlText w:val="•"/>
      <w:lvlJc w:val="left"/>
      <w:pPr>
        <w:ind w:left="2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8C3EFC">
      <w:start w:val="1"/>
      <w:numFmt w:val="bullet"/>
      <w:lvlText w:val="o"/>
      <w:lvlJc w:val="left"/>
      <w:pPr>
        <w:ind w:left="3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A4A940">
      <w:start w:val="1"/>
      <w:numFmt w:val="bullet"/>
      <w:lvlText w:val="▪"/>
      <w:lvlJc w:val="left"/>
      <w:pPr>
        <w:ind w:left="4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30C5CA">
      <w:start w:val="1"/>
      <w:numFmt w:val="bullet"/>
      <w:lvlText w:val="•"/>
      <w:lvlJc w:val="left"/>
      <w:pPr>
        <w:ind w:left="4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DCCF82">
      <w:start w:val="1"/>
      <w:numFmt w:val="bullet"/>
      <w:lvlText w:val="o"/>
      <w:lvlJc w:val="left"/>
      <w:pPr>
        <w:ind w:left="5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242874">
      <w:start w:val="1"/>
      <w:numFmt w:val="bullet"/>
      <w:lvlText w:val="▪"/>
      <w:lvlJc w:val="left"/>
      <w:pPr>
        <w:ind w:left="6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75A351B5"/>
    <w:multiLevelType w:val="hybridMultilevel"/>
    <w:tmpl w:val="3BE4103C"/>
    <w:lvl w:ilvl="0" w:tplc="EE2A7072">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F459FA"/>
    <w:multiLevelType w:val="hybridMultilevel"/>
    <w:tmpl w:val="409AB56E"/>
    <w:lvl w:ilvl="0" w:tplc="EA404A74">
      <w:start w:val="7"/>
      <w:numFmt w:val="decimal"/>
      <w:lvlText w:val="%1."/>
      <w:lvlJc w:val="left"/>
      <w:pPr>
        <w:ind w:left="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F295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34899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9ECEC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B47EA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A6933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E2626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58B5D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F6A4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77490C00"/>
    <w:multiLevelType w:val="hybridMultilevel"/>
    <w:tmpl w:val="14463DA0"/>
    <w:lvl w:ilvl="0" w:tplc="7200CA54">
      <w:start w:val="1"/>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C80C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2EE19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7A4252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1064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F2B7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0E765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0AD40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0C94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7AE62D9C"/>
    <w:multiLevelType w:val="hybridMultilevel"/>
    <w:tmpl w:val="DD7A1468"/>
    <w:lvl w:ilvl="0" w:tplc="499680F6">
      <w:start w:val="4"/>
      <w:numFmt w:val="decimal"/>
      <w:lvlText w:val="%1."/>
      <w:lvlJc w:val="left"/>
      <w:pPr>
        <w:ind w:left="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C075B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7CEF7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74FC1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4ECE0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1C486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34F2E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C847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AE60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nsid w:val="7B3F6213"/>
    <w:multiLevelType w:val="hybridMultilevel"/>
    <w:tmpl w:val="8D3CB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6F7206"/>
    <w:multiLevelType w:val="hybridMultilevel"/>
    <w:tmpl w:val="FB70C0A4"/>
    <w:lvl w:ilvl="0" w:tplc="1DC21EB8">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2C1427"/>
    <w:multiLevelType w:val="hybridMultilevel"/>
    <w:tmpl w:val="C414C248"/>
    <w:lvl w:ilvl="0" w:tplc="C71E82E2">
      <w:start w:val="1"/>
      <w:numFmt w:val="bullet"/>
      <w:lvlText w:val="-"/>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9E531A">
      <w:start w:val="1"/>
      <w:numFmt w:val="bullet"/>
      <w:lvlText w:val="o"/>
      <w:lvlJc w:val="left"/>
      <w:pPr>
        <w:ind w:left="1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96622C">
      <w:start w:val="1"/>
      <w:numFmt w:val="bullet"/>
      <w:lvlText w:val="▪"/>
      <w:lvlJc w:val="left"/>
      <w:pPr>
        <w:ind w:left="1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005124">
      <w:start w:val="1"/>
      <w:numFmt w:val="bullet"/>
      <w:lvlText w:val="•"/>
      <w:lvlJc w:val="left"/>
      <w:pPr>
        <w:ind w:left="2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1E2560">
      <w:start w:val="1"/>
      <w:numFmt w:val="bullet"/>
      <w:lvlText w:val="o"/>
      <w:lvlJc w:val="left"/>
      <w:pPr>
        <w:ind w:left="3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B46E44">
      <w:start w:val="1"/>
      <w:numFmt w:val="bullet"/>
      <w:lvlText w:val="▪"/>
      <w:lvlJc w:val="left"/>
      <w:pPr>
        <w:ind w:left="4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9CFBFA">
      <w:start w:val="1"/>
      <w:numFmt w:val="bullet"/>
      <w:lvlText w:val="•"/>
      <w:lvlJc w:val="left"/>
      <w:pPr>
        <w:ind w:left="48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40849A">
      <w:start w:val="1"/>
      <w:numFmt w:val="bullet"/>
      <w:lvlText w:val="o"/>
      <w:lvlJc w:val="left"/>
      <w:pPr>
        <w:ind w:left="55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6C666A">
      <w:start w:val="1"/>
      <w:numFmt w:val="bullet"/>
      <w:lvlText w:val="▪"/>
      <w:lvlJc w:val="left"/>
      <w:pPr>
        <w:ind w:left="62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9"/>
  </w:num>
  <w:num w:numId="2">
    <w:abstractNumId w:val="28"/>
  </w:num>
  <w:num w:numId="3">
    <w:abstractNumId w:val="22"/>
  </w:num>
  <w:num w:numId="4">
    <w:abstractNumId w:val="8"/>
  </w:num>
  <w:num w:numId="5">
    <w:abstractNumId w:val="3"/>
  </w:num>
  <w:num w:numId="6">
    <w:abstractNumId w:val="4"/>
  </w:num>
  <w:num w:numId="7">
    <w:abstractNumId w:val="11"/>
  </w:num>
  <w:num w:numId="8">
    <w:abstractNumId w:val="25"/>
  </w:num>
  <w:num w:numId="9">
    <w:abstractNumId w:val="18"/>
  </w:num>
  <w:num w:numId="10">
    <w:abstractNumId w:val="33"/>
  </w:num>
  <w:num w:numId="11">
    <w:abstractNumId w:val="7"/>
  </w:num>
  <w:num w:numId="12">
    <w:abstractNumId w:val="24"/>
  </w:num>
  <w:num w:numId="13">
    <w:abstractNumId w:val="21"/>
  </w:num>
  <w:num w:numId="14">
    <w:abstractNumId w:val="1"/>
  </w:num>
  <w:num w:numId="15">
    <w:abstractNumId w:val="29"/>
  </w:num>
  <w:num w:numId="16">
    <w:abstractNumId w:val="0"/>
  </w:num>
  <w:num w:numId="17">
    <w:abstractNumId w:val="5"/>
  </w:num>
  <w:num w:numId="18">
    <w:abstractNumId w:val="27"/>
  </w:num>
  <w:num w:numId="19">
    <w:abstractNumId w:val="6"/>
  </w:num>
  <w:num w:numId="20">
    <w:abstractNumId w:val="26"/>
  </w:num>
  <w:num w:numId="21">
    <w:abstractNumId w:val="2"/>
  </w:num>
  <w:num w:numId="22">
    <w:abstractNumId w:val="10"/>
  </w:num>
  <w:num w:numId="23">
    <w:abstractNumId w:val="35"/>
  </w:num>
  <w:num w:numId="24">
    <w:abstractNumId w:val="12"/>
  </w:num>
  <w:num w:numId="25">
    <w:abstractNumId w:val="34"/>
  </w:num>
  <w:num w:numId="26">
    <w:abstractNumId w:val="30"/>
  </w:num>
  <w:num w:numId="27">
    <w:abstractNumId w:val="15"/>
  </w:num>
  <w:num w:numId="28">
    <w:abstractNumId w:val="31"/>
  </w:num>
  <w:num w:numId="29">
    <w:abstractNumId w:val="16"/>
  </w:num>
  <w:num w:numId="30">
    <w:abstractNumId w:val="17"/>
  </w:num>
  <w:num w:numId="31">
    <w:abstractNumId w:val="23"/>
  </w:num>
  <w:num w:numId="32">
    <w:abstractNumId w:val="38"/>
  </w:num>
  <w:num w:numId="33">
    <w:abstractNumId w:val="14"/>
  </w:num>
  <w:num w:numId="34">
    <w:abstractNumId w:val="32"/>
  </w:num>
  <w:num w:numId="35">
    <w:abstractNumId w:val="37"/>
  </w:num>
  <w:num w:numId="36">
    <w:abstractNumId w:val="20"/>
  </w:num>
  <w:num w:numId="37">
    <w:abstractNumId w:val="9"/>
  </w:num>
  <w:num w:numId="38">
    <w:abstractNumId w:val="3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F0C"/>
    <w:rsid w:val="00023A1C"/>
    <w:rsid w:val="00043707"/>
    <w:rsid w:val="00050FF3"/>
    <w:rsid w:val="00064BC2"/>
    <w:rsid w:val="00066795"/>
    <w:rsid w:val="00082080"/>
    <w:rsid w:val="000926F5"/>
    <w:rsid w:val="000C2C24"/>
    <w:rsid w:val="000C5866"/>
    <w:rsid w:val="000E0119"/>
    <w:rsid w:val="000E5E4A"/>
    <w:rsid w:val="000F6E4E"/>
    <w:rsid w:val="00100DED"/>
    <w:rsid w:val="00103B16"/>
    <w:rsid w:val="00170817"/>
    <w:rsid w:val="0017134B"/>
    <w:rsid w:val="001D0000"/>
    <w:rsid w:val="00223BF6"/>
    <w:rsid w:val="002273DA"/>
    <w:rsid w:val="00256A7E"/>
    <w:rsid w:val="0027556C"/>
    <w:rsid w:val="002769B6"/>
    <w:rsid w:val="00281BDE"/>
    <w:rsid w:val="00283AF6"/>
    <w:rsid w:val="002D6261"/>
    <w:rsid w:val="003058D4"/>
    <w:rsid w:val="00307635"/>
    <w:rsid w:val="00331AEB"/>
    <w:rsid w:val="003605F1"/>
    <w:rsid w:val="003D7579"/>
    <w:rsid w:val="00453DF3"/>
    <w:rsid w:val="004560B8"/>
    <w:rsid w:val="00464DEA"/>
    <w:rsid w:val="004E3744"/>
    <w:rsid w:val="00546A02"/>
    <w:rsid w:val="005F6BD2"/>
    <w:rsid w:val="00612B8C"/>
    <w:rsid w:val="00612CB1"/>
    <w:rsid w:val="006144E6"/>
    <w:rsid w:val="00647B6F"/>
    <w:rsid w:val="00655E18"/>
    <w:rsid w:val="0066426D"/>
    <w:rsid w:val="00692370"/>
    <w:rsid w:val="00693C9D"/>
    <w:rsid w:val="006A7155"/>
    <w:rsid w:val="006B5C47"/>
    <w:rsid w:val="006D4EFB"/>
    <w:rsid w:val="006F4E05"/>
    <w:rsid w:val="0072325A"/>
    <w:rsid w:val="00725E7B"/>
    <w:rsid w:val="0073260B"/>
    <w:rsid w:val="00732B2C"/>
    <w:rsid w:val="00760F0C"/>
    <w:rsid w:val="00773814"/>
    <w:rsid w:val="0079053C"/>
    <w:rsid w:val="00792532"/>
    <w:rsid w:val="007A216B"/>
    <w:rsid w:val="007F2582"/>
    <w:rsid w:val="007F5267"/>
    <w:rsid w:val="00801CB5"/>
    <w:rsid w:val="00833238"/>
    <w:rsid w:val="00844BD4"/>
    <w:rsid w:val="00854226"/>
    <w:rsid w:val="00911C82"/>
    <w:rsid w:val="0092670C"/>
    <w:rsid w:val="00935D76"/>
    <w:rsid w:val="00980762"/>
    <w:rsid w:val="009A38E5"/>
    <w:rsid w:val="009B38DD"/>
    <w:rsid w:val="00A16EBF"/>
    <w:rsid w:val="00A16EC2"/>
    <w:rsid w:val="00A205CA"/>
    <w:rsid w:val="00A2249C"/>
    <w:rsid w:val="00A32AA5"/>
    <w:rsid w:val="00A33212"/>
    <w:rsid w:val="00A53D8F"/>
    <w:rsid w:val="00A56B4E"/>
    <w:rsid w:val="00A61D62"/>
    <w:rsid w:val="00A65014"/>
    <w:rsid w:val="00A96EDB"/>
    <w:rsid w:val="00AC388C"/>
    <w:rsid w:val="00AE742D"/>
    <w:rsid w:val="00B467D2"/>
    <w:rsid w:val="00B771DB"/>
    <w:rsid w:val="00B77DC1"/>
    <w:rsid w:val="00BB0F45"/>
    <w:rsid w:val="00BC1AA0"/>
    <w:rsid w:val="00BD6BE7"/>
    <w:rsid w:val="00C061F6"/>
    <w:rsid w:val="00C25D5E"/>
    <w:rsid w:val="00C43E55"/>
    <w:rsid w:val="00C70DAF"/>
    <w:rsid w:val="00C70F4B"/>
    <w:rsid w:val="00C805BA"/>
    <w:rsid w:val="00CB4A51"/>
    <w:rsid w:val="00CC4737"/>
    <w:rsid w:val="00CD2430"/>
    <w:rsid w:val="00CE5DE6"/>
    <w:rsid w:val="00D013DE"/>
    <w:rsid w:val="00D040EF"/>
    <w:rsid w:val="00D34F8C"/>
    <w:rsid w:val="00D37B43"/>
    <w:rsid w:val="00D6019A"/>
    <w:rsid w:val="00D66C8E"/>
    <w:rsid w:val="00D76996"/>
    <w:rsid w:val="00DF179B"/>
    <w:rsid w:val="00E1594B"/>
    <w:rsid w:val="00E72A4D"/>
    <w:rsid w:val="00E92C2C"/>
    <w:rsid w:val="00EA15ED"/>
    <w:rsid w:val="00EA3D79"/>
    <w:rsid w:val="00EB703B"/>
    <w:rsid w:val="00EE19CA"/>
    <w:rsid w:val="00F22B9A"/>
    <w:rsid w:val="00F23980"/>
    <w:rsid w:val="00F61E47"/>
    <w:rsid w:val="00F73006"/>
    <w:rsid w:val="00F93EC8"/>
    <w:rsid w:val="00FB1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2ABCB4"/>
  <w15:docId w15:val="{38CDA1DE-711F-4BE5-BE89-6192248B9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9B6"/>
    <w:pPr>
      <w:spacing w:after="36" w:line="249" w:lineRule="auto"/>
      <w:ind w:left="10" w:right="72"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5" w:line="271" w:lineRule="auto"/>
      <w:ind w:left="10" w:right="74"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10" w:right="571" w:hanging="10"/>
      <w:jc w:val="center"/>
      <w:outlineLvl w:val="1"/>
    </w:pPr>
    <w:rPr>
      <w:rFonts w:ascii="Times New Roman" w:eastAsia="Times New Roman" w:hAnsi="Times New Roman" w:cs="Times New Roman"/>
      <w:b/>
      <w:color w:val="000000"/>
      <w:sz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6"/>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B467D2"/>
    <w:pPr>
      <w:ind w:left="720"/>
      <w:contextualSpacing/>
    </w:pPr>
  </w:style>
  <w:style w:type="paragraph" w:styleId="a4">
    <w:name w:val="Balloon Text"/>
    <w:basedOn w:val="a"/>
    <w:link w:val="a5"/>
    <w:uiPriority w:val="99"/>
    <w:semiHidden/>
    <w:unhideWhenUsed/>
    <w:rsid w:val="005F6B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F6BD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base.garant.ru/12182235/2b4234c5fa5b36a1cb1dd45b378c12a7/" TargetMode="External"/><Relationship Id="rId299" Type="http://schemas.openxmlformats.org/officeDocument/2006/relationships/hyperlink" Target="http://base.garant.ru/12182235/2b4234c5fa5b36a1cb1dd45b378c12a7/" TargetMode="External"/><Relationship Id="rId21" Type="http://schemas.openxmlformats.org/officeDocument/2006/relationships/hyperlink" Target="http://base.garant.ru/12182235/2b4234c5fa5b36a1cb1dd45b378c12a7/" TargetMode="External"/><Relationship Id="rId63" Type="http://schemas.openxmlformats.org/officeDocument/2006/relationships/hyperlink" Target="http://base.garant.ru/12182235/2b4234c5fa5b36a1cb1dd45b378c12a7/" TargetMode="External"/><Relationship Id="rId159" Type="http://schemas.openxmlformats.org/officeDocument/2006/relationships/hyperlink" Target="http://base.garant.ru/12182235/2b4234c5fa5b36a1cb1dd45b378c12a7/" TargetMode="External"/><Relationship Id="rId324" Type="http://schemas.openxmlformats.org/officeDocument/2006/relationships/hyperlink" Target="http://base.garant.ru/12182235/2b4234c5fa5b36a1cb1dd45b378c12a7/" TargetMode="External"/><Relationship Id="rId366" Type="http://schemas.openxmlformats.org/officeDocument/2006/relationships/hyperlink" Target="http://base.garant.ru/71849506/152a75848a201e4d90ae1ce0d59aa010/" TargetMode="External"/><Relationship Id="rId170" Type="http://schemas.openxmlformats.org/officeDocument/2006/relationships/hyperlink" Target="http://base.garant.ru/12182235/2b4234c5fa5b36a1cb1dd45b378c12a7/" TargetMode="External"/><Relationship Id="rId226" Type="http://schemas.openxmlformats.org/officeDocument/2006/relationships/hyperlink" Target="http://base.garant.ru/12182235/2b4234c5fa5b36a1cb1dd45b378c12a7/" TargetMode="External"/><Relationship Id="rId268" Type="http://schemas.openxmlformats.org/officeDocument/2006/relationships/hyperlink" Target="http://base.garant.ru/12182235/2b4234c5fa5b36a1cb1dd45b378c12a7/" TargetMode="External"/><Relationship Id="rId32" Type="http://schemas.openxmlformats.org/officeDocument/2006/relationships/hyperlink" Target="http://base.garant.ru/12182235/2b4234c5fa5b36a1cb1dd45b378c12a7/" TargetMode="External"/><Relationship Id="rId74" Type="http://schemas.openxmlformats.org/officeDocument/2006/relationships/hyperlink" Target="http://base.garant.ru/12182235/2b4234c5fa5b36a1cb1dd45b378c12a7/" TargetMode="External"/><Relationship Id="rId128" Type="http://schemas.openxmlformats.org/officeDocument/2006/relationships/hyperlink" Target="http://base.garant.ru/71968928/f7ee959fd36b5699076b35abf4f52c5c/" TargetMode="External"/><Relationship Id="rId335" Type="http://schemas.openxmlformats.org/officeDocument/2006/relationships/hyperlink" Target="http://base.garant.ru/12182235/2b4234c5fa5b36a1cb1dd45b378c12a7/" TargetMode="External"/><Relationship Id="rId377" Type="http://schemas.openxmlformats.org/officeDocument/2006/relationships/fontTable" Target="fontTable.xml"/><Relationship Id="rId5" Type="http://schemas.openxmlformats.org/officeDocument/2006/relationships/webSettings" Target="webSettings.xml"/><Relationship Id="rId181" Type="http://schemas.openxmlformats.org/officeDocument/2006/relationships/hyperlink" Target="http://base.garant.ru/12182235/2b4234c5fa5b36a1cb1dd45b378c12a7/" TargetMode="External"/><Relationship Id="rId237" Type="http://schemas.openxmlformats.org/officeDocument/2006/relationships/hyperlink" Target="http://base.garant.ru/12182235/2b4234c5fa5b36a1cb1dd45b378c12a7/" TargetMode="External"/><Relationship Id="rId279" Type="http://schemas.openxmlformats.org/officeDocument/2006/relationships/hyperlink" Target="http://base.garant.ru/12182235/2b4234c5fa5b36a1cb1dd45b378c12a7/" TargetMode="External"/><Relationship Id="rId43" Type="http://schemas.openxmlformats.org/officeDocument/2006/relationships/hyperlink" Target="http://base.garant.ru/12182235/2b4234c5fa5b36a1cb1dd45b378c12a7/" TargetMode="External"/><Relationship Id="rId139" Type="http://schemas.openxmlformats.org/officeDocument/2006/relationships/hyperlink" Target="http://base.garant.ru/12182235/2b4234c5fa5b36a1cb1dd45b378c12a7/" TargetMode="External"/><Relationship Id="rId290" Type="http://schemas.openxmlformats.org/officeDocument/2006/relationships/hyperlink" Target="http://base.garant.ru/12182235/2b4234c5fa5b36a1cb1dd45b378c12a7/" TargetMode="External"/><Relationship Id="rId304" Type="http://schemas.openxmlformats.org/officeDocument/2006/relationships/hyperlink" Target="http://base.garant.ru/12182235/2b4234c5fa5b36a1cb1dd45b378c12a7/" TargetMode="External"/><Relationship Id="rId346" Type="http://schemas.openxmlformats.org/officeDocument/2006/relationships/hyperlink" Target="http://base.garant.ru/12182235/2b4234c5fa5b36a1cb1dd45b378c12a7/" TargetMode="External"/><Relationship Id="rId85" Type="http://schemas.openxmlformats.org/officeDocument/2006/relationships/hyperlink" Target="http://base.garant.ru/12182235/2b4234c5fa5b36a1cb1dd45b378c12a7/" TargetMode="External"/><Relationship Id="rId150" Type="http://schemas.openxmlformats.org/officeDocument/2006/relationships/hyperlink" Target="http://base.garant.ru/12182235/2b4234c5fa5b36a1cb1dd45b378c12a7/" TargetMode="External"/><Relationship Id="rId192" Type="http://schemas.openxmlformats.org/officeDocument/2006/relationships/hyperlink" Target="http://base.garant.ru/12182235/2b4234c5fa5b36a1cb1dd45b378c12a7/" TargetMode="External"/><Relationship Id="rId206" Type="http://schemas.openxmlformats.org/officeDocument/2006/relationships/hyperlink" Target="http://base.garant.ru/12182235/2b4234c5fa5b36a1cb1dd45b378c12a7/" TargetMode="External"/><Relationship Id="rId248" Type="http://schemas.openxmlformats.org/officeDocument/2006/relationships/hyperlink" Target="http://base.garant.ru/12182235/2b4234c5fa5b36a1cb1dd45b378c12a7/" TargetMode="External"/><Relationship Id="rId12" Type="http://schemas.openxmlformats.org/officeDocument/2006/relationships/hyperlink" Target="http://base.garant.ru/12182235/2b4234c5fa5b36a1cb1dd45b378c12a7/" TargetMode="External"/><Relationship Id="rId108" Type="http://schemas.openxmlformats.org/officeDocument/2006/relationships/hyperlink" Target="http://base.garant.ru/12182235/2b4234c5fa5b36a1cb1dd45b378c12a7/" TargetMode="External"/><Relationship Id="rId315" Type="http://schemas.openxmlformats.org/officeDocument/2006/relationships/hyperlink" Target="http://base.garant.ru/12182235/2b4234c5fa5b36a1cb1dd45b378c12a7/" TargetMode="External"/><Relationship Id="rId357" Type="http://schemas.openxmlformats.org/officeDocument/2006/relationships/hyperlink" Target="http://base.garant.ru/71849506/152a75848a201e4d90ae1ce0d59aa010/" TargetMode="External"/><Relationship Id="rId54" Type="http://schemas.openxmlformats.org/officeDocument/2006/relationships/hyperlink" Target="http://base.garant.ru/12182235/2b4234c5fa5b36a1cb1dd45b378c12a7/" TargetMode="External"/><Relationship Id="rId96" Type="http://schemas.openxmlformats.org/officeDocument/2006/relationships/hyperlink" Target="http://base.garant.ru/12182235/2b4234c5fa5b36a1cb1dd45b378c12a7/" TargetMode="External"/><Relationship Id="rId161" Type="http://schemas.openxmlformats.org/officeDocument/2006/relationships/hyperlink" Target="http://base.garant.ru/12182235/2b4234c5fa5b36a1cb1dd45b378c12a7/" TargetMode="External"/><Relationship Id="rId217" Type="http://schemas.openxmlformats.org/officeDocument/2006/relationships/hyperlink" Target="http://base.garant.ru/12182235/2b4234c5fa5b36a1cb1dd45b378c12a7/" TargetMode="External"/><Relationship Id="rId259" Type="http://schemas.openxmlformats.org/officeDocument/2006/relationships/hyperlink" Target="http://base.garant.ru/12182235/2b4234c5fa5b36a1cb1dd45b378c12a7/" TargetMode="External"/><Relationship Id="rId23" Type="http://schemas.openxmlformats.org/officeDocument/2006/relationships/hyperlink" Target="http://base.garant.ru/12138291/afa6a9ba04392e1cfe1c09aeb8a7e5f4/" TargetMode="External"/><Relationship Id="rId119" Type="http://schemas.openxmlformats.org/officeDocument/2006/relationships/hyperlink" Target="http://base.garant.ru/12182235/2b4234c5fa5b36a1cb1dd45b378c12a7/" TargetMode="External"/><Relationship Id="rId270" Type="http://schemas.openxmlformats.org/officeDocument/2006/relationships/hyperlink" Target="http://base.garant.ru/12182235/2b4234c5fa5b36a1cb1dd45b378c12a7/" TargetMode="External"/><Relationship Id="rId326" Type="http://schemas.openxmlformats.org/officeDocument/2006/relationships/hyperlink" Target="http://base.garant.ru/12182235/2b4234c5fa5b36a1cb1dd45b378c12a7/" TargetMode="External"/><Relationship Id="rId65" Type="http://schemas.openxmlformats.org/officeDocument/2006/relationships/hyperlink" Target="http://base.garant.ru/12182235/2b4234c5fa5b36a1cb1dd45b378c12a7/" TargetMode="External"/><Relationship Id="rId130" Type="http://schemas.openxmlformats.org/officeDocument/2006/relationships/hyperlink" Target="http://base.garant.ru/12182235/2b4234c5fa5b36a1cb1dd45b378c12a7/" TargetMode="External"/><Relationship Id="rId368" Type="http://schemas.openxmlformats.org/officeDocument/2006/relationships/footer" Target="footer1.xml"/><Relationship Id="rId172" Type="http://schemas.openxmlformats.org/officeDocument/2006/relationships/hyperlink" Target="http://base.garant.ru/12182235/2b4234c5fa5b36a1cb1dd45b378c12a7/" TargetMode="External"/><Relationship Id="rId228" Type="http://schemas.openxmlformats.org/officeDocument/2006/relationships/hyperlink" Target="http://base.garant.ru/12182235/2b4234c5fa5b36a1cb1dd45b378c12a7/" TargetMode="External"/><Relationship Id="rId281" Type="http://schemas.openxmlformats.org/officeDocument/2006/relationships/hyperlink" Target="http://base.garant.ru/12182235/2b4234c5fa5b36a1cb1dd45b378c12a7/" TargetMode="External"/><Relationship Id="rId337" Type="http://schemas.openxmlformats.org/officeDocument/2006/relationships/hyperlink" Target="http://base.garant.ru/12182235/2b4234c5fa5b36a1cb1dd45b378c12a7/" TargetMode="External"/><Relationship Id="rId34" Type="http://schemas.openxmlformats.org/officeDocument/2006/relationships/hyperlink" Target="http://base.garant.ru/12182235/2b4234c5fa5b36a1cb1dd45b378c12a7/" TargetMode="External"/><Relationship Id="rId76" Type="http://schemas.openxmlformats.org/officeDocument/2006/relationships/hyperlink" Target="http://base.garant.ru/12182235/2b4234c5fa5b36a1cb1dd45b378c12a7/" TargetMode="External"/><Relationship Id="rId141" Type="http://schemas.openxmlformats.org/officeDocument/2006/relationships/hyperlink" Target="http://base.garant.ru/12182235/2b4234c5fa5b36a1cb1dd45b378c12a7/" TargetMode="External"/><Relationship Id="rId7" Type="http://schemas.openxmlformats.org/officeDocument/2006/relationships/endnotes" Target="endnotes.xml"/><Relationship Id="rId183" Type="http://schemas.openxmlformats.org/officeDocument/2006/relationships/hyperlink" Target="http://base.garant.ru/12182235/2b4234c5fa5b36a1cb1dd45b378c12a7/" TargetMode="External"/><Relationship Id="rId239" Type="http://schemas.openxmlformats.org/officeDocument/2006/relationships/hyperlink" Target="http://base.garant.ru/12182235/2b4234c5fa5b36a1cb1dd45b378c12a7/" TargetMode="External"/><Relationship Id="rId250" Type="http://schemas.openxmlformats.org/officeDocument/2006/relationships/hyperlink" Target="http://base.garant.ru/12182235/2b4234c5fa5b36a1cb1dd45b378c12a7/" TargetMode="External"/><Relationship Id="rId292" Type="http://schemas.openxmlformats.org/officeDocument/2006/relationships/hyperlink" Target="http://base.garant.ru/12182235/2b4234c5fa5b36a1cb1dd45b378c12a7/" TargetMode="External"/><Relationship Id="rId306" Type="http://schemas.openxmlformats.org/officeDocument/2006/relationships/hyperlink" Target="http://base.garant.ru/12182235/2b4234c5fa5b36a1cb1dd45b378c12a7/" TargetMode="External"/><Relationship Id="rId45" Type="http://schemas.openxmlformats.org/officeDocument/2006/relationships/hyperlink" Target="http://base.garant.ru/12182235/2b4234c5fa5b36a1cb1dd45b378c12a7/" TargetMode="External"/><Relationship Id="rId87" Type="http://schemas.openxmlformats.org/officeDocument/2006/relationships/hyperlink" Target="http://base.garant.ru/12182235/2b4234c5fa5b36a1cb1dd45b378c12a7/" TargetMode="External"/><Relationship Id="rId110" Type="http://schemas.openxmlformats.org/officeDocument/2006/relationships/hyperlink" Target="http://base.garant.ru/12182235/2b4234c5fa5b36a1cb1dd45b378c12a7/" TargetMode="External"/><Relationship Id="rId348" Type="http://schemas.openxmlformats.org/officeDocument/2006/relationships/hyperlink" Target="http://base.garant.ru/12182235/2b4234c5fa5b36a1cb1dd45b378c12a7/" TargetMode="External"/><Relationship Id="rId152" Type="http://schemas.openxmlformats.org/officeDocument/2006/relationships/hyperlink" Target="http://base.garant.ru/12182235/2b4234c5fa5b36a1cb1dd45b378c12a7/" TargetMode="External"/><Relationship Id="rId194" Type="http://schemas.openxmlformats.org/officeDocument/2006/relationships/hyperlink" Target="http://base.garant.ru/12182235/2b4234c5fa5b36a1cb1dd45b378c12a7/" TargetMode="External"/><Relationship Id="rId208" Type="http://schemas.openxmlformats.org/officeDocument/2006/relationships/hyperlink" Target="http://base.garant.ru/12182235/2b4234c5fa5b36a1cb1dd45b378c12a7/" TargetMode="External"/><Relationship Id="rId261" Type="http://schemas.openxmlformats.org/officeDocument/2006/relationships/hyperlink" Target="http://base.garant.ru/12182235/2b4234c5fa5b36a1cb1dd45b378c12a7/" TargetMode="External"/><Relationship Id="rId14" Type="http://schemas.openxmlformats.org/officeDocument/2006/relationships/hyperlink" Target="http://base.garant.ru/12182235/2b4234c5fa5b36a1cb1dd45b378c12a7/" TargetMode="External"/><Relationship Id="rId56" Type="http://schemas.openxmlformats.org/officeDocument/2006/relationships/hyperlink" Target="http://base.garant.ru/12182235/2b4234c5fa5b36a1cb1dd45b378c12a7/" TargetMode="External"/><Relationship Id="rId317" Type="http://schemas.openxmlformats.org/officeDocument/2006/relationships/hyperlink" Target="http://base.garant.ru/12182235/2b4234c5fa5b36a1cb1dd45b378c12a7/" TargetMode="External"/><Relationship Id="rId359" Type="http://schemas.openxmlformats.org/officeDocument/2006/relationships/hyperlink" Target="http://base.garant.ru/12182235/2b4234c5fa5b36a1cb1dd45b378c12a7/" TargetMode="External"/><Relationship Id="rId98" Type="http://schemas.openxmlformats.org/officeDocument/2006/relationships/hyperlink" Target="http://base.garant.ru/12182235/2b4234c5fa5b36a1cb1dd45b378c12a7/" TargetMode="External"/><Relationship Id="rId121" Type="http://schemas.openxmlformats.org/officeDocument/2006/relationships/hyperlink" Target="http://base.garant.ru/12182235/2b4234c5fa5b36a1cb1dd45b378c12a7/" TargetMode="External"/><Relationship Id="rId163" Type="http://schemas.openxmlformats.org/officeDocument/2006/relationships/hyperlink" Target="http://base.garant.ru/12182235/2b4234c5fa5b36a1cb1dd45b378c12a7/" TargetMode="External"/><Relationship Id="rId219" Type="http://schemas.openxmlformats.org/officeDocument/2006/relationships/hyperlink" Target="http://base.garant.ru/12182235/2b4234c5fa5b36a1cb1dd45b378c12a7/" TargetMode="External"/><Relationship Id="rId370" Type="http://schemas.openxmlformats.org/officeDocument/2006/relationships/footer" Target="footer3.xml"/><Relationship Id="rId230" Type="http://schemas.openxmlformats.org/officeDocument/2006/relationships/hyperlink" Target="http://base.garant.ru/12182235/2b4234c5fa5b36a1cb1dd45b378c12a7/" TargetMode="External"/><Relationship Id="rId25" Type="http://schemas.openxmlformats.org/officeDocument/2006/relationships/hyperlink" Target="http://base.garant.ru/12138291/afa6a9ba04392e1cfe1c09aeb8a7e5f4/" TargetMode="External"/><Relationship Id="rId67" Type="http://schemas.openxmlformats.org/officeDocument/2006/relationships/hyperlink" Target="http://base.garant.ru/12182235/2b4234c5fa5b36a1cb1dd45b378c12a7/" TargetMode="External"/><Relationship Id="rId272" Type="http://schemas.openxmlformats.org/officeDocument/2006/relationships/hyperlink" Target="http://base.garant.ru/12182235/2b4234c5fa5b36a1cb1dd45b378c12a7/" TargetMode="External"/><Relationship Id="rId328" Type="http://schemas.openxmlformats.org/officeDocument/2006/relationships/hyperlink" Target="http://base.garant.ru/12182235/2b4234c5fa5b36a1cb1dd45b378c12a7/" TargetMode="External"/><Relationship Id="rId132" Type="http://schemas.openxmlformats.org/officeDocument/2006/relationships/hyperlink" Target="http://base.garant.ru/12182235/2b4234c5fa5b36a1cb1dd45b378c12a7/" TargetMode="External"/><Relationship Id="rId174" Type="http://schemas.openxmlformats.org/officeDocument/2006/relationships/hyperlink" Target="http://base.garant.ru/12182235/2b4234c5fa5b36a1cb1dd45b378c12a7/" TargetMode="External"/><Relationship Id="rId241" Type="http://schemas.openxmlformats.org/officeDocument/2006/relationships/hyperlink" Target="http://base.garant.ru/12182235/2b4234c5fa5b36a1cb1dd45b378c12a7/" TargetMode="External"/><Relationship Id="rId36" Type="http://schemas.openxmlformats.org/officeDocument/2006/relationships/hyperlink" Target="http://base.garant.ru/12182235/2b4234c5fa5b36a1cb1dd45b378c12a7/" TargetMode="External"/><Relationship Id="rId283" Type="http://schemas.openxmlformats.org/officeDocument/2006/relationships/hyperlink" Target="http://base.garant.ru/12182235/2b4234c5fa5b36a1cb1dd45b378c12a7/" TargetMode="External"/><Relationship Id="rId339" Type="http://schemas.openxmlformats.org/officeDocument/2006/relationships/hyperlink" Target="http://base.garant.ru/12182235/2b4234c5fa5b36a1cb1dd45b378c12a7/" TargetMode="External"/><Relationship Id="rId78" Type="http://schemas.openxmlformats.org/officeDocument/2006/relationships/hyperlink" Target="http://base.garant.ru/12182235/2b4234c5fa5b36a1cb1dd45b378c12a7/" TargetMode="External"/><Relationship Id="rId101" Type="http://schemas.openxmlformats.org/officeDocument/2006/relationships/hyperlink" Target="http://base.garant.ru/12182235/2b4234c5fa5b36a1cb1dd45b378c12a7/" TargetMode="External"/><Relationship Id="rId143" Type="http://schemas.openxmlformats.org/officeDocument/2006/relationships/hyperlink" Target="http://base.garant.ru/12182235/2b4234c5fa5b36a1cb1dd45b378c12a7/" TargetMode="External"/><Relationship Id="rId185" Type="http://schemas.openxmlformats.org/officeDocument/2006/relationships/hyperlink" Target="http://base.garant.ru/12138291/36bfb7176e3e8bfebe718035887e4efc/" TargetMode="External"/><Relationship Id="rId350" Type="http://schemas.openxmlformats.org/officeDocument/2006/relationships/hyperlink" Target="http://base.garant.ru/12182235/2b4234c5fa5b36a1cb1dd45b378c12a7/" TargetMode="External"/><Relationship Id="rId9" Type="http://schemas.openxmlformats.org/officeDocument/2006/relationships/oleObject" Target="embeddings/oleObject1.bin"/><Relationship Id="rId210" Type="http://schemas.openxmlformats.org/officeDocument/2006/relationships/hyperlink" Target="http://base.garant.ru/12182235/2b4234c5fa5b36a1cb1dd45b378c12a7/" TargetMode="External"/><Relationship Id="rId26" Type="http://schemas.openxmlformats.org/officeDocument/2006/relationships/hyperlink" Target="http://base.garant.ru/12182235/2b4234c5fa5b36a1cb1dd45b378c12a7/" TargetMode="External"/><Relationship Id="rId231" Type="http://schemas.openxmlformats.org/officeDocument/2006/relationships/hyperlink" Target="http://base.garant.ru/12182235/2b4234c5fa5b36a1cb1dd45b378c12a7/" TargetMode="External"/><Relationship Id="rId252" Type="http://schemas.openxmlformats.org/officeDocument/2006/relationships/hyperlink" Target="http://base.garant.ru/12182235/2b4234c5fa5b36a1cb1dd45b378c12a7/" TargetMode="External"/><Relationship Id="rId273" Type="http://schemas.openxmlformats.org/officeDocument/2006/relationships/hyperlink" Target="http://base.garant.ru/12182235/2b4234c5fa5b36a1cb1dd45b378c12a7/" TargetMode="External"/><Relationship Id="rId294" Type="http://schemas.openxmlformats.org/officeDocument/2006/relationships/hyperlink" Target="http://base.garant.ru/12182235/2b4234c5fa5b36a1cb1dd45b378c12a7/" TargetMode="External"/><Relationship Id="rId308" Type="http://schemas.openxmlformats.org/officeDocument/2006/relationships/hyperlink" Target="http://base.garant.ru/12182235/2b4234c5fa5b36a1cb1dd45b378c12a7/" TargetMode="External"/><Relationship Id="rId329" Type="http://schemas.openxmlformats.org/officeDocument/2006/relationships/hyperlink" Target="http://base.garant.ru/12182235/2b4234c5fa5b36a1cb1dd45b378c12a7/" TargetMode="External"/><Relationship Id="rId47" Type="http://schemas.openxmlformats.org/officeDocument/2006/relationships/hyperlink" Target="http://base.garant.ru/12182235/2b4234c5fa5b36a1cb1dd45b378c12a7/" TargetMode="External"/><Relationship Id="rId68" Type="http://schemas.openxmlformats.org/officeDocument/2006/relationships/hyperlink" Target="http://base.garant.ru/12182235/2b4234c5fa5b36a1cb1dd45b378c12a7/" TargetMode="External"/><Relationship Id="rId89" Type="http://schemas.openxmlformats.org/officeDocument/2006/relationships/hyperlink" Target="http://base.garant.ru/12182235/2b4234c5fa5b36a1cb1dd45b378c12a7/" TargetMode="External"/><Relationship Id="rId112" Type="http://schemas.openxmlformats.org/officeDocument/2006/relationships/hyperlink" Target="http://base.garant.ru/12182235/2b4234c5fa5b36a1cb1dd45b378c12a7/" TargetMode="External"/><Relationship Id="rId133" Type="http://schemas.openxmlformats.org/officeDocument/2006/relationships/hyperlink" Target="http://base.garant.ru/12182235/2b4234c5fa5b36a1cb1dd45b378c12a7/" TargetMode="External"/><Relationship Id="rId154" Type="http://schemas.openxmlformats.org/officeDocument/2006/relationships/hyperlink" Target="http://base.garant.ru/12182235/2b4234c5fa5b36a1cb1dd45b378c12a7/" TargetMode="External"/><Relationship Id="rId175" Type="http://schemas.openxmlformats.org/officeDocument/2006/relationships/hyperlink" Target="http://base.garant.ru/12182235/2b4234c5fa5b36a1cb1dd45b378c12a7/" TargetMode="External"/><Relationship Id="rId340" Type="http://schemas.openxmlformats.org/officeDocument/2006/relationships/hyperlink" Target="http://base.garant.ru/12182235/2b4234c5fa5b36a1cb1dd45b378c12a7/" TargetMode="External"/><Relationship Id="rId361" Type="http://schemas.openxmlformats.org/officeDocument/2006/relationships/hyperlink" Target="http://base.garant.ru/12182235/2b4234c5fa5b36a1cb1dd45b378c12a7/" TargetMode="External"/><Relationship Id="rId196" Type="http://schemas.openxmlformats.org/officeDocument/2006/relationships/hyperlink" Target="http://base.garant.ru/12182235/2b4234c5fa5b36a1cb1dd45b378c12a7/" TargetMode="External"/><Relationship Id="rId200" Type="http://schemas.openxmlformats.org/officeDocument/2006/relationships/hyperlink" Target="http://base.garant.ru/12182235/2b4234c5fa5b36a1cb1dd45b378c12a7/" TargetMode="External"/><Relationship Id="rId16" Type="http://schemas.openxmlformats.org/officeDocument/2006/relationships/hyperlink" Target="http://base.garant.ru/12182235/2b4234c5fa5b36a1cb1dd45b378c12a7/" TargetMode="External"/><Relationship Id="rId221" Type="http://schemas.openxmlformats.org/officeDocument/2006/relationships/hyperlink" Target="http://base.garant.ru/12182235/2b4234c5fa5b36a1cb1dd45b378c12a7/" TargetMode="External"/><Relationship Id="rId242" Type="http://schemas.openxmlformats.org/officeDocument/2006/relationships/hyperlink" Target="http://base.garant.ru/12182235/2b4234c5fa5b36a1cb1dd45b378c12a7/" TargetMode="External"/><Relationship Id="rId263" Type="http://schemas.openxmlformats.org/officeDocument/2006/relationships/hyperlink" Target="http://base.garant.ru/12182235/2b4234c5fa5b36a1cb1dd45b378c12a7/" TargetMode="External"/><Relationship Id="rId284" Type="http://schemas.openxmlformats.org/officeDocument/2006/relationships/hyperlink" Target="http://base.garant.ru/12182235/2b4234c5fa5b36a1cb1dd45b378c12a7/" TargetMode="External"/><Relationship Id="rId319" Type="http://schemas.openxmlformats.org/officeDocument/2006/relationships/hyperlink" Target="http://base.garant.ru/12182235/2b4234c5fa5b36a1cb1dd45b378c12a7/" TargetMode="External"/><Relationship Id="rId37" Type="http://schemas.openxmlformats.org/officeDocument/2006/relationships/hyperlink" Target="http://base.garant.ru/12182235/2b4234c5fa5b36a1cb1dd45b378c12a7/" TargetMode="External"/><Relationship Id="rId58" Type="http://schemas.openxmlformats.org/officeDocument/2006/relationships/hyperlink" Target="http://base.garant.ru/12182235/2b4234c5fa5b36a1cb1dd45b378c12a7/" TargetMode="External"/><Relationship Id="rId79" Type="http://schemas.openxmlformats.org/officeDocument/2006/relationships/hyperlink" Target="http://base.garant.ru/12182235/2b4234c5fa5b36a1cb1dd45b378c12a7/" TargetMode="External"/><Relationship Id="rId102" Type="http://schemas.openxmlformats.org/officeDocument/2006/relationships/hyperlink" Target="http://base.garant.ru/12182235/2b4234c5fa5b36a1cb1dd45b378c12a7/" TargetMode="External"/><Relationship Id="rId123" Type="http://schemas.openxmlformats.org/officeDocument/2006/relationships/hyperlink" Target="http://base.garant.ru/12182235/2b4234c5fa5b36a1cb1dd45b378c12a7/" TargetMode="External"/><Relationship Id="rId144" Type="http://schemas.openxmlformats.org/officeDocument/2006/relationships/hyperlink" Target="http://base.garant.ru/12182235/2b4234c5fa5b36a1cb1dd45b378c12a7/" TargetMode="External"/><Relationship Id="rId330" Type="http://schemas.openxmlformats.org/officeDocument/2006/relationships/hyperlink" Target="http://base.garant.ru/12182235/2b4234c5fa5b36a1cb1dd45b378c12a7/" TargetMode="External"/><Relationship Id="rId90" Type="http://schemas.openxmlformats.org/officeDocument/2006/relationships/hyperlink" Target="http://base.garant.ru/12182235/2b4234c5fa5b36a1cb1dd45b378c12a7/" TargetMode="External"/><Relationship Id="rId165" Type="http://schemas.openxmlformats.org/officeDocument/2006/relationships/hyperlink" Target="http://base.garant.ru/12182235/2b4234c5fa5b36a1cb1dd45b378c12a7/" TargetMode="External"/><Relationship Id="rId186" Type="http://schemas.openxmlformats.org/officeDocument/2006/relationships/hyperlink" Target="http://base.garant.ru/12138291/36bfb7176e3e8bfebe718035887e4efc/" TargetMode="External"/><Relationship Id="rId351" Type="http://schemas.openxmlformats.org/officeDocument/2006/relationships/hyperlink" Target="http://base.garant.ru/12182235/2b4234c5fa5b36a1cb1dd45b378c12a7/" TargetMode="External"/><Relationship Id="rId372" Type="http://schemas.openxmlformats.org/officeDocument/2006/relationships/footer" Target="footer5.xml"/><Relationship Id="rId211" Type="http://schemas.openxmlformats.org/officeDocument/2006/relationships/hyperlink" Target="http://base.garant.ru/12182235/2b4234c5fa5b36a1cb1dd45b378c12a7/" TargetMode="External"/><Relationship Id="rId232" Type="http://schemas.openxmlformats.org/officeDocument/2006/relationships/hyperlink" Target="http://base.garant.ru/12182235/2b4234c5fa5b36a1cb1dd45b378c12a7/" TargetMode="External"/><Relationship Id="rId253" Type="http://schemas.openxmlformats.org/officeDocument/2006/relationships/hyperlink" Target="http://base.garant.ru/12182235/2b4234c5fa5b36a1cb1dd45b378c12a7/" TargetMode="External"/><Relationship Id="rId274" Type="http://schemas.openxmlformats.org/officeDocument/2006/relationships/hyperlink" Target="http://base.garant.ru/12182235/2b4234c5fa5b36a1cb1dd45b378c12a7/" TargetMode="External"/><Relationship Id="rId295" Type="http://schemas.openxmlformats.org/officeDocument/2006/relationships/hyperlink" Target="http://base.garant.ru/12182235/2b4234c5fa5b36a1cb1dd45b378c12a7/" TargetMode="External"/><Relationship Id="rId309" Type="http://schemas.openxmlformats.org/officeDocument/2006/relationships/hyperlink" Target="http://base.garant.ru/12182235/2b4234c5fa5b36a1cb1dd45b378c12a7/" TargetMode="External"/><Relationship Id="rId27" Type="http://schemas.openxmlformats.org/officeDocument/2006/relationships/hyperlink" Target="http://base.garant.ru/12182235/2b4234c5fa5b36a1cb1dd45b378c12a7/" TargetMode="External"/><Relationship Id="rId48" Type="http://schemas.openxmlformats.org/officeDocument/2006/relationships/hyperlink" Target="http://base.garant.ru/12182235/2b4234c5fa5b36a1cb1dd45b378c12a7/" TargetMode="External"/><Relationship Id="rId69" Type="http://schemas.openxmlformats.org/officeDocument/2006/relationships/hyperlink" Target="http://base.garant.ru/12182235/2b4234c5fa5b36a1cb1dd45b378c12a7/" TargetMode="External"/><Relationship Id="rId113" Type="http://schemas.openxmlformats.org/officeDocument/2006/relationships/hyperlink" Target="http://base.garant.ru/12182235/2b4234c5fa5b36a1cb1dd45b378c12a7/" TargetMode="External"/><Relationship Id="rId134" Type="http://schemas.openxmlformats.org/officeDocument/2006/relationships/hyperlink" Target="http://base.garant.ru/12182235/2b4234c5fa5b36a1cb1dd45b378c12a7/" TargetMode="External"/><Relationship Id="rId320" Type="http://schemas.openxmlformats.org/officeDocument/2006/relationships/hyperlink" Target="http://base.garant.ru/12182235/2b4234c5fa5b36a1cb1dd45b378c12a7/" TargetMode="External"/><Relationship Id="rId80" Type="http://schemas.openxmlformats.org/officeDocument/2006/relationships/hyperlink" Target="http://base.garant.ru/12182235/2b4234c5fa5b36a1cb1dd45b378c12a7/" TargetMode="External"/><Relationship Id="rId155" Type="http://schemas.openxmlformats.org/officeDocument/2006/relationships/hyperlink" Target="http://base.garant.ru/12182235/2b4234c5fa5b36a1cb1dd45b378c12a7/" TargetMode="External"/><Relationship Id="rId176" Type="http://schemas.openxmlformats.org/officeDocument/2006/relationships/hyperlink" Target="http://base.garant.ru/12182235/2b4234c5fa5b36a1cb1dd45b378c12a7/" TargetMode="External"/><Relationship Id="rId197" Type="http://schemas.openxmlformats.org/officeDocument/2006/relationships/hyperlink" Target="http://base.garant.ru/12182235/2b4234c5fa5b36a1cb1dd45b378c12a7/" TargetMode="External"/><Relationship Id="rId341" Type="http://schemas.openxmlformats.org/officeDocument/2006/relationships/hyperlink" Target="http://base.garant.ru/12182235/2b4234c5fa5b36a1cb1dd45b378c12a7/" TargetMode="External"/><Relationship Id="rId362" Type="http://schemas.openxmlformats.org/officeDocument/2006/relationships/hyperlink" Target="http://base.garant.ru/71849506/152a75848a201e4d90ae1ce0d59aa010/" TargetMode="External"/><Relationship Id="rId201" Type="http://schemas.openxmlformats.org/officeDocument/2006/relationships/hyperlink" Target="http://base.garant.ru/12182235/2b4234c5fa5b36a1cb1dd45b378c12a7/" TargetMode="External"/><Relationship Id="rId222" Type="http://schemas.openxmlformats.org/officeDocument/2006/relationships/hyperlink" Target="http://base.garant.ru/12182235/2b4234c5fa5b36a1cb1dd45b378c12a7/" TargetMode="External"/><Relationship Id="rId243" Type="http://schemas.openxmlformats.org/officeDocument/2006/relationships/hyperlink" Target="http://base.garant.ru/12182235/2b4234c5fa5b36a1cb1dd45b378c12a7/" TargetMode="External"/><Relationship Id="rId264" Type="http://schemas.openxmlformats.org/officeDocument/2006/relationships/hyperlink" Target="http://base.garant.ru/12182235/2b4234c5fa5b36a1cb1dd45b378c12a7/" TargetMode="External"/><Relationship Id="rId285" Type="http://schemas.openxmlformats.org/officeDocument/2006/relationships/hyperlink" Target="http://base.garant.ru/12182235/2b4234c5fa5b36a1cb1dd45b378c12a7/" TargetMode="External"/><Relationship Id="rId17" Type="http://schemas.openxmlformats.org/officeDocument/2006/relationships/hyperlink" Target="http://base.garant.ru/12182235/2b4234c5fa5b36a1cb1dd45b378c12a7/" TargetMode="External"/><Relationship Id="rId38" Type="http://schemas.openxmlformats.org/officeDocument/2006/relationships/hyperlink" Target="http://base.garant.ru/12182235/2b4234c5fa5b36a1cb1dd45b378c12a7/" TargetMode="External"/><Relationship Id="rId59" Type="http://schemas.openxmlformats.org/officeDocument/2006/relationships/hyperlink" Target="http://base.garant.ru/12182235/2b4234c5fa5b36a1cb1dd45b378c12a7/" TargetMode="External"/><Relationship Id="rId103" Type="http://schemas.openxmlformats.org/officeDocument/2006/relationships/hyperlink" Target="http://base.garant.ru/12182235/2b4234c5fa5b36a1cb1dd45b378c12a7/" TargetMode="External"/><Relationship Id="rId124" Type="http://schemas.openxmlformats.org/officeDocument/2006/relationships/hyperlink" Target="http://base.garant.ru/12182235/2b4234c5fa5b36a1cb1dd45b378c12a7/" TargetMode="External"/><Relationship Id="rId310" Type="http://schemas.openxmlformats.org/officeDocument/2006/relationships/hyperlink" Target="http://base.garant.ru/12182235/2b4234c5fa5b36a1cb1dd45b378c12a7/" TargetMode="External"/><Relationship Id="rId70" Type="http://schemas.openxmlformats.org/officeDocument/2006/relationships/hyperlink" Target="http://base.garant.ru/12182235/2b4234c5fa5b36a1cb1dd45b378c12a7/" TargetMode="External"/><Relationship Id="rId91" Type="http://schemas.openxmlformats.org/officeDocument/2006/relationships/hyperlink" Target="http://base.garant.ru/12182235/2b4234c5fa5b36a1cb1dd45b378c12a7/" TargetMode="External"/><Relationship Id="rId145" Type="http://schemas.openxmlformats.org/officeDocument/2006/relationships/hyperlink" Target="http://base.garant.ru/12182235/2b4234c5fa5b36a1cb1dd45b378c12a7/" TargetMode="External"/><Relationship Id="rId166" Type="http://schemas.openxmlformats.org/officeDocument/2006/relationships/hyperlink" Target="http://base.garant.ru/12182235/2b4234c5fa5b36a1cb1dd45b378c12a7/" TargetMode="External"/><Relationship Id="rId187" Type="http://schemas.openxmlformats.org/officeDocument/2006/relationships/hyperlink" Target="http://base.garant.ru/12138291/7a58987b486424ad79b62aa427dab1df/" TargetMode="External"/><Relationship Id="rId331" Type="http://schemas.openxmlformats.org/officeDocument/2006/relationships/hyperlink" Target="http://base.garant.ru/12182235/2b4234c5fa5b36a1cb1dd45b378c12a7/" TargetMode="External"/><Relationship Id="rId352" Type="http://schemas.openxmlformats.org/officeDocument/2006/relationships/hyperlink" Target="http://base.garant.ru/12182235/2b4234c5fa5b36a1cb1dd45b378c12a7/" TargetMode="External"/><Relationship Id="rId373" Type="http://schemas.openxmlformats.org/officeDocument/2006/relationships/footer" Target="footer6.xml"/><Relationship Id="rId1" Type="http://schemas.openxmlformats.org/officeDocument/2006/relationships/customXml" Target="../customXml/item1.xml"/><Relationship Id="rId212" Type="http://schemas.openxmlformats.org/officeDocument/2006/relationships/hyperlink" Target="http://base.garant.ru/12182235/2b4234c5fa5b36a1cb1dd45b378c12a7/" TargetMode="External"/><Relationship Id="rId233" Type="http://schemas.openxmlformats.org/officeDocument/2006/relationships/hyperlink" Target="http://base.garant.ru/12182235/2b4234c5fa5b36a1cb1dd45b378c12a7/" TargetMode="External"/><Relationship Id="rId254" Type="http://schemas.openxmlformats.org/officeDocument/2006/relationships/hyperlink" Target="http://base.garant.ru/12182235/2b4234c5fa5b36a1cb1dd45b378c12a7/" TargetMode="External"/><Relationship Id="rId28" Type="http://schemas.openxmlformats.org/officeDocument/2006/relationships/hyperlink" Target="http://base.garant.ru/12182235/2b4234c5fa5b36a1cb1dd45b378c12a7/" TargetMode="External"/><Relationship Id="rId49" Type="http://schemas.openxmlformats.org/officeDocument/2006/relationships/hyperlink" Target="http://base.garant.ru/12182235/2b4234c5fa5b36a1cb1dd45b378c12a7/" TargetMode="External"/><Relationship Id="rId114" Type="http://schemas.openxmlformats.org/officeDocument/2006/relationships/hyperlink" Target="http://base.garant.ru/12182235/2b4234c5fa5b36a1cb1dd45b378c12a7/" TargetMode="External"/><Relationship Id="rId275" Type="http://schemas.openxmlformats.org/officeDocument/2006/relationships/hyperlink" Target="http://base.garant.ru/12182235/2b4234c5fa5b36a1cb1dd45b378c12a7/" TargetMode="External"/><Relationship Id="rId296" Type="http://schemas.openxmlformats.org/officeDocument/2006/relationships/hyperlink" Target="http://base.garant.ru/12182235/2b4234c5fa5b36a1cb1dd45b378c12a7/" TargetMode="External"/><Relationship Id="rId300" Type="http://schemas.openxmlformats.org/officeDocument/2006/relationships/hyperlink" Target="http://base.garant.ru/12182235/2b4234c5fa5b36a1cb1dd45b378c12a7/" TargetMode="External"/><Relationship Id="rId60" Type="http://schemas.openxmlformats.org/officeDocument/2006/relationships/hyperlink" Target="http://base.garant.ru/12182235/2b4234c5fa5b36a1cb1dd45b378c12a7/" TargetMode="External"/><Relationship Id="rId81" Type="http://schemas.openxmlformats.org/officeDocument/2006/relationships/hyperlink" Target="http://base.garant.ru/12182235/2b4234c5fa5b36a1cb1dd45b378c12a7/" TargetMode="External"/><Relationship Id="rId135" Type="http://schemas.openxmlformats.org/officeDocument/2006/relationships/hyperlink" Target="http://base.garant.ru/12182235/2b4234c5fa5b36a1cb1dd45b378c12a7/" TargetMode="External"/><Relationship Id="rId156" Type="http://schemas.openxmlformats.org/officeDocument/2006/relationships/hyperlink" Target="http://base.garant.ru/12182235/2b4234c5fa5b36a1cb1dd45b378c12a7/" TargetMode="External"/><Relationship Id="rId177" Type="http://schemas.openxmlformats.org/officeDocument/2006/relationships/hyperlink" Target="http://base.garant.ru/12182235/2b4234c5fa5b36a1cb1dd45b378c12a7/" TargetMode="External"/><Relationship Id="rId198" Type="http://schemas.openxmlformats.org/officeDocument/2006/relationships/hyperlink" Target="http://base.garant.ru/12182235/2b4234c5fa5b36a1cb1dd45b378c12a7/" TargetMode="External"/><Relationship Id="rId321" Type="http://schemas.openxmlformats.org/officeDocument/2006/relationships/hyperlink" Target="http://base.garant.ru/12182235/2b4234c5fa5b36a1cb1dd45b378c12a7/" TargetMode="External"/><Relationship Id="rId342" Type="http://schemas.openxmlformats.org/officeDocument/2006/relationships/hyperlink" Target="http://base.garant.ru/12182235/2b4234c5fa5b36a1cb1dd45b378c12a7/" TargetMode="External"/><Relationship Id="rId363" Type="http://schemas.openxmlformats.org/officeDocument/2006/relationships/hyperlink" Target="http://base.garant.ru/71849506/152a75848a201e4d90ae1ce0d59aa010/" TargetMode="External"/><Relationship Id="rId202" Type="http://schemas.openxmlformats.org/officeDocument/2006/relationships/hyperlink" Target="http://base.garant.ru/12182235/2b4234c5fa5b36a1cb1dd45b378c12a7/" TargetMode="External"/><Relationship Id="rId223" Type="http://schemas.openxmlformats.org/officeDocument/2006/relationships/hyperlink" Target="http://base.garant.ru/12182235/2b4234c5fa5b36a1cb1dd45b378c12a7/" TargetMode="External"/><Relationship Id="rId244" Type="http://schemas.openxmlformats.org/officeDocument/2006/relationships/hyperlink" Target="http://base.garant.ru/12182235/2b4234c5fa5b36a1cb1dd45b378c12a7/" TargetMode="External"/><Relationship Id="rId18" Type="http://schemas.openxmlformats.org/officeDocument/2006/relationships/hyperlink" Target="http://base.garant.ru/12182235/2b4234c5fa5b36a1cb1dd45b378c12a7/" TargetMode="External"/><Relationship Id="rId39" Type="http://schemas.openxmlformats.org/officeDocument/2006/relationships/hyperlink" Target="http://base.garant.ru/12182235/2b4234c5fa5b36a1cb1dd45b378c12a7/" TargetMode="External"/><Relationship Id="rId265" Type="http://schemas.openxmlformats.org/officeDocument/2006/relationships/hyperlink" Target="http://base.garant.ru/12182235/2b4234c5fa5b36a1cb1dd45b378c12a7/" TargetMode="External"/><Relationship Id="rId286" Type="http://schemas.openxmlformats.org/officeDocument/2006/relationships/hyperlink" Target="http://base.garant.ru/12182235/2b4234c5fa5b36a1cb1dd45b378c12a7/" TargetMode="External"/><Relationship Id="rId50" Type="http://schemas.openxmlformats.org/officeDocument/2006/relationships/hyperlink" Target="http://base.garant.ru/12182235/2b4234c5fa5b36a1cb1dd45b378c12a7/" TargetMode="External"/><Relationship Id="rId104" Type="http://schemas.openxmlformats.org/officeDocument/2006/relationships/hyperlink" Target="http://base.garant.ru/12182235/2b4234c5fa5b36a1cb1dd45b378c12a7/" TargetMode="External"/><Relationship Id="rId125" Type="http://schemas.openxmlformats.org/officeDocument/2006/relationships/hyperlink" Target="http://base.garant.ru/71968928/f7ee959fd36b5699076b35abf4f52c5c/" TargetMode="External"/><Relationship Id="rId146" Type="http://schemas.openxmlformats.org/officeDocument/2006/relationships/hyperlink" Target="http://base.garant.ru/12182235/2b4234c5fa5b36a1cb1dd45b378c12a7/" TargetMode="External"/><Relationship Id="rId167" Type="http://schemas.openxmlformats.org/officeDocument/2006/relationships/hyperlink" Target="http://base.garant.ru/12182235/2b4234c5fa5b36a1cb1dd45b378c12a7/" TargetMode="External"/><Relationship Id="rId188" Type="http://schemas.openxmlformats.org/officeDocument/2006/relationships/hyperlink" Target="http://base.garant.ru/12138291/7a58987b486424ad79b62aa427dab1df/" TargetMode="External"/><Relationship Id="rId311" Type="http://schemas.openxmlformats.org/officeDocument/2006/relationships/hyperlink" Target="http://base.garant.ru/12182235/2b4234c5fa5b36a1cb1dd45b378c12a7/" TargetMode="External"/><Relationship Id="rId332" Type="http://schemas.openxmlformats.org/officeDocument/2006/relationships/hyperlink" Target="http://base.garant.ru/12182235/2b4234c5fa5b36a1cb1dd45b378c12a7/" TargetMode="External"/><Relationship Id="rId353" Type="http://schemas.openxmlformats.org/officeDocument/2006/relationships/hyperlink" Target="http://base.garant.ru/12182235/2b4234c5fa5b36a1cb1dd45b378c12a7/" TargetMode="External"/><Relationship Id="rId374" Type="http://schemas.openxmlformats.org/officeDocument/2006/relationships/footer" Target="footer7.xml"/><Relationship Id="rId71" Type="http://schemas.openxmlformats.org/officeDocument/2006/relationships/hyperlink" Target="http://base.garant.ru/12182235/2b4234c5fa5b36a1cb1dd45b378c12a7/" TargetMode="External"/><Relationship Id="rId92" Type="http://schemas.openxmlformats.org/officeDocument/2006/relationships/hyperlink" Target="http://base.garant.ru/12182235/2b4234c5fa5b36a1cb1dd45b378c12a7/" TargetMode="External"/><Relationship Id="rId213" Type="http://schemas.openxmlformats.org/officeDocument/2006/relationships/hyperlink" Target="http://base.garant.ru/12182235/2b4234c5fa5b36a1cb1dd45b378c12a7/" TargetMode="External"/><Relationship Id="rId234" Type="http://schemas.openxmlformats.org/officeDocument/2006/relationships/hyperlink" Target="http://base.garant.ru/12182235/2b4234c5fa5b36a1cb1dd45b378c12a7/" TargetMode="External"/><Relationship Id="rId2" Type="http://schemas.openxmlformats.org/officeDocument/2006/relationships/numbering" Target="numbering.xml"/><Relationship Id="rId29" Type="http://schemas.openxmlformats.org/officeDocument/2006/relationships/hyperlink" Target="http://base.garant.ru/12182235/2b4234c5fa5b36a1cb1dd45b378c12a7/" TargetMode="External"/><Relationship Id="rId255" Type="http://schemas.openxmlformats.org/officeDocument/2006/relationships/hyperlink" Target="http://base.garant.ru/12182235/2b4234c5fa5b36a1cb1dd45b378c12a7/" TargetMode="External"/><Relationship Id="rId276" Type="http://schemas.openxmlformats.org/officeDocument/2006/relationships/hyperlink" Target="http://base.garant.ru/12182235/2b4234c5fa5b36a1cb1dd45b378c12a7/" TargetMode="External"/><Relationship Id="rId297" Type="http://schemas.openxmlformats.org/officeDocument/2006/relationships/hyperlink" Target="http://base.garant.ru/12182235/2b4234c5fa5b36a1cb1dd45b378c12a7/" TargetMode="External"/><Relationship Id="rId40" Type="http://schemas.openxmlformats.org/officeDocument/2006/relationships/hyperlink" Target="http://base.garant.ru/12182235/2b4234c5fa5b36a1cb1dd45b378c12a7/" TargetMode="External"/><Relationship Id="rId115" Type="http://schemas.openxmlformats.org/officeDocument/2006/relationships/hyperlink" Target="http://base.garant.ru/12182235/2b4234c5fa5b36a1cb1dd45b378c12a7/" TargetMode="External"/><Relationship Id="rId136" Type="http://schemas.openxmlformats.org/officeDocument/2006/relationships/hyperlink" Target="http://base.garant.ru/12182235/2b4234c5fa5b36a1cb1dd45b378c12a7/" TargetMode="External"/><Relationship Id="rId157" Type="http://schemas.openxmlformats.org/officeDocument/2006/relationships/hyperlink" Target="http://base.garant.ru/12182235/2b4234c5fa5b36a1cb1dd45b378c12a7/" TargetMode="External"/><Relationship Id="rId178" Type="http://schemas.openxmlformats.org/officeDocument/2006/relationships/hyperlink" Target="http://base.garant.ru/12182235/2b4234c5fa5b36a1cb1dd45b378c12a7/" TargetMode="External"/><Relationship Id="rId301" Type="http://schemas.openxmlformats.org/officeDocument/2006/relationships/hyperlink" Target="http://base.garant.ru/12182235/2b4234c5fa5b36a1cb1dd45b378c12a7/" TargetMode="External"/><Relationship Id="rId322" Type="http://schemas.openxmlformats.org/officeDocument/2006/relationships/hyperlink" Target="http://base.garant.ru/12182235/2b4234c5fa5b36a1cb1dd45b378c12a7/" TargetMode="External"/><Relationship Id="rId343" Type="http://schemas.openxmlformats.org/officeDocument/2006/relationships/hyperlink" Target="http://base.garant.ru/12182235/2b4234c5fa5b36a1cb1dd45b378c12a7/" TargetMode="External"/><Relationship Id="rId364" Type="http://schemas.openxmlformats.org/officeDocument/2006/relationships/hyperlink" Target="http://base.garant.ru/12182235/2b4234c5fa5b36a1cb1dd45b378c12a7/" TargetMode="External"/><Relationship Id="rId61" Type="http://schemas.openxmlformats.org/officeDocument/2006/relationships/hyperlink" Target="http://base.garant.ru/12182235/2b4234c5fa5b36a1cb1dd45b378c12a7/" TargetMode="External"/><Relationship Id="rId82" Type="http://schemas.openxmlformats.org/officeDocument/2006/relationships/hyperlink" Target="http://base.garant.ru/12182235/2b4234c5fa5b36a1cb1dd45b378c12a7/" TargetMode="External"/><Relationship Id="rId199" Type="http://schemas.openxmlformats.org/officeDocument/2006/relationships/hyperlink" Target="http://base.garant.ru/12182235/2b4234c5fa5b36a1cb1dd45b378c12a7/" TargetMode="External"/><Relationship Id="rId203" Type="http://schemas.openxmlformats.org/officeDocument/2006/relationships/hyperlink" Target="http://base.garant.ru/12182235/2b4234c5fa5b36a1cb1dd45b378c12a7/" TargetMode="External"/><Relationship Id="rId19" Type="http://schemas.openxmlformats.org/officeDocument/2006/relationships/hyperlink" Target="http://base.garant.ru/12182235/2b4234c5fa5b36a1cb1dd45b378c12a7/" TargetMode="External"/><Relationship Id="rId224" Type="http://schemas.openxmlformats.org/officeDocument/2006/relationships/hyperlink" Target="http://base.garant.ru/12182235/2b4234c5fa5b36a1cb1dd45b378c12a7/" TargetMode="External"/><Relationship Id="rId245" Type="http://schemas.openxmlformats.org/officeDocument/2006/relationships/hyperlink" Target="http://base.garant.ru/12182235/2b4234c5fa5b36a1cb1dd45b378c12a7/" TargetMode="External"/><Relationship Id="rId266" Type="http://schemas.openxmlformats.org/officeDocument/2006/relationships/hyperlink" Target="http://base.garant.ru/12182235/2b4234c5fa5b36a1cb1dd45b378c12a7/" TargetMode="External"/><Relationship Id="rId287" Type="http://schemas.openxmlformats.org/officeDocument/2006/relationships/hyperlink" Target="http://base.garant.ru/12182235/2b4234c5fa5b36a1cb1dd45b378c12a7/" TargetMode="External"/><Relationship Id="rId30" Type="http://schemas.openxmlformats.org/officeDocument/2006/relationships/hyperlink" Target="http://base.garant.ru/12182235/2b4234c5fa5b36a1cb1dd45b378c12a7/" TargetMode="External"/><Relationship Id="rId105" Type="http://schemas.openxmlformats.org/officeDocument/2006/relationships/hyperlink" Target="http://base.garant.ru/12182235/2b4234c5fa5b36a1cb1dd45b378c12a7/" TargetMode="External"/><Relationship Id="rId126" Type="http://schemas.openxmlformats.org/officeDocument/2006/relationships/hyperlink" Target="http://base.garant.ru/71968928/f7ee959fd36b5699076b35abf4f52c5c/" TargetMode="External"/><Relationship Id="rId147" Type="http://schemas.openxmlformats.org/officeDocument/2006/relationships/hyperlink" Target="http://base.garant.ru/12182235/2b4234c5fa5b36a1cb1dd45b378c12a7/" TargetMode="External"/><Relationship Id="rId168" Type="http://schemas.openxmlformats.org/officeDocument/2006/relationships/hyperlink" Target="http://base.garant.ru/12182235/2b4234c5fa5b36a1cb1dd45b378c12a7/" TargetMode="External"/><Relationship Id="rId312" Type="http://schemas.openxmlformats.org/officeDocument/2006/relationships/hyperlink" Target="http://base.garant.ru/12182235/2b4234c5fa5b36a1cb1dd45b378c12a7/" TargetMode="External"/><Relationship Id="rId333" Type="http://schemas.openxmlformats.org/officeDocument/2006/relationships/hyperlink" Target="http://base.garant.ru/12182235/2b4234c5fa5b36a1cb1dd45b378c12a7/" TargetMode="External"/><Relationship Id="rId354" Type="http://schemas.openxmlformats.org/officeDocument/2006/relationships/hyperlink" Target="http://base.garant.ru/12182235/2b4234c5fa5b36a1cb1dd45b378c12a7/" TargetMode="External"/><Relationship Id="rId51" Type="http://schemas.openxmlformats.org/officeDocument/2006/relationships/hyperlink" Target="http://base.garant.ru/12182235/2b4234c5fa5b36a1cb1dd45b378c12a7/" TargetMode="External"/><Relationship Id="rId72" Type="http://schemas.openxmlformats.org/officeDocument/2006/relationships/hyperlink" Target="http://base.garant.ru/12182235/2b4234c5fa5b36a1cb1dd45b378c12a7/" TargetMode="External"/><Relationship Id="rId93" Type="http://schemas.openxmlformats.org/officeDocument/2006/relationships/hyperlink" Target="http://base.garant.ru/12182235/2b4234c5fa5b36a1cb1dd45b378c12a7/" TargetMode="External"/><Relationship Id="rId189" Type="http://schemas.openxmlformats.org/officeDocument/2006/relationships/hyperlink" Target="http://base.garant.ru/12182235/2b4234c5fa5b36a1cb1dd45b378c12a7/" TargetMode="External"/><Relationship Id="rId375" Type="http://schemas.openxmlformats.org/officeDocument/2006/relationships/footer" Target="footer8.xml"/><Relationship Id="rId3" Type="http://schemas.openxmlformats.org/officeDocument/2006/relationships/styles" Target="styles.xml"/><Relationship Id="rId214" Type="http://schemas.openxmlformats.org/officeDocument/2006/relationships/hyperlink" Target="http://base.garant.ru/12182235/2b4234c5fa5b36a1cb1dd45b378c12a7/" TargetMode="External"/><Relationship Id="rId235" Type="http://schemas.openxmlformats.org/officeDocument/2006/relationships/hyperlink" Target="http://base.garant.ru/12182235/2b4234c5fa5b36a1cb1dd45b378c12a7/" TargetMode="External"/><Relationship Id="rId256" Type="http://schemas.openxmlformats.org/officeDocument/2006/relationships/hyperlink" Target="http://base.garant.ru/12182235/2b4234c5fa5b36a1cb1dd45b378c12a7/" TargetMode="External"/><Relationship Id="rId277" Type="http://schemas.openxmlformats.org/officeDocument/2006/relationships/hyperlink" Target="http://base.garant.ru/12182235/2b4234c5fa5b36a1cb1dd45b378c12a7/" TargetMode="External"/><Relationship Id="rId298" Type="http://schemas.openxmlformats.org/officeDocument/2006/relationships/hyperlink" Target="http://base.garant.ru/12182235/2b4234c5fa5b36a1cb1dd45b378c12a7/" TargetMode="External"/><Relationship Id="rId116" Type="http://schemas.openxmlformats.org/officeDocument/2006/relationships/hyperlink" Target="http://base.garant.ru/12182235/2b4234c5fa5b36a1cb1dd45b378c12a7/" TargetMode="External"/><Relationship Id="rId137" Type="http://schemas.openxmlformats.org/officeDocument/2006/relationships/hyperlink" Target="http://base.garant.ru/12182235/2b4234c5fa5b36a1cb1dd45b378c12a7/" TargetMode="External"/><Relationship Id="rId158" Type="http://schemas.openxmlformats.org/officeDocument/2006/relationships/hyperlink" Target="http://base.garant.ru/12182235/2b4234c5fa5b36a1cb1dd45b378c12a7/" TargetMode="External"/><Relationship Id="rId302" Type="http://schemas.openxmlformats.org/officeDocument/2006/relationships/hyperlink" Target="http://base.garant.ru/12182235/2b4234c5fa5b36a1cb1dd45b378c12a7/" TargetMode="External"/><Relationship Id="rId323" Type="http://schemas.openxmlformats.org/officeDocument/2006/relationships/hyperlink" Target="http://base.garant.ru/12182235/2b4234c5fa5b36a1cb1dd45b378c12a7/" TargetMode="External"/><Relationship Id="rId344" Type="http://schemas.openxmlformats.org/officeDocument/2006/relationships/hyperlink" Target="http://base.garant.ru/12182235/2b4234c5fa5b36a1cb1dd45b378c12a7/" TargetMode="External"/><Relationship Id="rId20" Type="http://schemas.openxmlformats.org/officeDocument/2006/relationships/hyperlink" Target="http://base.garant.ru/12182235/2b4234c5fa5b36a1cb1dd45b378c12a7/" TargetMode="External"/><Relationship Id="rId41" Type="http://schemas.openxmlformats.org/officeDocument/2006/relationships/hyperlink" Target="http://base.garant.ru/12182235/2b4234c5fa5b36a1cb1dd45b378c12a7/" TargetMode="External"/><Relationship Id="rId62" Type="http://schemas.openxmlformats.org/officeDocument/2006/relationships/hyperlink" Target="http://base.garant.ru/12182235/2b4234c5fa5b36a1cb1dd45b378c12a7/" TargetMode="External"/><Relationship Id="rId83" Type="http://schemas.openxmlformats.org/officeDocument/2006/relationships/hyperlink" Target="http://base.garant.ru/12182235/2b4234c5fa5b36a1cb1dd45b378c12a7/" TargetMode="External"/><Relationship Id="rId179" Type="http://schemas.openxmlformats.org/officeDocument/2006/relationships/hyperlink" Target="http://base.garant.ru/12182235/2b4234c5fa5b36a1cb1dd45b378c12a7/" TargetMode="External"/><Relationship Id="rId365" Type="http://schemas.openxmlformats.org/officeDocument/2006/relationships/hyperlink" Target="http://base.garant.ru/12182235/2b4234c5fa5b36a1cb1dd45b378c12a7/" TargetMode="External"/><Relationship Id="rId190" Type="http://schemas.openxmlformats.org/officeDocument/2006/relationships/hyperlink" Target="http://base.garant.ru/12182235/2b4234c5fa5b36a1cb1dd45b378c12a7/" TargetMode="External"/><Relationship Id="rId204" Type="http://schemas.openxmlformats.org/officeDocument/2006/relationships/hyperlink" Target="http://base.garant.ru/12182235/2b4234c5fa5b36a1cb1dd45b378c12a7/" TargetMode="External"/><Relationship Id="rId225" Type="http://schemas.openxmlformats.org/officeDocument/2006/relationships/hyperlink" Target="http://base.garant.ru/12182235/2b4234c5fa5b36a1cb1dd45b378c12a7/" TargetMode="External"/><Relationship Id="rId246" Type="http://schemas.openxmlformats.org/officeDocument/2006/relationships/hyperlink" Target="http://base.garant.ru/12182235/2b4234c5fa5b36a1cb1dd45b378c12a7/" TargetMode="External"/><Relationship Id="rId267" Type="http://schemas.openxmlformats.org/officeDocument/2006/relationships/hyperlink" Target="http://base.garant.ru/12182235/2b4234c5fa5b36a1cb1dd45b378c12a7/" TargetMode="External"/><Relationship Id="rId288" Type="http://schemas.openxmlformats.org/officeDocument/2006/relationships/hyperlink" Target="http://base.garant.ru/12182235/2b4234c5fa5b36a1cb1dd45b378c12a7/" TargetMode="External"/><Relationship Id="rId106" Type="http://schemas.openxmlformats.org/officeDocument/2006/relationships/hyperlink" Target="http://base.garant.ru/12182235/2b4234c5fa5b36a1cb1dd45b378c12a7/" TargetMode="External"/><Relationship Id="rId127" Type="http://schemas.openxmlformats.org/officeDocument/2006/relationships/hyperlink" Target="http://base.garant.ru/71968928/f7ee959fd36b5699076b35abf4f52c5c/" TargetMode="External"/><Relationship Id="rId313" Type="http://schemas.openxmlformats.org/officeDocument/2006/relationships/hyperlink" Target="http://base.garant.ru/12182235/2b4234c5fa5b36a1cb1dd45b378c12a7/" TargetMode="External"/><Relationship Id="rId10" Type="http://schemas.openxmlformats.org/officeDocument/2006/relationships/hyperlink" Target="http://base.garant.ru/12182235/2b4234c5fa5b36a1cb1dd45b378c12a7/" TargetMode="External"/><Relationship Id="rId31" Type="http://schemas.openxmlformats.org/officeDocument/2006/relationships/hyperlink" Target="http://base.garant.ru/12182235/2b4234c5fa5b36a1cb1dd45b378c12a7/" TargetMode="External"/><Relationship Id="rId52" Type="http://schemas.openxmlformats.org/officeDocument/2006/relationships/hyperlink" Target="http://base.garant.ru/12182235/2b4234c5fa5b36a1cb1dd45b378c12a7/" TargetMode="External"/><Relationship Id="rId73" Type="http://schemas.openxmlformats.org/officeDocument/2006/relationships/hyperlink" Target="http://base.garant.ru/12182235/2b4234c5fa5b36a1cb1dd45b378c12a7/" TargetMode="External"/><Relationship Id="rId94" Type="http://schemas.openxmlformats.org/officeDocument/2006/relationships/hyperlink" Target="http://base.garant.ru/12182235/2b4234c5fa5b36a1cb1dd45b378c12a7/" TargetMode="External"/><Relationship Id="rId148" Type="http://schemas.openxmlformats.org/officeDocument/2006/relationships/hyperlink" Target="http://base.garant.ru/12182235/2b4234c5fa5b36a1cb1dd45b378c12a7/" TargetMode="External"/><Relationship Id="rId169" Type="http://schemas.openxmlformats.org/officeDocument/2006/relationships/hyperlink" Target="http://base.garant.ru/12182235/2b4234c5fa5b36a1cb1dd45b378c12a7/" TargetMode="External"/><Relationship Id="rId334" Type="http://schemas.openxmlformats.org/officeDocument/2006/relationships/hyperlink" Target="http://base.garant.ru/12182235/2b4234c5fa5b36a1cb1dd45b378c12a7/" TargetMode="External"/><Relationship Id="rId355" Type="http://schemas.openxmlformats.org/officeDocument/2006/relationships/hyperlink" Target="http://base.garant.ru/12182235/2b4234c5fa5b36a1cb1dd45b378c12a7/" TargetMode="External"/><Relationship Id="rId376" Type="http://schemas.openxmlformats.org/officeDocument/2006/relationships/footer" Target="footer9.xml"/><Relationship Id="rId4" Type="http://schemas.openxmlformats.org/officeDocument/2006/relationships/settings" Target="settings.xml"/><Relationship Id="rId180" Type="http://schemas.openxmlformats.org/officeDocument/2006/relationships/hyperlink" Target="http://base.garant.ru/12182235/2b4234c5fa5b36a1cb1dd45b378c12a7/" TargetMode="External"/><Relationship Id="rId215" Type="http://schemas.openxmlformats.org/officeDocument/2006/relationships/hyperlink" Target="http://base.garant.ru/12182235/2b4234c5fa5b36a1cb1dd45b378c12a7/" TargetMode="External"/><Relationship Id="rId236" Type="http://schemas.openxmlformats.org/officeDocument/2006/relationships/hyperlink" Target="http://base.garant.ru/12182235/2b4234c5fa5b36a1cb1dd45b378c12a7/" TargetMode="External"/><Relationship Id="rId257" Type="http://schemas.openxmlformats.org/officeDocument/2006/relationships/hyperlink" Target="http://base.garant.ru/12182235/2b4234c5fa5b36a1cb1dd45b378c12a7/" TargetMode="External"/><Relationship Id="rId278" Type="http://schemas.openxmlformats.org/officeDocument/2006/relationships/hyperlink" Target="http://base.garant.ru/12182235/2b4234c5fa5b36a1cb1dd45b378c12a7/" TargetMode="External"/><Relationship Id="rId303" Type="http://schemas.openxmlformats.org/officeDocument/2006/relationships/hyperlink" Target="http://base.garant.ru/12182235/2b4234c5fa5b36a1cb1dd45b378c12a7/" TargetMode="External"/><Relationship Id="rId42" Type="http://schemas.openxmlformats.org/officeDocument/2006/relationships/hyperlink" Target="http://base.garant.ru/12182235/2b4234c5fa5b36a1cb1dd45b378c12a7/" TargetMode="External"/><Relationship Id="rId84" Type="http://schemas.openxmlformats.org/officeDocument/2006/relationships/hyperlink" Target="http://base.garant.ru/12182235/2b4234c5fa5b36a1cb1dd45b378c12a7/" TargetMode="External"/><Relationship Id="rId138" Type="http://schemas.openxmlformats.org/officeDocument/2006/relationships/hyperlink" Target="http://base.garant.ru/12182235/2b4234c5fa5b36a1cb1dd45b378c12a7/" TargetMode="External"/><Relationship Id="rId345" Type="http://schemas.openxmlformats.org/officeDocument/2006/relationships/hyperlink" Target="http://base.garant.ru/12182235/2b4234c5fa5b36a1cb1dd45b378c12a7/" TargetMode="External"/><Relationship Id="rId191" Type="http://schemas.openxmlformats.org/officeDocument/2006/relationships/hyperlink" Target="http://base.garant.ru/12182235/2b4234c5fa5b36a1cb1dd45b378c12a7/" TargetMode="External"/><Relationship Id="rId205" Type="http://schemas.openxmlformats.org/officeDocument/2006/relationships/hyperlink" Target="http://base.garant.ru/12182235/2b4234c5fa5b36a1cb1dd45b378c12a7/" TargetMode="External"/><Relationship Id="rId247" Type="http://schemas.openxmlformats.org/officeDocument/2006/relationships/hyperlink" Target="http://base.garant.ru/12182235/2b4234c5fa5b36a1cb1dd45b378c12a7/" TargetMode="External"/><Relationship Id="rId107" Type="http://schemas.openxmlformats.org/officeDocument/2006/relationships/hyperlink" Target="http://base.garant.ru/12182235/2b4234c5fa5b36a1cb1dd45b378c12a7/" TargetMode="External"/><Relationship Id="rId289" Type="http://schemas.openxmlformats.org/officeDocument/2006/relationships/hyperlink" Target="http://base.garant.ru/12182235/2b4234c5fa5b36a1cb1dd45b378c12a7/" TargetMode="External"/><Relationship Id="rId11" Type="http://schemas.openxmlformats.org/officeDocument/2006/relationships/hyperlink" Target="http://base.garant.ru/12182235/2b4234c5fa5b36a1cb1dd45b378c12a7/" TargetMode="External"/><Relationship Id="rId53" Type="http://schemas.openxmlformats.org/officeDocument/2006/relationships/hyperlink" Target="http://base.garant.ru/12182235/2b4234c5fa5b36a1cb1dd45b378c12a7/" TargetMode="External"/><Relationship Id="rId149" Type="http://schemas.openxmlformats.org/officeDocument/2006/relationships/hyperlink" Target="http://base.garant.ru/12182235/2b4234c5fa5b36a1cb1dd45b378c12a7/" TargetMode="External"/><Relationship Id="rId314" Type="http://schemas.openxmlformats.org/officeDocument/2006/relationships/hyperlink" Target="http://base.garant.ru/12182235/2b4234c5fa5b36a1cb1dd45b378c12a7/" TargetMode="External"/><Relationship Id="rId356" Type="http://schemas.openxmlformats.org/officeDocument/2006/relationships/hyperlink" Target="http://base.garant.ru/71849506/152a75848a201e4d90ae1ce0d59aa010/" TargetMode="External"/><Relationship Id="rId95" Type="http://schemas.openxmlformats.org/officeDocument/2006/relationships/hyperlink" Target="http://base.garant.ru/12182235/2b4234c5fa5b36a1cb1dd45b378c12a7/" TargetMode="External"/><Relationship Id="rId160" Type="http://schemas.openxmlformats.org/officeDocument/2006/relationships/hyperlink" Target="http://base.garant.ru/12182235/2b4234c5fa5b36a1cb1dd45b378c12a7/" TargetMode="External"/><Relationship Id="rId216" Type="http://schemas.openxmlformats.org/officeDocument/2006/relationships/hyperlink" Target="http://base.garant.ru/12182235/2b4234c5fa5b36a1cb1dd45b378c12a7/" TargetMode="External"/><Relationship Id="rId258" Type="http://schemas.openxmlformats.org/officeDocument/2006/relationships/hyperlink" Target="http://base.garant.ru/12182235/2b4234c5fa5b36a1cb1dd45b378c12a7/" TargetMode="External"/><Relationship Id="rId22" Type="http://schemas.openxmlformats.org/officeDocument/2006/relationships/hyperlink" Target="http://base.garant.ru/12138291/afa6a9ba04392e1cfe1c09aeb8a7e5f4/" TargetMode="External"/><Relationship Id="rId64" Type="http://schemas.openxmlformats.org/officeDocument/2006/relationships/hyperlink" Target="http://base.garant.ru/12182235/2b4234c5fa5b36a1cb1dd45b378c12a7/" TargetMode="External"/><Relationship Id="rId118" Type="http://schemas.openxmlformats.org/officeDocument/2006/relationships/hyperlink" Target="http://base.garant.ru/12182235/2b4234c5fa5b36a1cb1dd45b378c12a7/" TargetMode="External"/><Relationship Id="rId325" Type="http://schemas.openxmlformats.org/officeDocument/2006/relationships/hyperlink" Target="http://base.garant.ru/12182235/2b4234c5fa5b36a1cb1dd45b378c12a7/" TargetMode="External"/><Relationship Id="rId367" Type="http://schemas.openxmlformats.org/officeDocument/2006/relationships/hyperlink" Target="http://base.garant.ru/71849506/152a75848a201e4d90ae1ce0d59aa010/" TargetMode="External"/><Relationship Id="rId171" Type="http://schemas.openxmlformats.org/officeDocument/2006/relationships/hyperlink" Target="http://base.garant.ru/12182235/2b4234c5fa5b36a1cb1dd45b378c12a7/" TargetMode="External"/><Relationship Id="rId227" Type="http://schemas.openxmlformats.org/officeDocument/2006/relationships/hyperlink" Target="http://base.garant.ru/12182235/2b4234c5fa5b36a1cb1dd45b378c12a7/" TargetMode="External"/><Relationship Id="rId269" Type="http://schemas.openxmlformats.org/officeDocument/2006/relationships/hyperlink" Target="http://base.garant.ru/12182235/2b4234c5fa5b36a1cb1dd45b378c12a7/" TargetMode="External"/><Relationship Id="rId33" Type="http://schemas.openxmlformats.org/officeDocument/2006/relationships/hyperlink" Target="http://base.garant.ru/12182235/2b4234c5fa5b36a1cb1dd45b378c12a7/" TargetMode="External"/><Relationship Id="rId129" Type="http://schemas.openxmlformats.org/officeDocument/2006/relationships/hyperlink" Target="http://base.garant.ru/12182235/2b4234c5fa5b36a1cb1dd45b378c12a7/" TargetMode="External"/><Relationship Id="rId280" Type="http://schemas.openxmlformats.org/officeDocument/2006/relationships/hyperlink" Target="http://base.garant.ru/12182235/2b4234c5fa5b36a1cb1dd45b378c12a7/" TargetMode="External"/><Relationship Id="rId336" Type="http://schemas.openxmlformats.org/officeDocument/2006/relationships/hyperlink" Target="http://base.garant.ru/12182235/2b4234c5fa5b36a1cb1dd45b378c12a7/" TargetMode="External"/><Relationship Id="rId75" Type="http://schemas.openxmlformats.org/officeDocument/2006/relationships/hyperlink" Target="http://base.garant.ru/12182235/2b4234c5fa5b36a1cb1dd45b378c12a7/" TargetMode="External"/><Relationship Id="rId140" Type="http://schemas.openxmlformats.org/officeDocument/2006/relationships/hyperlink" Target="http://base.garant.ru/12182235/2b4234c5fa5b36a1cb1dd45b378c12a7/" TargetMode="External"/><Relationship Id="rId182" Type="http://schemas.openxmlformats.org/officeDocument/2006/relationships/hyperlink" Target="http://base.garant.ru/12182235/2b4234c5fa5b36a1cb1dd45b378c12a7/" TargetMode="External"/><Relationship Id="rId378" Type="http://schemas.openxmlformats.org/officeDocument/2006/relationships/theme" Target="theme/theme1.xml"/><Relationship Id="rId6" Type="http://schemas.openxmlformats.org/officeDocument/2006/relationships/footnotes" Target="footnotes.xml"/><Relationship Id="rId238" Type="http://schemas.openxmlformats.org/officeDocument/2006/relationships/hyperlink" Target="http://base.garant.ru/12182235/2b4234c5fa5b36a1cb1dd45b378c12a7/" TargetMode="External"/><Relationship Id="rId291" Type="http://schemas.openxmlformats.org/officeDocument/2006/relationships/hyperlink" Target="http://base.garant.ru/12182235/2b4234c5fa5b36a1cb1dd45b378c12a7/" TargetMode="External"/><Relationship Id="rId305" Type="http://schemas.openxmlformats.org/officeDocument/2006/relationships/hyperlink" Target="http://base.garant.ru/12182235/2b4234c5fa5b36a1cb1dd45b378c12a7/" TargetMode="External"/><Relationship Id="rId347" Type="http://schemas.openxmlformats.org/officeDocument/2006/relationships/hyperlink" Target="http://base.garant.ru/12182235/2b4234c5fa5b36a1cb1dd45b378c12a7/" TargetMode="External"/><Relationship Id="rId44" Type="http://schemas.openxmlformats.org/officeDocument/2006/relationships/hyperlink" Target="http://base.garant.ru/12182235/2b4234c5fa5b36a1cb1dd45b378c12a7/" TargetMode="External"/><Relationship Id="rId86" Type="http://schemas.openxmlformats.org/officeDocument/2006/relationships/hyperlink" Target="http://base.garant.ru/12182235/2b4234c5fa5b36a1cb1dd45b378c12a7/" TargetMode="External"/><Relationship Id="rId151" Type="http://schemas.openxmlformats.org/officeDocument/2006/relationships/hyperlink" Target="http://base.garant.ru/12182235/2b4234c5fa5b36a1cb1dd45b378c12a7/" TargetMode="External"/><Relationship Id="rId193" Type="http://schemas.openxmlformats.org/officeDocument/2006/relationships/hyperlink" Target="http://base.garant.ru/12182235/2b4234c5fa5b36a1cb1dd45b378c12a7/" TargetMode="External"/><Relationship Id="rId207" Type="http://schemas.openxmlformats.org/officeDocument/2006/relationships/hyperlink" Target="http://base.garant.ru/12182235/2b4234c5fa5b36a1cb1dd45b378c12a7/" TargetMode="External"/><Relationship Id="rId249" Type="http://schemas.openxmlformats.org/officeDocument/2006/relationships/hyperlink" Target="http://base.garant.ru/12182235/2b4234c5fa5b36a1cb1dd45b378c12a7/" TargetMode="External"/><Relationship Id="rId13" Type="http://schemas.openxmlformats.org/officeDocument/2006/relationships/hyperlink" Target="http://base.garant.ru/12182235/2b4234c5fa5b36a1cb1dd45b378c12a7/" TargetMode="External"/><Relationship Id="rId109" Type="http://schemas.openxmlformats.org/officeDocument/2006/relationships/hyperlink" Target="http://base.garant.ru/12182235/2b4234c5fa5b36a1cb1dd45b378c12a7/" TargetMode="External"/><Relationship Id="rId260" Type="http://schemas.openxmlformats.org/officeDocument/2006/relationships/hyperlink" Target="http://base.garant.ru/12182235/2b4234c5fa5b36a1cb1dd45b378c12a7/" TargetMode="External"/><Relationship Id="rId316" Type="http://schemas.openxmlformats.org/officeDocument/2006/relationships/hyperlink" Target="http://base.garant.ru/12182235/2b4234c5fa5b36a1cb1dd45b378c12a7/" TargetMode="External"/><Relationship Id="rId55" Type="http://schemas.openxmlformats.org/officeDocument/2006/relationships/hyperlink" Target="http://base.garant.ru/12182235/2b4234c5fa5b36a1cb1dd45b378c12a7/" TargetMode="External"/><Relationship Id="rId97" Type="http://schemas.openxmlformats.org/officeDocument/2006/relationships/hyperlink" Target="http://base.garant.ru/12182235/2b4234c5fa5b36a1cb1dd45b378c12a7/" TargetMode="External"/><Relationship Id="rId120" Type="http://schemas.openxmlformats.org/officeDocument/2006/relationships/hyperlink" Target="http://base.garant.ru/12182235/2b4234c5fa5b36a1cb1dd45b378c12a7/" TargetMode="External"/><Relationship Id="rId358" Type="http://schemas.openxmlformats.org/officeDocument/2006/relationships/hyperlink" Target="http://base.garant.ru/12182235/2b4234c5fa5b36a1cb1dd45b378c12a7/" TargetMode="External"/><Relationship Id="rId162" Type="http://schemas.openxmlformats.org/officeDocument/2006/relationships/hyperlink" Target="http://base.garant.ru/12182235/2b4234c5fa5b36a1cb1dd45b378c12a7/" TargetMode="External"/><Relationship Id="rId218" Type="http://schemas.openxmlformats.org/officeDocument/2006/relationships/hyperlink" Target="http://base.garant.ru/12182235/2b4234c5fa5b36a1cb1dd45b378c12a7/" TargetMode="External"/><Relationship Id="rId271" Type="http://schemas.openxmlformats.org/officeDocument/2006/relationships/hyperlink" Target="http://base.garant.ru/12182235/2b4234c5fa5b36a1cb1dd45b378c12a7/" TargetMode="External"/><Relationship Id="rId24" Type="http://schemas.openxmlformats.org/officeDocument/2006/relationships/hyperlink" Target="http://base.garant.ru/12138291/afa6a9ba04392e1cfe1c09aeb8a7e5f4/" TargetMode="External"/><Relationship Id="rId66" Type="http://schemas.openxmlformats.org/officeDocument/2006/relationships/hyperlink" Target="http://base.garant.ru/12182235/2b4234c5fa5b36a1cb1dd45b378c12a7/" TargetMode="External"/><Relationship Id="rId131" Type="http://schemas.openxmlformats.org/officeDocument/2006/relationships/hyperlink" Target="http://base.garant.ru/12182235/2b4234c5fa5b36a1cb1dd45b378c12a7/" TargetMode="External"/><Relationship Id="rId327" Type="http://schemas.openxmlformats.org/officeDocument/2006/relationships/hyperlink" Target="http://base.garant.ru/12182235/2b4234c5fa5b36a1cb1dd45b378c12a7/" TargetMode="External"/><Relationship Id="rId369" Type="http://schemas.openxmlformats.org/officeDocument/2006/relationships/footer" Target="footer2.xml"/><Relationship Id="rId173" Type="http://schemas.openxmlformats.org/officeDocument/2006/relationships/hyperlink" Target="http://base.garant.ru/12182235/2b4234c5fa5b36a1cb1dd45b378c12a7/" TargetMode="External"/><Relationship Id="rId229" Type="http://schemas.openxmlformats.org/officeDocument/2006/relationships/hyperlink" Target="http://base.garant.ru/12182235/2b4234c5fa5b36a1cb1dd45b378c12a7/" TargetMode="External"/><Relationship Id="rId240" Type="http://schemas.openxmlformats.org/officeDocument/2006/relationships/hyperlink" Target="http://base.garant.ru/12182235/2b4234c5fa5b36a1cb1dd45b378c12a7/" TargetMode="External"/><Relationship Id="rId35" Type="http://schemas.openxmlformats.org/officeDocument/2006/relationships/hyperlink" Target="http://base.garant.ru/12182235/2b4234c5fa5b36a1cb1dd45b378c12a7/" TargetMode="External"/><Relationship Id="rId77" Type="http://schemas.openxmlformats.org/officeDocument/2006/relationships/hyperlink" Target="http://base.garant.ru/12182235/2b4234c5fa5b36a1cb1dd45b378c12a7/" TargetMode="External"/><Relationship Id="rId100" Type="http://schemas.openxmlformats.org/officeDocument/2006/relationships/hyperlink" Target="http://base.garant.ru/12182235/2b4234c5fa5b36a1cb1dd45b378c12a7/" TargetMode="External"/><Relationship Id="rId282" Type="http://schemas.openxmlformats.org/officeDocument/2006/relationships/hyperlink" Target="http://base.garant.ru/12182235/2b4234c5fa5b36a1cb1dd45b378c12a7/" TargetMode="External"/><Relationship Id="rId338" Type="http://schemas.openxmlformats.org/officeDocument/2006/relationships/hyperlink" Target="http://base.garant.ru/12182235/2b4234c5fa5b36a1cb1dd45b378c12a7/" TargetMode="External"/><Relationship Id="rId8" Type="http://schemas.openxmlformats.org/officeDocument/2006/relationships/image" Target="media/image1.wmf"/><Relationship Id="rId142" Type="http://schemas.openxmlformats.org/officeDocument/2006/relationships/hyperlink" Target="http://base.garant.ru/12182235/2b4234c5fa5b36a1cb1dd45b378c12a7/" TargetMode="External"/><Relationship Id="rId184" Type="http://schemas.openxmlformats.org/officeDocument/2006/relationships/hyperlink" Target="http://base.garant.ru/12182235/2b4234c5fa5b36a1cb1dd45b378c12a7/" TargetMode="External"/><Relationship Id="rId251" Type="http://schemas.openxmlformats.org/officeDocument/2006/relationships/hyperlink" Target="http://base.garant.ru/12182235/2b4234c5fa5b36a1cb1dd45b378c12a7/" TargetMode="External"/><Relationship Id="rId46" Type="http://schemas.openxmlformats.org/officeDocument/2006/relationships/hyperlink" Target="http://base.garant.ru/12182235/2b4234c5fa5b36a1cb1dd45b378c12a7/" TargetMode="External"/><Relationship Id="rId293" Type="http://schemas.openxmlformats.org/officeDocument/2006/relationships/hyperlink" Target="http://base.garant.ru/12182235/2b4234c5fa5b36a1cb1dd45b378c12a7/" TargetMode="External"/><Relationship Id="rId307" Type="http://schemas.openxmlformats.org/officeDocument/2006/relationships/hyperlink" Target="http://base.garant.ru/12182235/2b4234c5fa5b36a1cb1dd45b378c12a7/" TargetMode="External"/><Relationship Id="rId349" Type="http://schemas.openxmlformats.org/officeDocument/2006/relationships/hyperlink" Target="http://base.garant.ru/12182235/2b4234c5fa5b36a1cb1dd45b378c12a7/" TargetMode="External"/><Relationship Id="rId88" Type="http://schemas.openxmlformats.org/officeDocument/2006/relationships/hyperlink" Target="http://base.garant.ru/12182235/2b4234c5fa5b36a1cb1dd45b378c12a7/" TargetMode="External"/><Relationship Id="rId111" Type="http://schemas.openxmlformats.org/officeDocument/2006/relationships/hyperlink" Target="http://base.garant.ru/12182235/2b4234c5fa5b36a1cb1dd45b378c12a7/" TargetMode="External"/><Relationship Id="rId153" Type="http://schemas.openxmlformats.org/officeDocument/2006/relationships/hyperlink" Target="http://base.garant.ru/12182235/2b4234c5fa5b36a1cb1dd45b378c12a7/" TargetMode="External"/><Relationship Id="rId195" Type="http://schemas.openxmlformats.org/officeDocument/2006/relationships/hyperlink" Target="http://base.garant.ru/12182235/2b4234c5fa5b36a1cb1dd45b378c12a7/" TargetMode="External"/><Relationship Id="rId209" Type="http://schemas.openxmlformats.org/officeDocument/2006/relationships/hyperlink" Target="http://base.garant.ru/12182235/2b4234c5fa5b36a1cb1dd45b378c12a7/" TargetMode="External"/><Relationship Id="rId360" Type="http://schemas.openxmlformats.org/officeDocument/2006/relationships/hyperlink" Target="http://base.garant.ru/12182235/2b4234c5fa5b36a1cb1dd45b378c12a7/" TargetMode="External"/><Relationship Id="rId220" Type="http://schemas.openxmlformats.org/officeDocument/2006/relationships/hyperlink" Target="http://base.garant.ru/12182235/2b4234c5fa5b36a1cb1dd45b378c12a7/" TargetMode="External"/><Relationship Id="rId15" Type="http://schemas.openxmlformats.org/officeDocument/2006/relationships/hyperlink" Target="http://base.garant.ru/12182235/2b4234c5fa5b36a1cb1dd45b378c12a7/" TargetMode="External"/><Relationship Id="rId57" Type="http://schemas.openxmlformats.org/officeDocument/2006/relationships/hyperlink" Target="http://base.garant.ru/12182235/2b4234c5fa5b36a1cb1dd45b378c12a7/" TargetMode="External"/><Relationship Id="rId262" Type="http://schemas.openxmlformats.org/officeDocument/2006/relationships/hyperlink" Target="http://base.garant.ru/12182235/2b4234c5fa5b36a1cb1dd45b378c12a7/" TargetMode="External"/><Relationship Id="rId318" Type="http://schemas.openxmlformats.org/officeDocument/2006/relationships/hyperlink" Target="http://base.garant.ru/12182235/2b4234c5fa5b36a1cb1dd45b378c12a7/" TargetMode="External"/><Relationship Id="rId99" Type="http://schemas.openxmlformats.org/officeDocument/2006/relationships/hyperlink" Target="http://base.garant.ru/12182235/2b4234c5fa5b36a1cb1dd45b378c12a7/" TargetMode="External"/><Relationship Id="rId122" Type="http://schemas.openxmlformats.org/officeDocument/2006/relationships/hyperlink" Target="http://base.garant.ru/12182235/2b4234c5fa5b36a1cb1dd45b378c12a7/" TargetMode="External"/><Relationship Id="rId164" Type="http://schemas.openxmlformats.org/officeDocument/2006/relationships/hyperlink" Target="http://base.garant.ru/12182235/2b4234c5fa5b36a1cb1dd45b378c12a7/" TargetMode="External"/><Relationship Id="rId371"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F7AF0-E8C3-4833-B772-A51FC16C8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62</Pages>
  <Words>22728</Words>
  <Characters>129553</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Аяс Сандан</dc:creator>
  <cp:keywords/>
  <cp:lastModifiedBy>Econom1</cp:lastModifiedBy>
  <cp:revision>195</cp:revision>
  <cp:lastPrinted>2020-11-09T02:57:00Z</cp:lastPrinted>
  <dcterms:created xsi:type="dcterms:W3CDTF">2020-04-09T03:56:00Z</dcterms:created>
  <dcterms:modified xsi:type="dcterms:W3CDTF">2022-11-24T07:55:00Z</dcterms:modified>
</cp:coreProperties>
</file>