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3" w:rsidRDefault="00BE12E3" w:rsidP="00BE12E3">
      <w:pPr>
        <w:pStyle w:val="1"/>
      </w:pPr>
      <w:bookmarkStart w:id="0" w:name="_GoBack"/>
      <w:bookmarkEnd w:id="0"/>
    </w:p>
    <w:p w:rsidR="00BE12E3" w:rsidRPr="0071187D" w:rsidRDefault="00BE12E3" w:rsidP="00BE12E3">
      <w:pPr>
        <w:pStyle w:val="1"/>
        <w:jc w:val="center"/>
        <w:rPr>
          <w:bCs/>
          <w:color w:val="000000"/>
          <w:sz w:val="24"/>
          <w:szCs w:val="24"/>
        </w:rPr>
      </w:pPr>
      <w:r w:rsidRPr="0071187D">
        <w:rPr>
          <w:bCs/>
          <w:color w:val="000000"/>
          <w:sz w:val="24"/>
          <w:szCs w:val="24"/>
        </w:rPr>
        <w:t>РЕЕСТР</w:t>
      </w:r>
    </w:p>
    <w:p w:rsidR="00BE12E3" w:rsidRDefault="00BE12E3" w:rsidP="00BE12E3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B4585F">
        <w:rPr>
          <w:b/>
          <w:bCs/>
          <w:color w:val="000000"/>
          <w:sz w:val="24"/>
          <w:szCs w:val="24"/>
        </w:rPr>
        <w:t>муниципального имущества</w:t>
      </w:r>
      <w:r>
        <w:rPr>
          <w:b/>
          <w:bCs/>
          <w:color w:val="000000"/>
          <w:sz w:val="24"/>
          <w:szCs w:val="24"/>
        </w:rPr>
        <w:t xml:space="preserve"> сельского по</w:t>
      </w:r>
      <w:r w:rsidR="00135279">
        <w:rPr>
          <w:b/>
          <w:bCs/>
          <w:color w:val="000000"/>
          <w:sz w:val="24"/>
          <w:szCs w:val="24"/>
        </w:rPr>
        <w:t xml:space="preserve">селения сумон Усть-Элегестинский </w:t>
      </w:r>
      <w:r>
        <w:rPr>
          <w:b/>
          <w:bCs/>
          <w:color w:val="000000"/>
          <w:sz w:val="24"/>
          <w:szCs w:val="24"/>
        </w:rPr>
        <w:t xml:space="preserve">МР Кызылского кожууна Республики Тыва </w:t>
      </w:r>
    </w:p>
    <w:p w:rsidR="00BE12E3" w:rsidRPr="00B4585F" w:rsidRDefault="00BE12E3" w:rsidP="00BE12E3">
      <w:pPr>
        <w:widowControl w:val="0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состоянию на 01.01.2019</w:t>
      </w:r>
    </w:p>
    <w:p w:rsidR="00BE12E3" w:rsidRDefault="00BE12E3" w:rsidP="00BE12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1"/>
        <w:gridCol w:w="992"/>
        <w:gridCol w:w="1464"/>
        <w:gridCol w:w="1626"/>
        <w:gridCol w:w="1162"/>
        <w:gridCol w:w="1560"/>
        <w:gridCol w:w="567"/>
        <w:gridCol w:w="425"/>
        <w:gridCol w:w="425"/>
        <w:gridCol w:w="851"/>
        <w:gridCol w:w="567"/>
        <w:gridCol w:w="992"/>
        <w:gridCol w:w="850"/>
        <w:gridCol w:w="709"/>
        <w:gridCol w:w="425"/>
        <w:gridCol w:w="567"/>
        <w:gridCol w:w="993"/>
      </w:tblGrid>
      <w:tr w:rsidR="00135279" w:rsidRPr="00E4656F" w:rsidTr="00135279">
        <w:trPr>
          <w:cantSplit/>
          <w:trHeight w:val="2927"/>
        </w:trPr>
        <w:tc>
          <w:tcPr>
            <w:tcW w:w="454" w:type="dxa"/>
            <w:textDirection w:val="btLr"/>
            <w:vAlign w:val="center"/>
          </w:tcPr>
          <w:p w:rsidR="00BE12E3" w:rsidRPr="00B237B5" w:rsidRDefault="00BE12E3" w:rsidP="00CE0131">
            <w:pPr>
              <w:tabs>
                <w:tab w:val="left" w:pos="0"/>
                <w:tab w:val="left" w:pos="17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  <w:hideMark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626" w:type="dxa"/>
            <w:shd w:val="clear" w:color="auto" w:fill="auto"/>
            <w:textDirection w:val="btLr"/>
            <w:vAlign w:val="center"/>
            <w:hideMark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адрес (местонахождение объекта)</w:t>
            </w:r>
          </w:p>
        </w:tc>
        <w:tc>
          <w:tcPr>
            <w:tcW w:w="1162" w:type="dxa"/>
            <w:shd w:val="clear" w:color="auto" w:fill="auto"/>
            <w:textDirection w:val="btLr"/>
            <w:hideMark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  <w:hideMark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документ-основание, послужившее для регистрации права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общая полезная площадь (в кв.м.)</w:t>
            </w:r>
          </w:p>
        </w:tc>
        <w:tc>
          <w:tcPr>
            <w:tcW w:w="425" w:type="dxa"/>
            <w:textDirection w:val="btLr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BE12E3" w:rsidRPr="00B237B5" w:rsidRDefault="00BE12E3" w:rsidP="00CE0131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851" w:type="dxa"/>
            <w:textDirection w:val="btLr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567" w:type="dxa"/>
            <w:textDirection w:val="btLr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решение о передаче объекта в пользование</w:t>
            </w:r>
          </w:p>
        </w:tc>
        <w:tc>
          <w:tcPr>
            <w:tcW w:w="992" w:type="dxa"/>
            <w:textDirection w:val="btLr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пользователь</w:t>
            </w:r>
          </w:p>
        </w:tc>
        <w:tc>
          <w:tcPr>
            <w:tcW w:w="850" w:type="dxa"/>
            <w:textDirection w:val="btLr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textDirection w:val="btLr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25" w:type="dxa"/>
            <w:textDirection w:val="btLr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право пользования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Ограничения/обременения правами третьих лиц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BE12E3" w:rsidRPr="00B237B5" w:rsidRDefault="00BE12E3" w:rsidP="00CE0131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37B5">
              <w:rPr>
                <w:b/>
                <w:bCs/>
                <w:color w:val="000000"/>
                <w:sz w:val="20"/>
                <w:szCs w:val="20"/>
              </w:rPr>
              <w:t>запись регистрации права собственности муниципального района на объект</w:t>
            </w:r>
          </w:p>
        </w:tc>
      </w:tr>
      <w:tr w:rsidR="00135279" w:rsidRPr="00E4656F" w:rsidTr="00135279">
        <w:trPr>
          <w:cantSplit/>
          <w:trHeight w:val="2927"/>
        </w:trPr>
        <w:tc>
          <w:tcPr>
            <w:tcW w:w="454" w:type="dxa"/>
            <w:vAlign w:val="center"/>
          </w:tcPr>
          <w:p w:rsidR="00BE12E3" w:rsidRPr="00B237B5" w:rsidRDefault="00BE12E3" w:rsidP="00CE0131">
            <w:pPr>
              <w:tabs>
                <w:tab w:val="left" w:pos="0"/>
                <w:tab w:val="left" w:pos="176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2E3" w:rsidRPr="00B237B5" w:rsidRDefault="0089687D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12E3" w:rsidRPr="00B237B5" w:rsidRDefault="00DC0D8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E12E3" w:rsidRPr="00B237B5" w:rsidRDefault="0089687D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Для пункта охраны общественного порядка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Кызылский кожуун, с. Усть-Элегест, ул. </w:t>
            </w:r>
            <w:r w:rsidR="0089687D">
              <w:rPr>
                <w:b/>
                <w:bCs/>
                <w:color w:val="000000"/>
                <w:sz w:val="20"/>
                <w:szCs w:val="20"/>
              </w:rPr>
              <w:t>Улуг-Хемская д.11 кв.1</w:t>
            </w:r>
          </w:p>
        </w:tc>
        <w:tc>
          <w:tcPr>
            <w:tcW w:w="1162" w:type="dxa"/>
            <w:shd w:val="clear" w:color="auto" w:fill="auto"/>
          </w:tcPr>
          <w:p w:rsidR="00BE12E3" w:rsidRPr="00B237B5" w:rsidRDefault="0089687D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17:05:0401003:108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2E3" w:rsidRPr="00DC0D83" w:rsidRDefault="00DA3F84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Разрешение на ввод объекта в эксплуатацию</w:t>
            </w:r>
            <w:r w:rsidRPr="00DA3F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RU 17-505-305-12-2017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10/10/2017</w:t>
            </w:r>
            <w:r w:rsidR="00DC0D8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425" w:type="dxa"/>
            <w:vAlign w:val="center"/>
          </w:tcPr>
          <w:p w:rsidR="00BE12E3" w:rsidRPr="00B237B5" w:rsidRDefault="00BE12E3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25" w:type="dxa"/>
            <w:vAlign w:val="center"/>
          </w:tcPr>
          <w:p w:rsidR="00BE12E3" w:rsidRPr="00B237B5" w:rsidRDefault="00BE12E3" w:rsidP="00DA3F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E12E3" w:rsidRPr="00B237B5" w:rsidRDefault="00DA3F84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99894,06</w:t>
            </w:r>
          </w:p>
        </w:tc>
        <w:tc>
          <w:tcPr>
            <w:tcW w:w="567" w:type="dxa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сельского поселения сумон Усть-Элегестинский Кызылского кожууна</w:t>
            </w:r>
          </w:p>
        </w:tc>
        <w:tc>
          <w:tcPr>
            <w:tcW w:w="850" w:type="dxa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1717002420</w:t>
            </w:r>
          </w:p>
        </w:tc>
        <w:tc>
          <w:tcPr>
            <w:tcW w:w="709" w:type="dxa"/>
            <w:vAlign w:val="center"/>
          </w:tcPr>
          <w:p w:rsidR="00BE12E3" w:rsidRPr="00B237B5" w:rsidRDefault="0089687D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1021700728125</w:t>
            </w:r>
          </w:p>
        </w:tc>
        <w:tc>
          <w:tcPr>
            <w:tcW w:w="425" w:type="dxa"/>
            <w:vAlign w:val="center"/>
          </w:tcPr>
          <w:p w:rsidR="00BE12E3" w:rsidRPr="00B237B5" w:rsidRDefault="00BE12E3" w:rsidP="00CE0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12E3" w:rsidRPr="00B237B5" w:rsidRDefault="006F0CEE" w:rsidP="00CE01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12E3" w:rsidRPr="00B237B5" w:rsidRDefault="00135279" w:rsidP="00DA3F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17:05:040:1003:108-17\003\2018-1 от</w:t>
            </w:r>
            <w:r w:rsidR="006F0CEE">
              <w:rPr>
                <w:b/>
                <w:bCs/>
                <w:color w:val="000000"/>
                <w:sz w:val="20"/>
                <w:szCs w:val="20"/>
              </w:rPr>
              <w:t>18.01.2018</w:t>
            </w:r>
          </w:p>
        </w:tc>
      </w:tr>
      <w:tr w:rsidR="00135279" w:rsidRPr="00E4656F" w:rsidTr="00135279">
        <w:trPr>
          <w:cantSplit/>
          <w:trHeight w:val="2927"/>
        </w:trPr>
        <w:tc>
          <w:tcPr>
            <w:tcW w:w="454" w:type="dxa"/>
            <w:vAlign w:val="center"/>
          </w:tcPr>
          <w:p w:rsidR="00135279" w:rsidRDefault="00135279" w:rsidP="00135279">
            <w:pPr>
              <w:tabs>
                <w:tab w:val="left" w:pos="0"/>
                <w:tab w:val="left" w:pos="176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участкового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279" w:rsidRPr="00B237B5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Для проживания участкового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Кызылский кожуун, с. Усть-Элегест, ул. Улуг-Хемская д.11кв2</w:t>
            </w:r>
          </w:p>
        </w:tc>
        <w:tc>
          <w:tcPr>
            <w:tcW w:w="1162" w:type="dxa"/>
            <w:shd w:val="clear" w:color="auto" w:fill="auto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17:05:0401003:107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Разрешение на ввод объекта в эксплуатацию</w:t>
            </w:r>
            <w:r w:rsidRPr="00DA3F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RU 17-505-305-12-2017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10/10/2017</w:t>
            </w:r>
          </w:p>
        </w:tc>
        <w:tc>
          <w:tcPr>
            <w:tcW w:w="567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25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35279" w:rsidRPr="00B237B5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304407.76</w:t>
            </w:r>
          </w:p>
        </w:tc>
        <w:tc>
          <w:tcPr>
            <w:tcW w:w="567" w:type="dxa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сельского поселения сумон Усть-Элегестинский Кызылского кожууна</w:t>
            </w:r>
          </w:p>
        </w:tc>
        <w:tc>
          <w:tcPr>
            <w:tcW w:w="850" w:type="dxa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1717002420</w:t>
            </w:r>
          </w:p>
        </w:tc>
        <w:tc>
          <w:tcPr>
            <w:tcW w:w="709" w:type="dxa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1021700728125</w:t>
            </w:r>
          </w:p>
        </w:tc>
        <w:tc>
          <w:tcPr>
            <w:tcW w:w="425" w:type="dxa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5279" w:rsidRPr="00B237B5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17:05:040:1003:107-17\003\2018-1 от18.01.2018</w:t>
            </w:r>
          </w:p>
        </w:tc>
      </w:tr>
      <w:tr w:rsidR="00135279" w:rsidRPr="00E4656F" w:rsidTr="00135279">
        <w:trPr>
          <w:cantSplit/>
          <w:trHeight w:val="2927"/>
        </w:trPr>
        <w:tc>
          <w:tcPr>
            <w:tcW w:w="454" w:type="dxa"/>
            <w:vAlign w:val="center"/>
          </w:tcPr>
          <w:p w:rsidR="00135279" w:rsidRDefault="00135279" w:rsidP="00135279">
            <w:pPr>
              <w:tabs>
                <w:tab w:val="left" w:pos="0"/>
                <w:tab w:val="left" w:pos="176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279" w:rsidRPr="00B237B5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сумона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Кызылский кожуун, с. Усть-Элегест, ул. Улуг-Хемская д.17</w:t>
            </w:r>
          </w:p>
        </w:tc>
        <w:tc>
          <w:tcPr>
            <w:tcW w:w="1162" w:type="dxa"/>
            <w:shd w:val="clear" w:color="auto" w:fill="auto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17:05:0401003:71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Выписка из реестра муниципальной собственности от 10.10.2013 г. № 189</w:t>
            </w:r>
          </w:p>
        </w:tc>
        <w:tc>
          <w:tcPr>
            <w:tcW w:w="567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25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35279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сельского поселения сумон Усть-Элегестинский Кызылского кожууна</w:t>
            </w:r>
          </w:p>
        </w:tc>
        <w:tc>
          <w:tcPr>
            <w:tcW w:w="850" w:type="dxa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1717002420</w:t>
            </w:r>
          </w:p>
        </w:tc>
        <w:tc>
          <w:tcPr>
            <w:tcW w:w="709" w:type="dxa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1021700728125</w:t>
            </w:r>
          </w:p>
        </w:tc>
        <w:tc>
          <w:tcPr>
            <w:tcW w:w="425" w:type="dxa"/>
            <w:vAlign w:val="center"/>
          </w:tcPr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5279" w:rsidRPr="00B237B5" w:rsidRDefault="00135279" w:rsidP="001352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279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17-АВ 210736</w:t>
            </w:r>
          </w:p>
          <w:p w:rsidR="00135279" w:rsidRPr="00B237B5" w:rsidRDefault="00135279" w:rsidP="001352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 01.11.2013</w:t>
            </w:r>
          </w:p>
        </w:tc>
      </w:tr>
    </w:tbl>
    <w:p w:rsidR="00BE12E3" w:rsidRPr="003C53C7" w:rsidRDefault="00BE12E3" w:rsidP="00BE12E3">
      <w:pPr>
        <w:pStyle w:val="11"/>
        <w:shd w:val="clear" w:color="auto" w:fill="auto"/>
        <w:tabs>
          <w:tab w:val="left" w:leader="underscore" w:pos="0"/>
        </w:tabs>
        <w:ind w:right="40" w:firstLine="0"/>
        <w:jc w:val="both"/>
        <w:rPr>
          <w:sz w:val="24"/>
          <w:szCs w:val="24"/>
        </w:rPr>
      </w:pPr>
    </w:p>
    <w:p w:rsidR="00C43337" w:rsidRDefault="00C43337"/>
    <w:p w:rsidR="0071187D" w:rsidRDefault="0071187D"/>
    <w:p w:rsidR="0071187D" w:rsidRDefault="0071187D"/>
    <w:p w:rsidR="0071187D" w:rsidRDefault="0071187D">
      <w:r>
        <w:t>Председатель администрации                                                                         К.Ш.Кошкендей</w:t>
      </w:r>
    </w:p>
    <w:sectPr w:rsidR="0071187D" w:rsidSect="007C0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9B" w:rsidRDefault="00C2079B">
      <w:r>
        <w:separator/>
      </w:r>
    </w:p>
  </w:endnote>
  <w:endnote w:type="continuationSeparator" w:id="0">
    <w:p w:rsidR="00C2079B" w:rsidRDefault="00C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AC" w:rsidRDefault="00C207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AC" w:rsidRDefault="002D029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69B">
      <w:rPr>
        <w:noProof/>
      </w:rPr>
      <w:t>2</w:t>
    </w:r>
    <w:r>
      <w:fldChar w:fldCharType="end"/>
    </w:r>
  </w:p>
  <w:p w:rsidR="009E56AC" w:rsidRDefault="00C207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AC" w:rsidRDefault="00C20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9B" w:rsidRDefault="00C2079B">
      <w:r>
        <w:separator/>
      </w:r>
    </w:p>
  </w:footnote>
  <w:footnote w:type="continuationSeparator" w:id="0">
    <w:p w:rsidR="00C2079B" w:rsidRDefault="00C2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AC" w:rsidRDefault="00C207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AC" w:rsidRDefault="00C207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AC" w:rsidRDefault="00C207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2566"/>
    <w:multiLevelType w:val="hybridMultilevel"/>
    <w:tmpl w:val="DCD8FE60"/>
    <w:lvl w:ilvl="0" w:tplc="BA889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97"/>
    <w:rsid w:val="000C4E12"/>
    <w:rsid w:val="00135279"/>
    <w:rsid w:val="002D029A"/>
    <w:rsid w:val="00666AAE"/>
    <w:rsid w:val="006F0CEE"/>
    <w:rsid w:val="0071187D"/>
    <w:rsid w:val="0089687D"/>
    <w:rsid w:val="009F5A68"/>
    <w:rsid w:val="00AA2D97"/>
    <w:rsid w:val="00BE12E3"/>
    <w:rsid w:val="00C2079B"/>
    <w:rsid w:val="00C24ECF"/>
    <w:rsid w:val="00C43337"/>
    <w:rsid w:val="00C91629"/>
    <w:rsid w:val="00DA3F84"/>
    <w:rsid w:val="00DC0D83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7898-645F-4810-8037-3543860D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12E3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E1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E1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1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BE1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12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11"/>
    <w:rsid w:val="00BE12E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BE12E3"/>
    <w:pPr>
      <w:widowControl w:val="0"/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5ED-0337-4062-AD8F-8ECB944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Алена Валериевна</cp:lastModifiedBy>
  <cp:revision>2</cp:revision>
  <dcterms:created xsi:type="dcterms:W3CDTF">2019-02-27T02:07:00Z</dcterms:created>
  <dcterms:modified xsi:type="dcterms:W3CDTF">2019-02-27T02:07:00Z</dcterms:modified>
</cp:coreProperties>
</file>