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219CF" w14:textId="77777777" w:rsidR="00B1771E" w:rsidRDefault="00B1771E" w:rsidP="00557F1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4E5F3" w14:textId="77777777" w:rsidR="00B1771E" w:rsidRDefault="00B1771E" w:rsidP="00557F1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68D9E" w14:textId="77777777" w:rsidR="00557F13" w:rsidRPr="00557F13" w:rsidRDefault="0047636A" w:rsidP="00557F1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</w:rPr>
        <w:pict w14:anchorId="35624E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59264">
            <v:imagedata r:id="rId6" o:title=""/>
          </v:shape>
          <o:OLEObject Type="Embed" ProgID="PBrush" ShapeID="_x0000_s1026" DrawAspect="Content" ObjectID="_1071359452" r:id="rId7"/>
        </w:pict>
      </w:r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14:paraId="63A3C747" w14:textId="77777777" w:rsidR="00557F13" w:rsidRPr="00557F13" w:rsidRDefault="00557F13" w:rsidP="00557F1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14:paraId="1D20E9AE" w14:textId="77777777" w:rsidR="00557F13" w:rsidRPr="00557F13" w:rsidRDefault="00557F13" w:rsidP="00557F1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12B1677E" w14:textId="77777777" w:rsidR="00557F13" w:rsidRPr="00557F13" w:rsidRDefault="00557F13" w:rsidP="00557F13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14:paraId="3ADC17DA" w14:textId="77777777" w:rsidR="00557F13" w:rsidRPr="00557F13" w:rsidRDefault="00557F13" w:rsidP="00557F13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14:paraId="288BE030" w14:textId="77777777" w:rsidR="00557F13" w:rsidRPr="00557F13" w:rsidRDefault="00557F13" w:rsidP="0055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4AAF" w14:textId="77777777" w:rsidR="00557F13" w:rsidRPr="00557F13" w:rsidRDefault="00557F13" w:rsidP="0055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14:paraId="2051ECB9" w14:textId="77777777" w:rsidR="00557F13" w:rsidRPr="00557F13" w:rsidRDefault="00557F13" w:rsidP="0055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34430" w14:textId="77777777" w:rsidR="00557F13" w:rsidRPr="00557F13" w:rsidRDefault="00557F13" w:rsidP="00557F1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C8B83C8" w14:textId="77777777" w:rsidR="00557F13" w:rsidRPr="00557F13" w:rsidRDefault="00557F13" w:rsidP="00557F1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B7F27" w14:textId="77777777" w:rsidR="00557F13" w:rsidRPr="00557F13" w:rsidRDefault="00557F13" w:rsidP="00557F1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Хурала представителей сельского поселения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4E59D083" w14:textId="77777777" w:rsidR="00557F13" w:rsidRPr="00557F13" w:rsidRDefault="00557F13" w:rsidP="00557F1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A10728" w14:textId="77777777" w:rsidR="00557F13" w:rsidRPr="00557F13" w:rsidRDefault="00557F13" w:rsidP="00557F1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C7401" w14:textId="77777777" w:rsidR="00557F13" w:rsidRPr="00557F13" w:rsidRDefault="0047463E" w:rsidP="00557F13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29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57F13" w:rsidRPr="00557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14:paraId="6F1B2878" w14:textId="4FBB8F49" w:rsidR="00557F13" w:rsidRPr="00557F13" w:rsidRDefault="0029792D" w:rsidP="00557F13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«</w:t>
      </w:r>
      <w:r w:rsidR="004763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 </w:t>
      </w:r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                       </w:t>
      </w:r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с. </w:t>
      </w:r>
      <w:proofErr w:type="spellStart"/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="00557F13" w:rsidRPr="00557F13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-Хая</w:t>
      </w:r>
    </w:p>
    <w:p w14:paraId="7FEC8930" w14:textId="77777777" w:rsidR="00557F13" w:rsidRPr="00557F13" w:rsidRDefault="00557F13" w:rsidP="00557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57F18C" w14:textId="77777777" w:rsidR="00557F13" w:rsidRPr="00557F13" w:rsidRDefault="00557F13" w:rsidP="00557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установлении и введении земельного налога.</w:t>
      </w:r>
    </w:p>
    <w:p w14:paraId="38DA4C1F" w14:textId="77777777" w:rsidR="00401F6A" w:rsidRDefault="00557F13" w:rsidP="00557F1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соответствиисо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статьями 12 и 387 Налогового кодекса РФ, статьей 57 Федерального закона 131-ФЗ «Об общих принципах организации местного самоуправления в Российской Федерации» Хурал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РЕШИЛ:</w:t>
      </w:r>
    </w:p>
    <w:p w14:paraId="29A706F2" w14:textId="77777777" w:rsidR="00557F13" w:rsidRDefault="00557F13" w:rsidP="00557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F13">
        <w:rPr>
          <w:rFonts w:ascii="Times New Roman" w:hAnsi="Times New Roman" w:cs="Times New Roman"/>
          <w:sz w:val="24"/>
          <w:szCs w:val="24"/>
        </w:rPr>
        <w:t>Утвердить Положение о земельном на</w:t>
      </w:r>
      <w:r>
        <w:rPr>
          <w:rFonts w:ascii="Times New Roman" w:hAnsi="Times New Roman" w:cs="Times New Roman"/>
          <w:sz w:val="24"/>
          <w:szCs w:val="24"/>
        </w:rPr>
        <w:t>логе на территории сельского по</w:t>
      </w:r>
      <w:r w:rsidRPr="00557F13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согласно приложению;</w:t>
      </w:r>
    </w:p>
    <w:p w14:paraId="07C248E9" w14:textId="77777777" w:rsidR="00557F13" w:rsidRDefault="00557F13" w:rsidP="00557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с 1 января 2021г.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земельный налог в соответствии с главой 31 «Земельный налог» Налогового кодекса РФ;</w:t>
      </w:r>
    </w:p>
    <w:p w14:paraId="4373C1B3" w14:textId="77777777" w:rsidR="00557F13" w:rsidRDefault="00557F13" w:rsidP="00557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2021г., но не ранее чем по истечении одного месяца со дня его официального опубликования;</w:t>
      </w:r>
    </w:p>
    <w:p w14:paraId="4ADACC90" w14:textId="77777777" w:rsidR="00667780" w:rsidRDefault="00667780" w:rsidP="00557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«Вести Кызылского кожууна»;</w:t>
      </w:r>
    </w:p>
    <w:p w14:paraId="46E696AA" w14:textId="77777777" w:rsidR="00667780" w:rsidRDefault="00667780" w:rsidP="00557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вступления в силу настоящего Решения признать утратившим силу Решение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«___»________20__г. №___ «Об утверждении ставок земельного налога на 20__г. в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2ED63F" w14:textId="77777777" w:rsidR="00667780" w:rsidRDefault="00667780" w:rsidP="00557F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дней с момента принятия направить настоящее Решение в Управление ФНС России по Республике Тыва и Межрайонную инспекцию ФНС России № 2 по Республике Тыва.</w:t>
      </w:r>
    </w:p>
    <w:p w14:paraId="7ADDE43B" w14:textId="77777777" w:rsidR="00667780" w:rsidRDefault="00667780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9B83A" w14:textId="77777777" w:rsidR="00667780" w:rsidRDefault="00667780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D483D" w14:textId="77777777" w:rsidR="00667780" w:rsidRDefault="00667780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9045B" w14:textId="77777777" w:rsidR="00667780" w:rsidRDefault="00667780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Хурала представителей</w:t>
      </w:r>
    </w:p>
    <w:p w14:paraId="7BA8F9BC" w14:textId="77777777" w:rsidR="00667780" w:rsidRDefault="00667780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ерлиг-Хаинский</w:t>
      </w:r>
      <w:proofErr w:type="spellEnd"/>
    </w:p>
    <w:p w14:paraId="1C81A9F8" w14:textId="73DA6422" w:rsidR="00667780" w:rsidRDefault="00667780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С.Д.Сандак</w:t>
      </w:r>
      <w:proofErr w:type="spellEnd"/>
    </w:p>
    <w:p w14:paraId="1C405B79" w14:textId="6C01F2D1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D2F2B" w14:textId="5797462F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C5070" w14:textId="1356D0F3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AC236" w14:textId="4019537B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46290" w14:textId="0B65EFBA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A7C00" w14:textId="0763E624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0BA43" w14:textId="4B76653F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6F19D" w14:textId="433FD1B4" w:rsidR="00215454" w:rsidRDefault="00215454" w:rsidP="00667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CACAD" w14:textId="78F28DD8" w:rsidR="00215454" w:rsidRDefault="00215454" w:rsidP="00215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C388B50" w14:textId="24141A99" w:rsidR="00215454" w:rsidRDefault="00215454" w:rsidP="00215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</w:p>
    <w:p w14:paraId="680A8350" w14:textId="538A64FB" w:rsidR="00215454" w:rsidRDefault="00215454" w:rsidP="00215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</w:p>
    <w:p w14:paraId="452BD92D" w14:textId="4571F5E5" w:rsidR="00215454" w:rsidRDefault="00215454" w:rsidP="00215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</w:p>
    <w:p w14:paraId="3FF331F3" w14:textId="1F453515" w:rsidR="00215454" w:rsidRDefault="00215454" w:rsidP="00215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7636A">
        <w:rPr>
          <w:rFonts w:ascii="Times New Roman" w:hAnsi="Times New Roman" w:cs="Times New Roman"/>
          <w:sz w:val="24"/>
          <w:szCs w:val="24"/>
          <w:u w:val="single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2020г. № 7</w:t>
      </w:r>
    </w:p>
    <w:p w14:paraId="27064C0C" w14:textId="37A02B92" w:rsidR="00215454" w:rsidRDefault="00215454" w:rsidP="00215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45742" w14:textId="1F8442F0" w:rsidR="00215454" w:rsidRDefault="00215454" w:rsidP="00215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08C15D" w14:textId="34590670" w:rsidR="00215454" w:rsidRDefault="00215454" w:rsidP="00215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5658B5C7" w14:textId="65B9088C" w:rsidR="00215454" w:rsidRDefault="00215454" w:rsidP="00215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ЗЕМЕЛЬНОМ НАЛОГЕ НА ТЕРРИТОРИИ СЕЛЬСКОГО ПОСЕЛЕНИЯ </w:t>
      </w:r>
    </w:p>
    <w:p w14:paraId="0689E025" w14:textId="3E0C40CD" w:rsidR="00215454" w:rsidRDefault="00215454" w:rsidP="00215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СУМОНА ТЕРЛИГ-ХАИНСКИЙ КЫЗЫЛСКОГО КОЖУУНА РЕСПУБЛИКИ ТЫВА</w:t>
      </w:r>
    </w:p>
    <w:p w14:paraId="771EDB3A" w14:textId="75CD2957" w:rsidR="00215454" w:rsidRDefault="00215454" w:rsidP="00215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7F6C0" w14:textId="5E81FF3C" w:rsidR="00215454" w:rsidRDefault="00215454" w:rsidP="00215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998AF" w14:textId="2E9E4C41" w:rsidR="00215454" w:rsidRDefault="00215454" w:rsidP="0021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Настоящим положением в соответствии с главой 31 Налогового кодекса Российской Федерации определяются ставки земельного налога (далее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14:paraId="09E02691" w14:textId="7734510E" w:rsidR="00786CA4" w:rsidRDefault="00786CA4" w:rsidP="0021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671C2" w14:textId="23E3935B" w:rsidR="00786CA4" w:rsidRDefault="00786CA4" w:rsidP="00786CA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Налоговые ставки</w:t>
      </w:r>
    </w:p>
    <w:p w14:paraId="6C98C2B4" w14:textId="1B9A80D9" w:rsidR="00786CA4" w:rsidRDefault="00786CA4" w:rsidP="00786C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ставки устанавливаются в следующих размерах:</w:t>
      </w:r>
    </w:p>
    <w:p w14:paraId="114DBCE2" w14:textId="1B4F0BB4" w:rsidR="00786CA4" w:rsidRDefault="00786CA4" w:rsidP="00786C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 процента в отношении земельных участков:</w:t>
      </w:r>
    </w:p>
    <w:p w14:paraId="4280C4BE" w14:textId="5B958012" w:rsidR="00786CA4" w:rsidRDefault="00786CA4" w:rsidP="00786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14:paraId="115F15BF" w14:textId="07D206C0" w:rsidR="00786CA4" w:rsidRDefault="00786CA4" w:rsidP="00786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965F" w14:textId="4F74FFC4" w:rsidR="00786CA4" w:rsidRDefault="00786CA4" w:rsidP="00786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14:paraId="5684D752" w14:textId="41454BD1" w:rsidR="00786CA4" w:rsidRDefault="00786CA4" w:rsidP="00786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A6167" w14:textId="2D558F89" w:rsidR="00786CA4" w:rsidRDefault="00786CA4" w:rsidP="00786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="00780E12">
        <w:rPr>
          <w:rFonts w:ascii="Times New Roman" w:hAnsi="Times New Roman" w:cs="Times New Roman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14:paraId="46704F70" w14:textId="5DA45F44" w:rsidR="00780E12" w:rsidRDefault="00780E12" w:rsidP="00786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79CE8" w14:textId="5A3E2DCF" w:rsidR="00780E12" w:rsidRDefault="00780E12" w:rsidP="00786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639F2D91" w14:textId="7D3D6C2B" w:rsidR="00780E12" w:rsidRDefault="00780E12" w:rsidP="0078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BB491" w14:textId="23519FC7" w:rsidR="00780E12" w:rsidRDefault="00780E12" w:rsidP="00780E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процентов в отношении земельных участков:</w:t>
      </w:r>
    </w:p>
    <w:p w14:paraId="0D6B6146" w14:textId="724CFC7A" w:rsidR="00780E12" w:rsidRDefault="00780E12" w:rsidP="00780E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кладбищами;</w:t>
      </w:r>
    </w:p>
    <w:p w14:paraId="0E7EC9F6" w14:textId="31169CBD" w:rsidR="00780E12" w:rsidRDefault="00780E12" w:rsidP="00780E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7C53E" w14:textId="2957F6B3" w:rsidR="00780E12" w:rsidRDefault="00780E12" w:rsidP="00780E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общего пользования, занятых площадями, улицами, проездами, автомобильными дорогами, набережными и т.д. (в т.ч. земли резерва);</w:t>
      </w:r>
      <w:proofErr w:type="gramEnd"/>
    </w:p>
    <w:p w14:paraId="2E9FF357" w14:textId="494720EE" w:rsidR="00780E12" w:rsidRDefault="00780E12" w:rsidP="00780E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1983" w14:textId="3D6F8D54" w:rsidR="00780E12" w:rsidRDefault="00780E12" w:rsidP="00780E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древесно-кустарниковой растительностью, не входящих в лесной фонд (в том числе лесопарками, парками, скверами, бульварами);</w:t>
      </w:r>
    </w:p>
    <w:p w14:paraId="7B8DA41B" w14:textId="03DDA2CA" w:rsidR="00780E12" w:rsidRDefault="00780E12" w:rsidP="00780E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ABFF9" w14:textId="2BBC137F" w:rsidR="00780E12" w:rsidRDefault="00780E12" w:rsidP="00780E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детскими оздоровительными лагерями независимо от источников финансирования.</w:t>
      </w:r>
    </w:p>
    <w:p w14:paraId="6944BAAA" w14:textId="243C6B29" w:rsidR="00780E12" w:rsidRDefault="00780E12" w:rsidP="00780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7CB9A" w14:textId="64950C5C" w:rsidR="00780E12" w:rsidRDefault="00780E12" w:rsidP="00780E1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процента</w:t>
      </w:r>
      <w:r w:rsidR="00B12B7C">
        <w:rPr>
          <w:rFonts w:ascii="Times New Roman" w:hAnsi="Times New Roman" w:cs="Times New Roman"/>
          <w:sz w:val="24"/>
          <w:szCs w:val="24"/>
        </w:rPr>
        <w:t xml:space="preserve"> в отношении прочих земельных участков.</w:t>
      </w:r>
    </w:p>
    <w:p w14:paraId="22DCC6EC" w14:textId="77777777" w:rsidR="00B12B7C" w:rsidRDefault="00B12B7C" w:rsidP="00B12B7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и сроки уплаты налога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авансовых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08130B" w14:textId="0AC81DA2" w:rsidR="00B12B7C" w:rsidRDefault="00B12B7C" w:rsidP="00B12B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платежей по налогу.</w:t>
      </w:r>
    </w:p>
    <w:p w14:paraId="3A2597C9" w14:textId="4F3CBBE2" w:rsidR="00B12B7C" w:rsidRDefault="00B12B7C" w:rsidP="00B12B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099FA" w14:textId="6C680571" w:rsidR="00B12B7C" w:rsidRDefault="00B12B7C" w:rsidP="00B12B7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уплаты налога для налогоплательщиков-организаций устанавливается не позднее 1 марта года, следующего за истекшим налоговым периодом.</w:t>
      </w:r>
    </w:p>
    <w:p w14:paraId="6DA5A92C" w14:textId="0757F732" w:rsidR="00B12B7C" w:rsidRDefault="00B12B7C" w:rsidP="00B12B7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2F688" w14:textId="38F5DD86" w:rsidR="00B12B7C" w:rsidRDefault="00B12B7C" w:rsidP="00B12B7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налогового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14:paraId="798A9BE4" w14:textId="77777777" w:rsidR="00B12B7C" w:rsidRPr="00B12B7C" w:rsidRDefault="00B12B7C" w:rsidP="00B12B7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4036FE" w14:textId="55F0FF9C" w:rsidR="00B12B7C" w:rsidRDefault="00B12B7C" w:rsidP="00B12B7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 подлежит уплате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налогоплательщиками-физическими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 в срок не позднее 1 декабря года, следующего за истекшим налоговым периодом.</w:t>
      </w:r>
    </w:p>
    <w:p w14:paraId="02F892E2" w14:textId="77777777" w:rsidR="00B12B7C" w:rsidRPr="00B12B7C" w:rsidRDefault="00B12B7C" w:rsidP="00B12B7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8AF57E" w14:textId="2F3596B8" w:rsidR="00B12B7C" w:rsidRDefault="00B12B7C" w:rsidP="00B12B7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представления налогоплательщиками</w:t>
      </w:r>
    </w:p>
    <w:p w14:paraId="35E3E7D5" w14:textId="30DD9EE9" w:rsidR="00B12B7C" w:rsidRDefault="00FE3BCC" w:rsidP="00B12B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12B7C">
        <w:rPr>
          <w:rFonts w:ascii="Times New Roman" w:hAnsi="Times New Roman" w:cs="Times New Roman"/>
          <w:b/>
          <w:bCs/>
          <w:sz w:val="24"/>
          <w:szCs w:val="24"/>
        </w:rPr>
        <w:t>окументов, подтверждающих право на уменьшение</w:t>
      </w:r>
    </w:p>
    <w:p w14:paraId="0AA11041" w14:textId="41261042" w:rsidR="00FE3BCC" w:rsidRDefault="00FE3BCC" w:rsidP="00B12B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налоговой базы.</w:t>
      </w:r>
    </w:p>
    <w:p w14:paraId="6C4A95FB" w14:textId="0468AE81" w:rsidR="00FE3BCC" w:rsidRDefault="00FE3BCC" w:rsidP="00B12B7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B4921" w14:textId="738FAB2C" w:rsidR="00FE3BCC" w:rsidRDefault="00FE3BCC" w:rsidP="00FE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Налогоплательщики, указанные в пункте 5 статьи 391 Налогового кодекса Российской Федерации, представляют документы, подтверждающие право на уменьшение налоговой базы, в налоговый орган по месту нахождения земельного участка в срок не позднее 1 февраля года, следующего за истекшим налоговым периодом.</w:t>
      </w:r>
    </w:p>
    <w:p w14:paraId="69A6A73A" w14:textId="396A39CE" w:rsidR="00FE3BCC" w:rsidRDefault="00FE3BCC" w:rsidP="00FE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87698" w14:textId="4BFC5339" w:rsidR="00FE3BCC" w:rsidRDefault="00FE3BCC" w:rsidP="00FE3BC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Освобождение от уплаты земельного налога.</w:t>
      </w:r>
    </w:p>
    <w:p w14:paraId="2A119909" w14:textId="580DEFBA" w:rsidR="00FE3BCC" w:rsidRDefault="00FE3BCC" w:rsidP="00FE3BC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90FC" w14:textId="0C221B45" w:rsidR="00FE3BCC" w:rsidRDefault="00FE3BCC" w:rsidP="00FE3BC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уплаты земельного налога освобождаются следующие категории налогоплательщиков:</w:t>
      </w:r>
    </w:p>
    <w:p w14:paraId="137CE2E9" w14:textId="30CCA70D" w:rsidR="00FE3BCC" w:rsidRDefault="00FE3BCC" w:rsidP="00FE3B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и инвалиды Великой Отечественной войны.</w:t>
      </w:r>
    </w:p>
    <w:p w14:paraId="36316535" w14:textId="3AC0CF77" w:rsidR="00FE3BCC" w:rsidRDefault="00FE3BCC" w:rsidP="00FE3B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1E3EE10" w14:textId="0801B283" w:rsidR="00FE3BCC" w:rsidRDefault="00FE3BCC" w:rsidP="00FE3BC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 статье 395 Налогового кодекса Российской Федерации.</w:t>
      </w:r>
    </w:p>
    <w:p w14:paraId="1BE88CCE" w14:textId="77777777" w:rsidR="00FE3BCC" w:rsidRPr="00FE3BCC" w:rsidRDefault="00FE3BCC" w:rsidP="00FE3BC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2A0AAE" w14:textId="5EE50B3F" w:rsidR="00FE3BCC" w:rsidRDefault="00153FFA" w:rsidP="00FE3BC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Льгота, предусмотренная подпунктом 1 пункта 4.1., предоставляется в отношении одного объекта налогообложения по выбору налогоплательщика.</w:t>
      </w:r>
    </w:p>
    <w:p w14:paraId="13ED527F" w14:textId="30042D7B" w:rsidR="00153FFA" w:rsidRDefault="00153FFA" w:rsidP="00153FF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51A7D1" w14:textId="57E01D8E" w:rsidR="00153FFA" w:rsidRDefault="00153FFA" w:rsidP="00153FF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14:paraId="2149EC6F" w14:textId="77777777" w:rsidR="00153FFA" w:rsidRPr="00153FFA" w:rsidRDefault="00153FFA" w:rsidP="00153FF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DABB22" w14:textId="65860613" w:rsidR="00153FFA" w:rsidRPr="00153FFA" w:rsidRDefault="00153FFA" w:rsidP="00153FF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</w:t>
      </w:r>
      <w:r w:rsidR="004F3415">
        <w:rPr>
          <w:rFonts w:ascii="Times New Roman" w:hAnsi="Times New Roman" w:cs="Times New Roman"/>
          <w:sz w:val="24"/>
          <w:szCs w:val="24"/>
        </w:rPr>
        <w:t xml:space="preserve"> налогообложения с максимальной исчисленной суммой налога.</w:t>
      </w:r>
    </w:p>
    <w:sectPr w:rsidR="00153FFA" w:rsidRPr="0015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61D"/>
    <w:multiLevelType w:val="hybridMultilevel"/>
    <w:tmpl w:val="376A2688"/>
    <w:lvl w:ilvl="0" w:tplc="C610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471E2"/>
    <w:multiLevelType w:val="hybridMultilevel"/>
    <w:tmpl w:val="6F04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70B"/>
    <w:multiLevelType w:val="multilevel"/>
    <w:tmpl w:val="1C64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4511BF"/>
    <w:multiLevelType w:val="hybridMultilevel"/>
    <w:tmpl w:val="0B5C2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95"/>
    <w:rsid w:val="00153FFA"/>
    <w:rsid w:val="00215454"/>
    <w:rsid w:val="0029792D"/>
    <w:rsid w:val="00401F6A"/>
    <w:rsid w:val="0047463E"/>
    <w:rsid w:val="0047636A"/>
    <w:rsid w:val="004F3415"/>
    <w:rsid w:val="00557F13"/>
    <w:rsid w:val="00667780"/>
    <w:rsid w:val="00780E12"/>
    <w:rsid w:val="00786CA4"/>
    <w:rsid w:val="00B12B7C"/>
    <w:rsid w:val="00B1771E"/>
    <w:rsid w:val="00C43C95"/>
    <w:rsid w:val="00ED6188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572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2001-12-31T16:54:00Z</cp:lastPrinted>
  <dcterms:created xsi:type="dcterms:W3CDTF">2020-10-21T23:35:00Z</dcterms:created>
  <dcterms:modified xsi:type="dcterms:W3CDTF">2001-12-31T20:04:00Z</dcterms:modified>
</cp:coreProperties>
</file>