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BD2E4F" w14:textId="77777777" w:rsidR="00A952C4"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08A65562"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70264B6B"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08283844"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0A034DDE"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3BCEE3DD"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0B086131"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5B85485A"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bookmarkStart w:id="0" w:name="_GoBack"/>
      <w:bookmarkEnd w:id="0"/>
    </w:p>
    <w:p w14:paraId="23357D56"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56162182"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2A106D31"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5339B908"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687C45A4"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02888756" w14:textId="77777777" w:rsidR="006B5246"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4ABCB127" w14:textId="77777777" w:rsidR="006B5246" w:rsidRPr="00E276A2"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43E506E0" w14:textId="77777777"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4445AAD2" w14:textId="77777777"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p>
    <w:p w14:paraId="3FB72643" w14:textId="77777777" w:rsidR="00A952C4" w:rsidRPr="00E276A2" w:rsidRDefault="00A952C4"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r w:rsidRPr="00E276A2">
        <w:rPr>
          <w:rFonts w:ascii="Times New Roman" w:eastAsia="Times New Roman" w:hAnsi="Times New Roman" w:cs="Times New Roman"/>
          <w:b/>
          <w:bCs/>
          <w:caps/>
          <w:sz w:val="28"/>
          <w:szCs w:val="28"/>
          <w:lang w:eastAsia="ru-RU"/>
        </w:rPr>
        <w:t>основные направления</w:t>
      </w:r>
    </w:p>
    <w:p w14:paraId="7043A85C" w14:textId="77777777" w:rsidR="00A952C4" w:rsidRPr="00E276A2" w:rsidRDefault="006B5246"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r>
        <w:rPr>
          <w:rFonts w:ascii="Times New Roman" w:eastAsia="Times New Roman" w:hAnsi="Times New Roman" w:cs="Times New Roman"/>
          <w:b/>
          <w:bCs/>
          <w:caps/>
          <w:sz w:val="28"/>
          <w:szCs w:val="28"/>
          <w:lang w:eastAsia="ru-RU"/>
        </w:rPr>
        <w:t xml:space="preserve">бюджетной и налоговой политики МУНИЦИПАЛЬНОГО РАЙОНА «КЫЗЫЛСКИЙ КОЖУУН» </w:t>
      </w:r>
      <w:r w:rsidR="00A952C4" w:rsidRPr="00E276A2">
        <w:rPr>
          <w:rFonts w:ascii="Times New Roman" w:eastAsia="Times New Roman" w:hAnsi="Times New Roman" w:cs="Times New Roman"/>
          <w:b/>
          <w:bCs/>
          <w:caps/>
          <w:sz w:val="28"/>
          <w:szCs w:val="28"/>
          <w:lang w:eastAsia="ru-RU"/>
        </w:rPr>
        <w:t>Республики Тыва</w:t>
      </w:r>
    </w:p>
    <w:p w14:paraId="6E9ED152" w14:textId="77777777" w:rsidR="00A952C4" w:rsidRPr="00E276A2" w:rsidRDefault="0024004D" w:rsidP="00831E09">
      <w:pPr>
        <w:tabs>
          <w:tab w:val="left" w:pos="993"/>
        </w:tabs>
        <w:spacing w:after="0" w:line="240" w:lineRule="auto"/>
        <w:jc w:val="center"/>
        <w:rPr>
          <w:rFonts w:ascii="Times New Roman" w:eastAsia="Times New Roman" w:hAnsi="Times New Roman" w:cs="Times New Roman"/>
          <w:b/>
          <w:bCs/>
          <w:caps/>
          <w:sz w:val="28"/>
          <w:szCs w:val="28"/>
          <w:lang w:eastAsia="ru-RU"/>
        </w:rPr>
      </w:pPr>
      <w:r w:rsidRPr="00E276A2">
        <w:rPr>
          <w:rFonts w:ascii="Times New Roman" w:eastAsia="Times New Roman" w:hAnsi="Times New Roman" w:cs="Times New Roman"/>
          <w:b/>
          <w:bCs/>
          <w:caps/>
          <w:sz w:val="28"/>
          <w:szCs w:val="28"/>
          <w:lang w:eastAsia="ru-RU"/>
        </w:rPr>
        <w:t>НА 202</w:t>
      </w:r>
      <w:r w:rsidR="00CB6861">
        <w:rPr>
          <w:rFonts w:ascii="Times New Roman" w:eastAsia="Times New Roman" w:hAnsi="Times New Roman" w:cs="Times New Roman"/>
          <w:b/>
          <w:bCs/>
          <w:caps/>
          <w:sz w:val="28"/>
          <w:szCs w:val="28"/>
          <w:lang w:eastAsia="ru-RU"/>
        </w:rPr>
        <w:t>2</w:t>
      </w:r>
      <w:r w:rsidR="00A952C4" w:rsidRPr="00E276A2">
        <w:rPr>
          <w:rFonts w:ascii="Times New Roman" w:eastAsia="Times New Roman" w:hAnsi="Times New Roman" w:cs="Times New Roman"/>
          <w:b/>
          <w:bCs/>
          <w:caps/>
          <w:sz w:val="28"/>
          <w:szCs w:val="28"/>
          <w:lang w:eastAsia="ru-RU"/>
        </w:rPr>
        <w:t xml:space="preserve"> год и плановый период 202</w:t>
      </w:r>
      <w:r w:rsidR="00CB6861">
        <w:rPr>
          <w:rFonts w:ascii="Times New Roman" w:eastAsia="Times New Roman" w:hAnsi="Times New Roman" w:cs="Times New Roman"/>
          <w:b/>
          <w:bCs/>
          <w:caps/>
          <w:sz w:val="28"/>
          <w:szCs w:val="28"/>
          <w:lang w:eastAsia="ru-RU"/>
        </w:rPr>
        <w:t>3</w:t>
      </w:r>
      <w:r w:rsidR="00A952C4" w:rsidRPr="00E276A2">
        <w:rPr>
          <w:rFonts w:ascii="Times New Roman" w:eastAsia="Times New Roman" w:hAnsi="Times New Roman" w:cs="Times New Roman"/>
          <w:b/>
          <w:bCs/>
          <w:caps/>
          <w:sz w:val="28"/>
          <w:szCs w:val="28"/>
          <w:lang w:eastAsia="ru-RU"/>
        </w:rPr>
        <w:t xml:space="preserve"> </w:t>
      </w:r>
      <w:r w:rsidR="00A952C4" w:rsidRPr="00E276A2">
        <w:rPr>
          <w:rFonts w:ascii="Times New Roman" w:eastAsia="Times New Roman" w:hAnsi="Times New Roman" w:cs="Times New Roman"/>
          <w:b/>
          <w:bCs/>
          <w:sz w:val="28"/>
          <w:szCs w:val="28"/>
          <w:lang w:eastAsia="ru-RU"/>
        </w:rPr>
        <w:t>и</w:t>
      </w:r>
      <w:r w:rsidR="00A952C4" w:rsidRPr="00E276A2">
        <w:rPr>
          <w:rFonts w:ascii="Times New Roman" w:eastAsia="Times New Roman" w:hAnsi="Times New Roman" w:cs="Times New Roman"/>
          <w:b/>
          <w:bCs/>
          <w:caps/>
          <w:sz w:val="28"/>
          <w:szCs w:val="28"/>
          <w:lang w:eastAsia="ru-RU"/>
        </w:rPr>
        <w:t xml:space="preserve"> 202</w:t>
      </w:r>
      <w:r w:rsidR="00CB6861">
        <w:rPr>
          <w:rFonts w:ascii="Times New Roman" w:eastAsia="Times New Roman" w:hAnsi="Times New Roman" w:cs="Times New Roman"/>
          <w:b/>
          <w:bCs/>
          <w:caps/>
          <w:sz w:val="28"/>
          <w:szCs w:val="28"/>
          <w:lang w:eastAsia="ru-RU"/>
        </w:rPr>
        <w:t>4</w:t>
      </w:r>
      <w:r w:rsidR="00A952C4" w:rsidRPr="00E276A2">
        <w:rPr>
          <w:rFonts w:ascii="Times New Roman" w:eastAsia="Times New Roman" w:hAnsi="Times New Roman" w:cs="Times New Roman"/>
          <w:b/>
          <w:bCs/>
          <w:caps/>
          <w:sz w:val="28"/>
          <w:szCs w:val="28"/>
          <w:lang w:eastAsia="ru-RU"/>
        </w:rPr>
        <w:t xml:space="preserve"> годов</w:t>
      </w:r>
    </w:p>
    <w:p w14:paraId="5DD13963" w14:textId="77777777"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14:paraId="3E937BE2" w14:textId="77777777"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14:paraId="3B045CAD" w14:textId="77777777"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14:paraId="31642EF1" w14:textId="77777777"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14:paraId="6B69A213" w14:textId="77777777"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14:paraId="4E7B9A87" w14:textId="77777777"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14:paraId="76E40EF9" w14:textId="77777777"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14:paraId="261F4FCF" w14:textId="77777777" w:rsidR="00A952C4" w:rsidRPr="00E276A2" w:rsidRDefault="00A952C4" w:rsidP="00831E09">
      <w:pPr>
        <w:spacing w:after="0" w:line="240" w:lineRule="auto"/>
        <w:jc w:val="center"/>
        <w:rPr>
          <w:rFonts w:ascii="Times New Roman" w:eastAsia="Times New Roman" w:hAnsi="Times New Roman" w:cs="Times New Roman"/>
          <w:b/>
          <w:bCs/>
          <w:caps/>
          <w:sz w:val="28"/>
          <w:szCs w:val="28"/>
          <w:lang w:eastAsia="ru-RU"/>
        </w:rPr>
      </w:pPr>
    </w:p>
    <w:p w14:paraId="1A457AAA" w14:textId="77777777" w:rsidR="00A952C4" w:rsidRPr="00E276A2" w:rsidRDefault="00A952C4" w:rsidP="00831E09">
      <w:pPr>
        <w:spacing w:after="0" w:line="240" w:lineRule="auto"/>
        <w:jc w:val="center"/>
        <w:rPr>
          <w:rFonts w:ascii="Times New Roman" w:hAnsi="Times New Roman" w:cs="Times New Roman"/>
          <w:b/>
          <w:sz w:val="28"/>
          <w:szCs w:val="28"/>
        </w:rPr>
      </w:pPr>
    </w:p>
    <w:p w14:paraId="767F83A7" w14:textId="77777777" w:rsidR="00A952C4" w:rsidRPr="00E276A2" w:rsidRDefault="00A952C4" w:rsidP="00831E09">
      <w:pPr>
        <w:spacing w:after="0" w:line="240" w:lineRule="auto"/>
        <w:jc w:val="center"/>
        <w:rPr>
          <w:rFonts w:ascii="Times New Roman" w:hAnsi="Times New Roman" w:cs="Times New Roman"/>
          <w:b/>
          <w:sz w:val="28"/>
          <w:szCs w:val="28"/>
        </w:rPr>
      </w:pPr>
    </w:p>
    <w:p w14:paraId="14EA8AD7" w14:textId="77777777" w:rsidR="00A952C4" w:rsidRDefault="00A952C4" w:rsidP="00831E09">
      <w:pPr>
        <w:spacing w:after="0" w:line="240" w:lineRule="auto"/>
        <w:jc w:val="center"/>
        <w:rPr>
          <w:rFonts w:ascii="Times New Roman" w:hAnsi="Times New Roman" w:cs="Times New Roman"/>
          <w:b/>
          <w:sz w:val="28"/>
          <w:szCs w:val="28"/>
        </w:rPr>
      </w:pPr>
    </w:p>
    <w:p w14:paraId="04DD269C" w14:textId="77777777" w:rsidR="0096584A" w:rsidRDefault="0096584A" w:rsidP="00831E09">
      <w:pPr>
        <w:spacing w:after="0" w:line="240" w:lineRule="auto"/>
        <w:jc w:val="center"/>
        <w:rPr>
          <w:rFonts w:ascii="Times New Roman" w:hAnsi="Times New Roman" w:cs="Times New Roman"/>
          <w:b/>
          <w:sz w:val="28"/>
          <w:szCs w:val="28"/>
        </w:rPr>
      </w:pPr>
    </w:p>
    <w:p w14:paraId="331EF39B" w14:textId="77777777" w:rsidR="0096584A" w:rsidRDefault="0096584A" w:rsidP="00831E09">
      <w:pPr>
        <w:spacing w:after="0" w:line="240" w:lineRule="auto"/>
        <w:jc w:val="center"/>
        <w:rPr>
          <w:rFonts w:ascii="Times New Roman" w:hAnsi="Times New Roman" w:cs="Times New Roman"/>
          <w:b/>
          <w:sz w:val="28"/>
          <w:szCs w:val="28"/>
        </w:rPr>
      </w:pPr>
    </w:p>
    <w:p w14:paraId="45745F58" w14:textId="77777777" w:rsidR="0096584A" w:rsidRDefault="0096584A" w:rsidP="00831E09">
      <w:pPr>
        <w:spacing w:after="0" w:line="240" w:lineRule="auto"/>
        <w:jc w:val="center"/>
        <w:rPr>
          <w:rFonts w:ascii="Times New Roman" w:hAnsi="Times New Roman" w:cs="Times New Roman"/>
          <w:b/>
          <w:sz w:val="28"/>
          <w:szCs w:val="28"/>
        </w:rPr>
      </w:pPr>
    </w:p>
    <w:p w14:paraId="1C7A8B3D" w14:textId="77777777" w:rsidR="0096584A" w:rsidRDefault="0096584A" w:rsidP="00831E09">
      <w:pPr>
        <w:spacing w:after="0" w:line="240" w:lineRule="auto"/>
        <w:jc w:val="center"/>
        <w:rPr>
          <w:rFonts w:ascii="Times New Roman" w:hAnsi="Times New Roman" w:cs="Times New Roman"/>
          <w:b/>
          <w:sz w:val="28"/>
          <w:szCs w:val="28"/>
        </w:rPr>
      </w:pPr>
    </w:p>
    <w:p w14:paraId="243C5597" w14:textId="77777777" w:rsidR="0096584A" w:rsidRDefault="0096584A" w:rsidP="00831E09">
      <w:pPr>
        <w:spacing w:after="0" w:line="240" w:lineRule="auto"/>
        <w:jc w:val="center"/>
        <w:rPr>
          <w:rFonts w:ascii="Times New Roman" w:hAnsi="Times New Roman" w:cs="Times New Roman"/>
          <w:b/>
          <w:sz w:val="28"/>
          <w:szCs w:val="28"/>
        </w:rPr>
      </w:pPr>
    </w:p>
    <w:p w14:paraId="39AC3EB3" w14:textId="77777777" w:rsidR="0096584A" w:rsidRDefault="0096584A" w:rsidP="00831E09">
      <w:pPr>
        <w:spacing w:after="0" w:line="240" w:lineRule="auto"/>
        <w:jc w:val="center"/>
        <w:rPr>
          <w:rFonts w:ascii="Times New Roman" w:hAnsi="Times New Roman" w:cs="Times New Roman"/>
          <w:b/>
          <w:sz w:val="28"/>
          <w:szCs w:val="28"/>
        </w:rPr>
      </w:pPr>
    </w:p>
    <w:p w14:paraId="1FEE1F63" w14:textId="77777777" w:rsidR="0096584A" w:rsidRDefault="0096584A" w:rsidP="00831E09">
      <w:pPr>
        <w:spacing w:after="0" w:line="240" w:lineRule="auto"/>
        <w:jc w:val="center"/>
        <w:rPr>
          <w:rFonts w:ascii="Times New Roman" w:hAnsi="Times New Roman" w:cs="Times New Roman"/>
          <w:b/>
          <w:sz w:val="28"/>
          <w:szCs w:val="28"/>
        </w:rPr>
      </w:pPr>
    </w:p>
    <w:p w14:paraId="0D36E1F3" w14:textId="77777777" w:rsidR="0096584A" w:rsidRDefault="0096584A" w:rsidP="00831E09">
      <w:pPr>
        <w:spacing w:after="0" w:line="240" w:lineRule="auto"/>
        <w:jc w:val="center"/>
        <w:rPr>
          <w:rFonts w:ascii="Times New Roman" w:hAnsi="Times New Roman" w:cs="Times New Roman"/>
          <w:b/>
          <w:sz w:val="28"/>
          <w:szCs w:val="28"/>
        </w:rPr>
      </w:pPr>
    </w:p>
    <w:p w14:paraId="0D86D79C" w14:textId="77777777" w:rsidR="007948D7" w:rsidRDefault="007948D7" w:rsidP="00831E09">
      <w:pPr>
        <w:spacing w:after="0" w:line="240" w:lineRule="auto"/>
        <w:jc w:val="center"/>
        <w:rPr>
          <w:rFonts w:ascii="Times New Roman" w:hAnsi="Times New Roman" w:cs="Times New Roman"/>
          <w:b/>
          <w:sz w:val="28"/>
          <w:szCs w:val="28"/>
        </w:rPr>
      </w:pPr>
    </w:p>
    <w:p w14:paraId="090A3538" w14:textId="77777777" w:rsidR="006B5246" w:rsidRDefault="006B5246" w:rsidP="00F8275B">
      <w:pPr>
        <w:spacing w:after="0" w:line="240" w:lineRule="auto"/>
        <w:jc w:val="center"/>
        <w:rPr>
          <w:rFonts w:ascii="Times New Roman" w:hAnsi="Times New Roman" w:cs="Times New Roman"/>
          <w:b/>
          <w:sz w:val="28"/>
          <w:szCs w:val="28"/>
        </w:rPr>
      </w:pPr>
    </w:p>
    <w:p w14:paraId="67A86C00" w14:textId="77777777" w:rsidR="006B5246" w:rsidRDefault="006B5246" w:rsidP="00F8275B">
      <w:pPr>
        <w:spacing w:after="0" w:line="240" w:lineRule="auto"/>
        <w:jc w:val="center"/>
        <w:rPr>
          <w:rFonts w:ascii="Times New Roman" w:hAnsi="Times New Roman" w:cs="Times New Roman"/>
          <w:b/>
          <w:sz w:val="28"/>
          <w:szCs w:val="28"/>
        </w:rPr>
      </w:pPr>
    </w:p>
    <w:p w14:paraId="434420DB" w14:textId="77777777" w:rsidR="006B5246" w:rsidRDefault="006B5246" w:rsidP="00F8275B">
      <w:pPr>
        <w:spacing w:after="0" w:line="240" w:lineRule="auto"/>
        <w:jc w:val="center"/>
        <w:rPr>
          <w:rFonts w:ascii="Times New Roman" w:hAnsi="Times New Roman" w:cs="Times New Roman"/>
          <w:b/>
          <w:sz w:val="28"/>
          <w:szCs w:val="28"/>
        </w:rPr>
      </w:pPr>
    </w:p>
    <w:p w14:paraId="27AD37C5" w14:textId="77777777" w:rsidR="006B5246" w:rsidRDefault="006B5246" w:rsidP="00F8275B">
      <w:pPr>
        <w:spacing w:after="0" w:line="240" w:lineRule="auto"/>
        <w:jc w:val="center"/>
        <w:rPr>
          <w:rFonts w:ascii="Times New Roman" w:hAnsi="Times New Roman" w:cs="Times New Roman"/>
          <w:b/>
          <w:sz w:val="28"/>
          <w:szCs w:val="28"/>
        </w:rPr>
      </w:pPr>
    </w:p>
    <w:p w14:paraId="3B413B9C" w14:textId="77777777" w:rsidR="006B5246" w:rsidRDefault="00F8275B" w:rsidP="00F827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Основные направления бюджетной и налоговой политики</w:t>
      </w:r>
      <w:r w:rsidR="006B5246">
        <w:rPr>
          <w:rFonts w:ascii="Times New Roman" w:hAnsi="Times New Roman" w:cs="Times New Roman"/>
          <w:b/>
          <w:sz w:val="28"/>
          <w:szCs w:val="28"/>
        </w:rPr>
        <w:t xml:space="preserve"> муниципального района «</w:t>
      </w:r>
      <w:proofErr w:type="spellStart"/>
      <w:r w:rsidR="006B5246">
        <w:rPr>
          <w:rFonts w:ascii="Times New Roman" w:hAnsi="Times New Roman" w:cs="Times New Roman"/>
          <w:b/>
          <w:sz w:val="28"/>
          <w:szCs w:val="28"/>
        </w:rPr>
        <w:t>Кызылский</w:t>
      </w:r>
      <w:proofErr w:type="spellEnd"/>
      <w:r w:rsidR="006B5246">
        <w:rPr>
          <w:rFonts w:ascii="Times New Roman" w:hAnsi="Times New Roman" w:cs="Times New Roman"/>
          <w:b/>
          <w:sz w:val="28"/>
          <w:szCs w:val="28"/>
        </w:rPr>
        <w:t xml:space="preserve"> </w:t>
      </w:r>
      <w:proofErr w:type="spellStart"/>
      <w:r w:rsidR="006B5246">
        <w:rPr>
          <w:rFonts w:ascii="Times New Roman" w:hAnsi="Times New Roman" w:cs="Times New Roman"/>
          <w:b/>
          <w:sz w:val="28"/>
          <w:szCs w:val="28"/>
        </w:rPr>
        <w:t>кожуун</w:t>
      </w:r>
      <w:proofErr w:type="spellEnd"/>
      <w:r w:rsidR="006B5246">
        <w:rPr>
          <w:rFonts w:ascii="Times New Roman" w:hAnsi="Times New Roman" w:cs="Times New Roman"/>
          <w:b/>
          <w:sz w:val="28"/>
          <w:szCs w:val="28"/>
        </w:rPr>
        <w:t xml:space="preserve">» </w:t>
      </w:r>
      <w:r>
        <w:rPr>
          <w:rFonts w:ascii="Times New Roman" w:hAnsi="Times New Roman" w:cs="Times New Roman"/>
          <w:b/>
          <w:sz w:val="28"/>
          <w:szCs w:val="28"/>
        </w:rPr>
        <w:t xml:space="preserve">Республики Тыва </w:t>
      </w:r>
    </w:p>
    <w:p w14:paraId="5098AE9B" w14:textId="77777777" w:rsidR="0015547A" w:rsidRDefault="00F8275B" w:rsidP="00F8275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w:t>
      </w:r>
      <w:r w:rsidR="00CB6861">
        <w:rPr>
          <w:rFonts w:ascii="Times New Roman" w:hAnsi="Times New Roman" w:cs="Times New Roman"/>
          <w:b/>
          <w:sz w:val="28"/>
          <w:szCs w:val="28"/>
        </w:rPr>
        <w:t>2</w:t>
      </w:r>
      <w:r>
        <w:rPr>
          <w:rFonts w:ascii="Times New Roman" w:hAnsi="Times New Roman" w:cs="Times New Roman"/>
          <w:b/>
          <w:sz w:val="28"/>
          <w:szCs w:val="28"/>
        </w:rPr>
        <w:t xml:space="preserve"> год и на плановый период 202</w:t>
      </w:r>
      <w:r w:rsidR="00CB6861">
        <w:rPr>
          <w:rFonts w:ascii="Times New Roman" w:hAnsi="Times New Roman" w:cs="Times New Roman"/>
          <w:b/>
          <w:sz w:val="28"/>
          <w:szCs w:val="28"/>
        </w:rPr>
        <w:t>3</w:t>
      </w:r>
      <w:r>
        <w:rPr>
          <w:rFonts w:ascii="Times New Roman" w:hAnsi="Times New Roman" w:cs="Times New Roman"/>
          <w:b/>
          <w:sz w:val="28"/>
          <w:szCs w:val="28"/>
        </w:rPr>
        <w:t xml:space="preserve"> и 202</w:t>
      </w:r>
      <w:r w:rsidR="00CB6861">
        <w:rPr>
          <w:rFonts w:ascii="Times New Roman" w:hAnsi="Times New Roman" w:cs="Times New Roman"/>
          <w:b/>
          <w:sz w:val="28"/>
          <w:szCs w:val="28"/>
        </w:rPr>
        <w:t>4</w:t>
      </w:r>
      <w:r>
        <w:rPr>
          <w:rFonts w:ascii="Times New Roman" w:hAnsi="Times New Roman" w:cs="Times New Roman"/>
          <w:b/>
          <w:sz w:val="28"/>
          <w:szCs w:val="28"/>
        </w:rPr>
        <w:t xml:space="preserve"> годов</w:t>
      </w:r>
    </w:p>
    <w:p w14:paraId="0C6F4F79" w14:textId="77777777" w:rsidR="00F8275B" w:rsidRPr="00F8275B" w:rsidRDefault="00F8275B" w:rsidP="002551FF">
      <w:pPr>
        <w:spacing w:after="0" w:line="240" w:lineRule="auto"/>
        <w:jc w:val="both"/>
        <w:rPr>
          <w:rFonts w:ascii="Times New Roman" w:eastAsia="Times New Roman" w:hAnsi="Times New Roman" w:cs="Times New Roman"/>
          <w:sz w:val="28"/>
          <w:szCs w:val="28"/>
          <w:lang w:eastAsia="ru-RU"/>
        </w:rPr>
      </w:pPr>
    </w:p>
    <w:p w14:paraId="25487C4C" w14:textId="57E291FF" w:rsidR="0015547A" w:rsidRDefault="0015547A" w:rsidP="00831E09">
      <w:pPr>
        <w:pStyle w:val="a4"/>
        <w:numPr>
          <w:ilvl w:val="0"/>
          <w:numId w:val="2"/>
        </w:numPr>
        <w:ind w:left="0" w:firstLine="0"/>
        <w:jc w:val="center"/>
        <w:rPr>
          <w:rFonts w:eastAsia="Times New Roman"/>
          <w:b/>
          <w:sz w:val="28"/>
          <w:szCs w:val="28"/>
          <w:lang w:eastAsia="ru-RU"/>
        </w:rPr>
      </w:pPr>
      <w:r w:rsidRPr="00E276A2">
        <w:rPr>
          <w:rFonts w:eastAsia="Times New Roman"/>
          <w:b/>
          <w:sz w:val="28"/>
          <w:szCs w:val="28"/>
          <w:lang w:eastAsia="ru-RU"/>
        </w:rPr>
        <w:t>Общие положения</w:t>
      </w:r>
    </w:p>
    <w:p w14:paraId="2A07D7B4" w14:textId="77777777" w:rsidR="00651FE9" w:rsidRPr="00E276A2" w:rsidRDefault="00651FE9" w:rsidP="00651FE9">
      <w:pPr>
        <w:pStyle w:val="a4"/>
        <w:ind w:left="0"/>
        <w:rPr>
          <w:rFonts w:eastAsia="Times New Roman"/>
          <w:b/>
          <w:sz w:val="28"/>
          <w:szCs w:val="28"/>
          <w:lang w:eastAsia="ru-RU"/>
        </w:rPr>
      </w:pPr>
    </w:p>
    <w:p w14:paraId="68D530F2" w14:textId="77777777" w:rsidR="00302E47" w:rsidRDefault="0015547A" w:rsidP="00302E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276A2">
        <w:rPr>
          <w:rFonts w:ascii="Times New Roman" w:eastAsia="Times New Roman" w:hAnsi="Times New Roman" w:cs="Times New Roman"/>
          <w:sz w:val="28"/>
          <w:szCs w:val="28"/>
          <w:lang w:eastAsia="ru-RU"/>
        </w:rPr>
        <w:t>Основные направления бюджетной и налоговой</w:t>
      </w:r>
      <w:r w:rsidR="002559DD" w:rsidRPr="00E276A2">
        <w:rPr>
          <w:rFonts w:ascii="Times New Roman" w:eastAsia="Times New Roman" w:hAnsi="Times New Roman" w:cs="Times New Roman"/>
          <w:sz w:val="28"/>
          <w:szCs w:val="28"/>
          <w:lang w:eastAsia="ru-RU"/>
        </w:rPr>
        <w:t xml:space="preserve"> политики </w:t>
      </w:r>
      <w:r w:rsidR="006B5246">
        <w:rPr>
          <w:rFonts w:ascii="Times New Roman" w:eastAsia="Times New Roman" w:hAnsi="Times New Roman" w:cs="Times New Roman"/>
          <w:sz w:val="28"/>
          <w:szCs w:val="28"/>
          <w:lang w:eastAsia="ru-RU"/>
        </w:rPr>
        <w:t>муниципального района «</w:t>
      </w:r>
      <w:proofErr w:type="spellStart"/>
      <w:r w:rsidR="006B5246">
        <w:rPr>
          <w:rFonts w:ascii="Times New Roman" w:eastAsia="Times New Roman" w:hAnsi="Times New Roman" w:cs="Times New Roman"/>
          <w:sz w:val="28"/>
          <w:szCs w:val="28"/>
          <w:lang w:eastAsia="ru-RU"/>
        </w:rPr>
        <w:t>Кызылский</w:t>
      </w:r>
      <w:proofErr w:type="spellEnd"/>
      <w:r w:rsidR="006B5246">
        <w:rPr>
          <w:rFonts w:ascii="Times New Roman" w:eastAsia="Times New Roman" w:hAnsi="Times New Roman" w:cs="Times New Roman"/>
          <w:sz w:val="28"/>
          <w:szCs w:val="28"/>
          <w:lang w:eastAsia="ru-RU"/>
        </w:rPr>
        <w:t xml:space="preserve"> </w:t>
      </w:r>
      <w:proofErr w:type="spellStart"/>
      <w:r w:rsidR="006B5246">
        <w:rPr>
          <w:rFonts w:ascii="Times New Roman" w:eastAsia="Times New Roman" w:hAnsi="Times New Roman" w:cs="Times New Roman"/>
          <w:sz w:val="28"/>
          <w:szCs w:val="28"/>
          <w:lang w:eastAsia="ru-RU"/>
        </w:rPr>
        <w:t>кожуун</w:t>
      </w:r>
      <w:proofErr w:type="spellEnd"/>
      <w:r w:rsidR="006B5246">
        <w:rPr>
          <w:rFonts w:ascii="Times New Roman" w:eastAsia="Times New Roman" w:hAnsi="Times New Roman" w:cs="Times New Roman"/>
          <w:sz w:val="28"/>
          <w:szCs w:val="28"/>
          <w:lang w:eastAsia="ru-RU"/>
        </w:rPr>
        <w:t xml:space="preserve">» </w:t>
      </w:r>
      <w:r w:rsidR="002559DD" w:rsidRPr="00E276A2">
        <w:rPr>
          <w:rFonts w:ascii="Times New Roman" w:eastAsia="Times New Roman" w:hAnsi="Times New Roman" w:cs="Times New Roman"/>
          <w:sz w:val="28"/>
          <w:szCs w:val="28"/>
          <w:lang w:eastAsia="ru-RU"/>
        </w:rPr>
        <w:t>Республики Тыва на 202</w:t>
      </w:r>
      <w:r w:rsidR="00CB6861">
        <w:rPr>
          <w:rFonts w:ascii="Times New Roman" w:eastAsia="Times New Roman" w:hAnsi="Times New Roman" w:cs="Times New Roman"/>
          <w:sz w:val="28"/>
          <w:szCs w:val="28"/>
          <w:lang w:eastAsia="ru-RU"/>
        </w:rPr>
        <w:t>2</w:t>
      </w:r>
      <w:r w:rsidRPr="00E276A2">
        <w:rPr>
          <w:rFonts w:ascii="Times New Roman" w:eastAsia="Times New Roman" w:hAnsi="Times New Roman" w:cs="Times New Roman"/>
          <w:sz w:val="28"/>
          <w:szCs w:val="28"/>
          <w:lang w:eastAsia="ru-RU"/>
        </w:rPr>
        <w:t xml:space="preserve"> год и </w:t>
      </w:r>
      <w:r w:rsidR="00F460F1">
        <w:rPr>
          <w:rFonts w:ascii="Times New Roman" w:eastAsia="Times New Roman" w:hAnsi="Times New Roman" w:cs="Times New Roman"/>
          <w:sz w:val="28"/>
          <w:szCs w:val="28"/>
          <w:lang w:eastAsia="ru-RU"/>
        </w:rPr>
        <w:t xml:space="preserve">на </w:t>
      </w:r>
      <w:r w:rsidRPr="00E276A2">
        <w:rPr>
          <w:rFonts w:ascii="Times New Roman" w:eastAsia="Times New Roman" w:hAnsi="Times New Roman" w:cs="Times New Roman"/>
          <w:sz w:val="28"/>
          <w:szCs w:val="28"/>
          <w:lang w:eastAsia="ru-RU"/>
        </w:rPr>
        <w:t>плановый период 202</w:t>
      </w:r>
      <w:r w:rsidR="00CB6861">
        <w:rPr>
          <w:rFonts w:ascii="Times New Roman" w:eastAsia="Times New Roman" w:hAnsi="Times New Roman" w:cs="Times New Roman"/>
          <w:sz w:val="28"/>
          <w:szCs w:val="28"/>
          <w:lang w:eastAsia="ru-RU"/>
        </w:rPr>
        <w:t>3</w:t>
      </w:r>
      <w:r w:rsidRPr="00E276A2">
        <w:rPr>
          <w:rFonts w:ascii="Times New Roman" w:eastAsia="Times New Roman" w:hAnsi="Times New Roman" w:cs="Times New Roman"/>
          <w:sz w:val="28"/>
          <w:szCs w:val="28"/>
          <w:lang w:eastAsia="ru-RU"/>
        </w:rPr>
        <w:t xml:space="preserve"> и 202</w:t>
      </w:r>
      <w:r w:rsidR="00CB6861">
        <w:rPr>
          <w:rFonts w:ascii="Times New Roman" w:eastAsia="Times New Roman" w:hAnsi="Times New Roman" w:cs="Times New Roman"/>
          <w:sz w:val="28"/>
          <w:szCs w:val="28"/>
          <w:lang w:eastAsia="ru-RU"/>
        </w:rPr>
        <w:t>4</w:t>
      </w:r>
      <w:r w:rsidRPr="00E276A2">
        <w:rPr>
          <w:rFonts w:ascii="Times New Roman" w:eastAsia="Times New Roman" w:hAnsi="Times New Roman" w:cs="Times New Roman"/>
          <w:sz w:val="28"/>
          <w:szCs w:val="28"/>
          <w:lang w:eastAsia="ru-RU"/>
        </w:rPr>
        <w:t xml:space="preserve"> годов</w:t>
      </w:r>
      <w:r w:rsidR="00625774">
        <w:rPr>
          <w:rFonts w:ascii="Times New Roman" w:eastAsia="Times New Roman" w:hAnsi="Times New Roman" w:cs="Times New Roman"/>
          <w:sz w:val="28"/>
          <w:szCs w:val="28"/>
          <w:lang w:eastAsia="ru-RU"/>
        </w:rPr>
        <w:t xml:space="preserve"> (далее – Основные направления) </w:t>
      </w:r>
      <w:r w:rsidR="00F460F1">
        <w:rPr>
          <w:rFonts w:ascii="Times New Roman" w:eastAsia="Times New Roman" w:hAnsi="Times New Roman" w:cs="Times New Roman"/>
          <w:sz w:val="28"/>
          <w:szCs w:val="28"/>
          <w:lang w:eastAsia="ru-RU"/>
        </w:rPr>
        <w:t>разработаны в соответ</w:t>
      </w:r>
      <w:r w:rsidR="00792EC4">
        <w:rPr>
          <w:rFonts w:ascii="Times New Roman" w:eastAsia="Times New Roman" w:hAnsi="Times New Roman" w:cs="Times New Roman"/>
          <w:sz w:val="28"/>
          <w:szCs w:val="28"/>
          <w:lang w:eastAsia="ru-RU"/>
        </w:rPr>
        <w:t>ствии</w:t>
      </w:r>
      <w:r w:rsidRPr="00E276A2">
        <w:rPr>
          <w:rFonts w:ascii="Times New Roman" w:eastAsia="Times New Roman" w:hAnsi="Times New Roman" w:cs="Times New Roman"/>
          <w:sz w:val="28"/>
          <w:szCs w:val="28"/>
          <w:lang w:eastAsia="ru-RU"/>
        </w:rPr>
        <w:t xml:space="preserve"> </w:t>
      </w:r>
      <w:r w:rsidR="00881EDE">
        <w:rPr>
          <w:rFonts w:ascii="Times New Roman" w:eastAsia="Times New Roman" w:hAnsi="Times New Roman" w:cs="Times New Roman"/>
          <w:sz w:val="28"/>
          <w:szCs w:val="28"/>
          <w:lang w:eastAsia="ru-RU"/>
        </w:rPr>
        <w:t>со стат</w:t>
      </w:r>
      <w:r w:rsidR="00B21E04">
        <w:rPr>
          <w:rFonts w:ascii="Times New Roman" w:eastAsia="Times New Roman" w:hAnsi="Times New Roman" w:cs="Times New Roman"/>
          <w:sz w:val="28"/>
          <w:szCs w:val="28"/>
          <w:lang w:eastAsia="ru-RU"/>
        </w:rPr>
        <w:t>ь</w:t>
      </w:r>
      <w:r w:rsidR="00881EDE">
        <w:rPr>
          <w:rFonts w:ascii="Times New Roman" w:eastAsia="Times New Roman" w:hAnsi="Times New Roman" w:cs="Times New Roman"/>
          <w:sz w:val="28"/>
          <w:szCs w:val="28"/>
          <w:lang w:eastAsia="ru-RU"/>
        </w:rPr>
        <w:t>ей</w:t>
      </w:r>
      <w:r w:rsidR="00881EDE" w:rsidRPr="00881EDE">
        <w:rPr>
          <w:rFonts w:ascii="Times New Roman" w:eastAsia="Times New Roman" w:hAnsi="Times New Roman" w:cs="Times New Roman"/>
          <w:sz w:val="28"/>
          <w:szCs w:val="28"/>
          <w:lang w:eastAsia="ru-RU"/>
        </w:rPr>
        <w:t xml:space="preserve"> 172 Бюджетного кодекса Российской Федерации</w:t>
      </w:r>
      <w:r w:rsidR="00881EDE">
        <w:rPr>
          <w:rFonts w:ascii="Times New Roman" w:eastAsia="Times New Roman" w:hAnsi="Times New Roman" w:cs="Times New Roman"/>
          <w:sz w:val="28"/>
          <w:szCs w:val="28"/>
          <w:lang w:eastAsia="ru-RU"/>
        </w:rPr>
        <w:t xml:space="preserve">, </w:t>
      </w:r>
      <w:r w:rsidR="006B5246">
        <w:rPr>
          <w:rFonts w:ascii="Times New Roman" w:eastAsia="Times New Roman" w:hAnsi="Times New Roman" w:cs="Times New Roman"/>
          <w:sz w:val="28"/>
          <w:szCs w:val="28"/>
          <w:lang w:eastAsia="ru-RU"/>
        </w:rPr>
        <w:t>Положением о бюджетном процессе в муниципальном районе «</w:t>
      </w:r>
      <w:proofErr w:type="spellStart"/>
      <w:r w:rsidR="006B5246">
        <w:rPr>
          <w:rFonts w:ascii="Times New Roman" w:eastAsia="Times New Roman" w:hAnsi="Times New Roman" w:cs="Times New Roman"/>
          <w:sz w:val="28"/>
          <w:szCs w:val="28"/>
          <w:lang w:eastAsia="ru-RU"/>
        </w:rPr>
        <w:t>Кызылский</w:t>
      </w:r>
      <w:proofErr w:type="spellEnd"/>
      <w:r w:rsidR="006B5246">
        <w:rPr>
          <w:rFonts w:ascii="Times New Roman" w:eastAsia="Times New Roman" w:hAnsi="Times New Roman" w:cs="Times New Roman"/>
          <w:sz w:val="28"/>
          <w:szCs w:val="28"/>
          <w:lang w:eastAsia="ru-RU"/>
        </w:rPr>
        <w:t xml:space="preserve"> </w:t>
      </w:r>
      <w:proofErr w:type="spellStart"/>
      <w:r w:rsidR="006B5246">
        <w:rPr>
          <w:rFonts w:ascii="Times New Roman" w:eastAsia="Times New Roman" w:hAnsi="Times New Roman" w:cs="Times New Roman"/>
          <w:sz w:val="28"/>
          <w:szCs w:val="28"/>
          <w:lang w:eastAsia="ru-RU"/>
        </w:rPr>
        <w:t>кожуун</w:t>
      </w:r>
      <w:proofErr w:type="spellEnd"/>
      <w:r w:rsidR="006B5246">
        <w:rPr>
          <w:rFonts w:ascii="Times New Roman" w:eastAsia="Times New Roman" w:hAnsi="Times New Roman" w:cs="Times New Roman"/>
          <w:sz w:val="28"/>
          <w:szCs w:val="28"/>
          <w:lang w:eastAsia="ru-RU"/>
        </w:rPr>
        <w:t>» Республики Тыва,</w:t>
      </w:r>
      <w:r w:rsidR="00E31E6F">
        <w:rPr>
          <w:rFonts w:ascii="Times New Roman" w:eastAsia="Times New Roman" w:hAnsi="Times New Roman" w:cs="Times New Roman"/>
          <w:sz w:val="28"/>
          <w:szCs w:val="28"/>
          <w:lang w:eastAsia="ru-RU"/>
        </w:rPr>
        <w:t xml:space="preserve"> с учетом итогов </w:t>
      </w:r>
      <w:r w:rsidR="00792EC4">
        <w:rPr>
          <w:rFonts w:ascii="Times New Roman" w:eastAsia="Times New Roman" w:hAnsi="Times New Roman" w:cs="Times New Roman"/>
          <w:sz w:val="28"/>
          <w:szCs w:val="28"/>
          <w:lang w:eastAsia="ru-RU"/>
        </w:rPr>
        <w:t>реализации бюджетной и налоговой</w:t>
      </w:r>
      <w:r w:rsidRPr="00E276A2">
        <w:rPr>
          <w:rFonts w:ascii="Times New Roman" w:eastAsia="Times New Roman" w:hAnsi="Times New Roman" w:cs="Times New Roman"/>
          <w:sz w:val="28"/>
          <w:szCs w:val="28"/>
          <w:lang w:eastAsia="ru-RU"/>
        </w:rPr>
        <w:t xml:space="preserve"> </w:t>
      </w:r>
      <w:r w:rsidR="00E31E6F">
        <w:rPr>
          <w:rFonts w:ascii="Times New Roman" w:eastAsia="Times New Roman" w:hAnsi="Times New Roman" w:cs="Times New Roman"/>
          <w:sz w:val="28"/>
          <w:szCs w:val="28"/>
          <w:lang w:eastAsia="ru-RU"/>
        </w:rPr>
        <w:t>политики за 20</w:t>
      </w:r>
      <w:r w:rsidR="00CB6861">
        <w:rPr>
          <w:rFonts w:ascii="Times New Roman" w:eastAsia="Times New Roman" w:hAnsi="Times New Roman" w:cs="Times New Roman"/>
          <w:sz w:val="28"/>
          <w:szCs w:val="28"/>
          <w:lang w:eastAsia="ru-RU"/>
        </w:rPr>
        <w:t>2</w:t>
      </w:r>
      <w:r w:rsidR="00302E47">
        <w:rPr>
          <w:rFonts w:ascii="Times New Roman" w:eastAsia="Times New Roman" w:hAnsi="Times New Roman" w:cs="Times New Roman"/>
          <w:sz w:val="28"/>
          <w:szCs w:val="28"/>
          <w:lang w:eastAsia="ru-RU"/>
        </w:rPr>
        <w:t>0</w:t>
      </w:r>
      <w:r w:rsidR="00E31E6F">
        <w:rPr>
          <w:rFonts w:ascii="Times New Roman" w:eastAsia="Times New Roman" w:hAnsi="Times New Roman" w:cs="Times New Roman"/>
          <w:sz w:val="28"/>
          <w:szCs w:val="28"/>
          <w:lang w:eastAsia="ru-RU"/>
        </w:rPr>
        <w:t>-202</w:t>
      </w:r>
      <w:r w:rsidR="00302E47">
        <w:rPr>
          <w:rFonts w:ascii="Times New Roman" w:eastAsia="Times New Roman" w:hAnsi="Times New Roman" w:cs="Times New Roman"/>
          <w:sz w:val="28"/>
          <w:szCs w:val="28"/>
          <w:lang w:eastAsia="ru-RU"/>
        </w:rPr>
        <w:t>1</w:t>
      </w:r>
      <w:r w:rsidR="00B21E04">
        <w:rPr>
          <w:rFonts w:ascii="Times New Roman" w:eastAsia="Times New Roman" w:hAnsi="Times New Roman" w:cs="Times New Roman"/>
          <w:sz w:val="28"/>
          <w:szCs w:val="28"/>
          <w:lang w:eastAsia="ru-RU"/>
        </w:rPr>
        <w:t xml:space="preserve"> гг.</w:t>
      </w:r>
    </w:p>
    <w:p w14:paraId="55C39CBD" w14:textId="77777777" w:rsidR="00881EDE" w:rsidRPr="00881EDE" w:rsidRDefault="00881EDE" w:rsidP="00302E47">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подготовке основных направлений </w:t>
      </w:r>
      <w:r w:rsidRPr="00881EDE">
        <w:rPr>
          <w:rFonts w:ascii="Times New Roman" w:eastAsia="Times New Roman" w:hAnsi="Times New Roman" w:cs="Times New Roman"/>
          <w:sz w:val="28"/>
          <w:szCs w:val="28"/>
          <w:lang w:eastAsia="ru-RU"/>
        </w:rPr>
        <w:t>учтены положения Указов Президента Российской Федерации от 7 мая 2018 года № 204 «О национальных целях и стратегических задачах развития Российской Федерации на период до 2024 года» и от 21 июля 2020 года № 474 «О национальных целях развития Российской Федерации на период до 2030 года», Послания Президента Российской Федерации Федеральному Собранию Российской Федерации от 21 апреля 2021 года</w:t>
      </w:r>
      <w:r>
        <w:rPr>
          <w:rFonts w:ascii="Times New Roman" w:eastAsia="Times New Roman" w:hAnsi="Times New Roman" w:cs="Times New Roman"/>
          <w:sz w:val="28"/>
          <w:szCs w:val="28"/>
          <w:lang w:eastAsia="ru-RU"/>
        </w:rPr>
        <w:t xml:space="preserve">, </w:t>
      </w:r>
      <w:r w:rsidRPr="00881EDE">
        <w:rPr>
          <w:rFonts w:ascii="Times New Roman" w:eastAsia="Times New Roman" w:hAnsi="Times New Roman" w:cs="Times New Roman"/>
          <w:sz w:val="28"/>
          <w:szCs w:val="28"/>
          <w:lang w:eastAsia="ru-RU"/>
        </w:rPr>
        <w:t>с</w:t>
      </w:r>
      <w:r w:rsidRPr="00881EDE">
        <w:rPr>
          <w:rFonts w:ascii="Times New Roman" w:hAnsi="Times New Roman" w:cs="Times New Roman"/>
          <w:sz w:val="28"/>
          <w:szCs w:val="28"/>
        </w:rPr>
        <w:t>тратегии социально-экономического развити</w:t>
      </w:r>
      <w:r w:rsidR="00302E47">
        <w:rPr>
          <w:rFonts w:ascii="Times New Roman" w:hAnsi="Times New Roman" w:cs="Times New Roman"/>
          <w:sz w:val="28"/>
          <w:szCs w:val="28"/>
        </w:rPr>
        <w:t>я Республики Тыва до 2030 года</w:t>
      </w:r>
      <w:r>
        <w:rPr>
          <w:rFonts w:ascii="Times New Roman" w:hAnsi="Times New Roman" w:cs="Times New Roman"/>
          <w:sz w:val="28"/>
          <w:szCs w:val="28"/>
        </w:rPr>
        <w:t xml:space="preserve">, </w:t>
      </w:r>
      <w:r w:rsidR="00302E47" w:rsidRPr="00302E47">
        <w:rPr>
          <w:rFonts w:ascii="Times New Roman" w:hAnsi="Times New Roman" w:cs="Times New Roman"/>
          <w:sz w:val="28"/>
          <w:szCs w:val="28"/>
        </w:rPr>
        <w:t>п</w:t>
      </w:r>
      <w:r w:rsidR="00302E47" w:rsidRPr="00302E47">
        <w:rPr>
          <w:rFonts w:ascii="Times New Roman" w:eastAsia="Times New Roman" w:hAnsi="Times New Roman" w:cs="Times New Roman"/>
          <w:sz w:val="28"/>
          <w:szCs w:val="28"/>
          <w:lang w:eastAsia="ru-RU"/>
        </w:rPr>
        <w:t>рогноза социально-экономического развития Республики Тыва на 2022 год и плановый период 2023 и 2024 годов</w:t>
      </w:r>
      <w:r w:rsidR="00302E47">
        <w:rPr>
          <w:rFonts w:ascii="Times New Roman" w:eastAsia="Times New Roman" w:hAnsi="Times New Roman" w:cs="Times New Roman"/>
          <w:sz w:val="28"/>
          <w:szCs w:val="28"/>
          <w:lang w:eastAsia="ru-RU"/>
        </w:rPr>
        <w:t>,</w:t>
      </w:r>
      <w:r w:rsidR="006B5246">
        <w:rPr>
          <w:rFonts w:ascii="Times New Roman" w:eastAsia="Times New Roman" w:hAnsi="Times New Roman" w:cs="Times New Roman"/>
          <w:sz w:val="28"/>
          <w:szCs w:val="28"/>
          <w:lang w:eastAsia="ru-RU"/>
        </w:rPr>
        <w:t xml:space="preserve"> </w:t>
      </w:r>
      <w:r w:rsidR="006B5246" w:rsidRPr="00302E47">
        <w:rPr>
          <w:rFonts w:ascii="Times New Roman" w:hAnsi="Times New Roman" w:cs="Times New Roman"/>
          <w:sz w:val="28"/>
          <w:szCs w:val="28"/>
        </w:rPr>
        <w:t>п</w:t>
      </w:r>
      <w:r w:rsidR="006B5246" w:rsidRPr="00302E47">
        <w:rPr>
          <w:rFonts w:ascii="Times New Roman" w:eastAsia="Times New Roman" w:hAnsi="Times New Roman" w:cs="Times New Roman"/>
          <w:sz w:val="28"/>
          <w:szCs w:val="28"/>
          <w:lang w:eastAsia="ru-RU"/>
        </w:rPr>
        <w:t xml:space="preserve">рогноза социально-экономического развития </w:t>
      </w:r>
      <w:r w:rsidR="006B5246">
        <w:rPr>
          <w:rFonts w:ascii="Times New Roman" w:eastAsia="Times New Roman" w:hAnsi="Times New Roman" w:cs="Times New Roman"/>
          <w:sz w:val="28"/>
          <w:szCs w:val="28"/>
          <w:lang w:eastAsia="ru-RU"/>
        </w:rPr>
        <w:t>муниципального района «</w:t>
      </w:r>
      <w:proofErr w:type="spellStart"/>
      <w:r w:rsidR="006B5246">
        <w:rPr>
          <w:rFonts w:ascii="Times New Roman" w:eastAsia="Times New Roman" w:hAnsi="Times New Roman" w:cs="Times New Roman"/>
          <w:sz w:val="28"/>
          <w:szCs w:val="28"/>
          <w:lang w:eastAsia="ru-RU"/>
        </w:rPr>
        <w:t>Кызылский</w:t>
      </w:r>
      <w:proofErr w:type="spellEnd"/>
      <w:r w:rsidR="006B5246">
        <w:rPr>
          <w:rFonts w:ascii="Times New Roman" w:eastAsia="Times New Roman" w:hAnsi="Times New Roman" w:cs="Times New Roman"/>
          <w:sz w:val="28"/>
          <w:szCs w:val="28"/>
          <w:lang w:eastAsia="ru-RU"/>
        </w:rPr>
        <w:t xml:space="preserve"> </w:t>
      </w:r>
      <w:proofErr w:type="spellStart"/>
      <w:r w:rsidR="006B5246">
        <w:rPr>
          <w:rFonts w:ascii="Times New Roman" w:eastAsia="Times New Roman" w:hAnsi="Times New Roman" w:cs="Times New Roman"/>
          <w:sz w:val="28"/>
          <w:szCs w:val="28"/>
          <w:lang w:eastAsia="ru-RU"/>
        </w:rPr>
        <w:t>кожуун</w:t>
      </w:r>
      <w:proofErr w:type="spellEnd"/>
      <w:r w:rsidR="007F2FE8">
        <w:rPr>
          <w:rFonts w:ascii="Times New Roman" w:eastAsia="Times New Roman" w:hAnsi="Times New Roman" w:cs="Times New Roman"/>
          <w:sz w:val="28"/>
          <w:szCs w:val="28"/>
          <w:lang w:eastAsia="ru-RU"/>
        </w:rPr>
        <w:t>»</w:t>
      </w:r>
      <w:r w:rsidR="006B5246">
        <w:rPr>
          <w:rFonts w:ascii="Times New Roman" w:eastAsia="Times New Roman" w:hAnsi="Times New Roman" w:cs="Times New Roman"/>
          <w:sz w:val="28"/>
          <w:szCs w:val="28"/>
          <w:lang w:eastAsia="ru-RU"/>
        </w:rPr>
        <w:t xml:space="preserve"> </w:t>
      </w:r>
      <w:r w:rsidR="006B5246" w:rsidRPr="00302E47">
        <w:rPr>
          <w:rFonts w:ascii="Times New Roman" w:eastAsia="Times New Roman" w:hAnsi="Times New Roman" w:cs="Times New Roman"/>
          <w:sz w:val="28"/>
          <w:szCs w:val="28"/>
          <w:lang w:eastAsia="ru-RU"/>
        </w:rPr>
        <w:t>Республики Тыва на 2022 год и плановый период 2023 и 2024 годов</w:t>
      </w:r>
      <w:r w:rsidR="00302E47">
        <w:rPr>
          <w:rFonts w:ascii="Times New Roman" w:eastAsia="Times New Roman" w:hAnsi="Times New Roman" w:cs="Times New Roman"/>
          <w:sz w:val="28"/>
          <w:szCs w:val="28"/>
          <w:lang w:eastAsia="ru-RU"/>
        </w:rPr>
        <w:t xml:space="preserve"> а также </w:t>
      </w:r>
      <w:r w:rsidR="00302E47" w:rsidRPr="00302E47">
        <w:rPr>
          <w:rFonts w:ascii="Times New Roman" w:eastAsia="Times New Roman" w:hAnsi="Times New Roman" w:cs="Times New Roman"/>
          <w:sz w:val="28"/>
          <w:szCs w:val="28"/>
          <w:lang w:eastAsia="ru-RU"/>
        </w:rPr>
        <w:t>индивидуальной программы социально-экономического развития Республики Т</w:t>
      </w:r>
      <w:r w:rsidR="00657623">
        <w:rPr>
          <w:rFonts w:ascii="Times New Roman" w:eastAsia="Times New Roman" w:hAnsi="Times New Roman" w:cs="Times New Roman"/>
          <w:sz w:val="28"/>
          <w:szCs w:val="28"/>
          <w:lang w:eastAsia="ru-RU"/>
        </w:rPr>
        <w:t>ыва до 2024</w:t>
      </w:r>
      <w:r w:rsidR="00302E47" w:rsidRPr="00302E47">
        <w:rPr>
          <w:rFonts w:ascii="Times New Roman" w:eastAsia="Times New Roman" w:hAnsi="Times New Roman" w:cs="Times New Roman"/>
          <w:sz w:val="28"/>
          <w:szCs w:val="28"/>
          <w:lang w:eastAsia="ru-RU"/>
        </w:rPr>
        <w:t xml:space="preserve"> года.</w:t>
      </w:r>
    </w:p>
    <w:p w14:paraId="4C60DCEB" w14:textId="77777777" w:rsidR="00881EDE" w:rsidRPr="00881EDE" w:rsidRDefault="00881EDE" w:rsidP="00881E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Основные направления являются базой для формирования</w:t>
      </w:r>
      <w:r w:rsidR="007F2FE8">
        <w:rPr>
          <w:rFonts w:ascii="Times New Roman" w:eastAsia="Times New Roman" w:hAnsi="Times New Roman" w:cs="Times New Roman"/>
          <w:sz w:val="28"/>
          <w:szCs w:val="28"/>
          <w:lang w:eastAsia="ru-RU"/>
        </w:rPr>
        <w:t xml:space="preserve"> </w:t>
      </w:r>
      <w:proofErr w:type="spellStart"/>
      <w:r w:rsidR="007F2FE8">
        <w:rPr>
          <w:rFonts w:ascii="Times New Roman" w:eastAsia="Times New Roman" w:hAnsi="Times New Roman" w:cs="Times New Roman"/>
          <w:sz w:val="28"/>
          <w:szCs w:val="28"/>
          <w:lang w:eastAsia="ru-RU"/>
        </w:rPr>
        <w:t>кожуунного</w:t>
      </w:r>
      <w:proofErr w:type="spellEnd"/>
      <w:r w:rsidRPr="00881EDE">
        <w:rPr>
          <w:rFonts w:ascii="Times New Roman" w:eastAsia="Times New Roman" w:hAnsi="Times New Roman" w:cs="Times New Roman"/>
          <w:sz w:val="28"/>
          <w:szCs w:val="28"/>
          <w:lang w:eastAsia="ru-RU"/>
        </w:rPr>
        <w:t xml:space="preserve"> бюджета</w:t>
      </w:r>
      <w:r w:rsidR="00302E47">
        <w:rPr>
          <w:rFonts w:ascii="Times New Roman" w:eastAsia="Times New Roman" w:hAnsi="Times New Roman" w:cs="Times New Roman"/>
          <w:sz w:val="28"/>
          <w:szCs w:val="28"/>
          <w:lang w:eastAsia="ru-RU"/>
        </w:rPr>
        <w:t xml:space="preserve"> </w:t>
      </w:r>
      <w:r w:rsidR="007F2FE8">
        <w:rPr>
          <w:rFonts w:ascii="Times New Roman" w:eastAsia="Times New Roman" w:hAnsi="Times New Roman" w:cs="Times New Roman"/>
          <w:sz w:val="28"/>
          <w:szCs w:val="28"/>
          <w:lang w:eastAsia="ru-RU"/>
        </w:rPr>
        <w:t>муниципального района  «</w:t>
      </w:r>
      <w:proofErr w:type="spellStart"/>
      <w:r w:rsidR="007F2FE8">
        <w:rPr>
          <w:rFonts w:ascii="Times New Roman" w:eastAsia="Times New Roman" w:hAnsi="Times New Roman" w:cs="Times New Roman"/>
          <w:sz w:val="28"/>
          <w:szCs w:val="28"/>
          <w:lang w:eastAsia="ru-RU"/>
        </w:rPr>
        <w:t>Кызылский</w:t>
      </w:r>
      <w:proofErr w:type="spellEnd"/>
      <w:r w:rsidR="007F2FE8">
        <w:rPr>
          <w:rFonts w:ascii="Times New Roman" w:eastAsia="Times New Roman" w:hAnsi="Times New Roman" w:cs="Times New Roman"/>
          <w:sz w:val="28"/>
          <w:szCs w:val="28"/>
          <w:lang w:eastAsia="ru-RU"/>
        </w:rPr>
        <w:t xml:space="preserve"> </w:t>
      </w:r>
      <w:proofErr w:type="spellStart"/>
      <w:r w:rsidR="007F2FE8">
        <w:rPr>
          <w:rFonts w:ascii="Times New Roman" w:eastAsia="Times New Roman" w:hAnsi="Times New Roman" w:cs="Times New Roman"/>
          <w:sz w:val="28"/>
          <w:szCs w:val="28"/>
          <w:lang w:eastAsia="ru-RU"/>
        </w:rPr>
        <w:t>кожуун</w:t>
      </w:r>
      <w:proofErr w:type="spellEnd"/>
      <w:r w:rsidR="007F2FE8">
        <w:rPr>
          <w:rFonts w:ascii="Times New Roman" w:eastAsia="Times New Roman" w:hAnsi="Times New Roman" w:cs="Times New Roman"/>
          <w:sz w:val="28"/>
          <w:szCs w:val="28"/>
          <w:lang w:eastAsia="ru-RU"/>
        </w:rPr>
        <w:t xml:space="preserve">» </w:t>
      </w:r>
      <w:r w:rsidR="00302E47">
        <w:rPr>
          <w:rFonts w:ascii="Times New Roman" w:eastAsia="Times New Roman" w:hAnsi="Times New Roman" w:cs="Times New Roman"/>
          <w:sz w:val="28"/>
          <w:szCs w:val="28"/>
          <w:lang w:eastAsia="ru-RU"/>
        </w:rPr>
        <w:t>Республики Тыва</w:t>
      </w:r>
      <w:r w:rsidRPr="00881EDE">
        <w:rPr>
          <w:rFonts w:ascii="Times New Roman" w:eastAsia="Times New Roman" w:hAnsi="Times New Roman" w:cs="Times New Roman"/>
          <w:sz w:val="28"/>
          <w:szCs w:val="28"/>
          <w:lang w:eastAsia="ru-RU"/>
        </w:rPr>
        <w:t xml:space="preserve"> на 2022 год и на плановый период 2023 и 2024 годов и определяют стратегию действий </w:t>
      </w:r>
      <w:r w:rsidR="007F2FE8">
        <w:rPr>
          <w:rFonts w:ascii="Times New Roman" w:eastAsia="Times New Roman" w:hAnsi="Times New Roman" w:cs="Times New Roman"/>
          <w:sz w:val="28"/>
          <w:szCs w:val="28"/>
          <w:lang w:eastAsia="ru-RU"/>
        </w:rPr>
        <w:t>Администрации муниципального района  «</w:t>
      </w:r>
      <w:proofErr w:type="spellStart"/>
      <w:r w:rsidR="007F2FE8">
        <w:rPr>
          <w:rFonts w:ascii="Times New Roman" w:eastAsia="Times New Roman" w:hAnsi="Times New Roman" w:cs="Times New Roman"/>
          <w:sz w:val="28"/>
          <w:szCs w:val="28"/>
          <w:lang w:eastAsia="ru-RU"/>
        </w:rPr>
        <w:t>Кызылский</w:t>
      </w:r>
      <w:proofErr w:type="spellEnd"/>
      <w:r w:rsidR="007F2FE8">
        <w:rPr>
          <w:rFonts w:ascii="Times New Roman" w:eastAsia="Times New Roman" w:hAnsi="Times New Roman" w:cs="Times New Roman"/>
          <w:sz w:val="28"/>
          <w:szCs w:val="28"/>
          <w:lang w:eastAsia="ru-RU"/>
        </w:rPr>
        <w:t xml:space="preserve"> </w:t>
      </w:r>
      <w:proofErr w:type="spellStart"/>
      <w:r w:rsidR="007F2FE8">
        <w:rPr>
          <w:rFonts w:ascii="Times New Roman" w:eastAsia="Times New Roman" w:hAnsi="Times New Roman" w:cs="Times New Roman"/>
          <w:sz w:val="28"/>
          <w:szCs w:val="28"/>
          <w:lang w:eastAsia="ru-RU"/>
        </w:rPr>
        <w:t>кожуун</w:t>
      </w:r>
      <w:proofErr w:type="spellEnd"/>
      <w:r w:rsidR="007F2FE8">
        <w:rPr>
          <w:rFonts w:ascii="Times New Roman" w:eastAsia="Times New Roman" w:hAnsi="Times New Roman" w:cs="Times New Roman"/>
          <w:sz w:val="28"/>
          <w:szCs w:val="28"/>
          <w:lang w:eastAsia="ru-RU"/>
        </w:rPr>
        <w:t>» Республики Тыва</w:t>
      </w:r>
      <w:r w:rsidRPr="00881EDE">
        <w:rPr>
          <w:rFonts w:ascii="Times New Roman" w:eastAsia="Times New Roman" w:hAnsi="Times New Roman" w:cs="Times New Roman"/>
          <w:sz w:val="28"/>
          <w:szCs w:val="28"/>
          <w:lang w:eastAsia="ru-RU"/>
        </w:rPr>
        <w:t xml:space="preserve"> в части доходов, расходов бюджета и межбюджетных отношений. Целью основных направлений является определение сценарных условий, используемых при составлении проекта бюджета на 2022 год и на плановый период 2023 и 2024 годов, подходов к его формированию, основных характеристик и прогнозируемых параметров бюджета</w:t>
      </w:r>
      <w:r w:rsidR="00302E47">
        <w:rPr>
          <w:rFonts w:ascii="Times New Roman" w:eastAsia="Times New Roman" w:hAnsi="Times New Roman" w:cs="Times New Roman"/>
          <w:sz w:val="28"/>
          <w:szCs w:val="28"/>
          <w:lang w:eastAsia="ru-RU"/>
        </w:rPr>
        <w:t xml:space="preserve"> </w:t>
      </w:r>
      <w:r w:rsidR="007F2FE8">
        <w:rPr>
          <w:rFonts w:ascii="Times New Roman" w:eastAsia="Times New Roman" w:hAnsi="Times New Roman" w:cs="Times New Roman"/>
          <w:sz w:val="28"/>
          <w:szCs w:val="28"/>
          <w:lang w:eastAsia="ru-RU"/>
        </w:rPr>
        <w:t>муниципального района  «</w:t>
      </w:r>
      <w:proofErr w:type="spellStart"/>
      <w:r w:rsidR="007F2FE8">
        <w:rPr>
          <w:rFonts w:ascii="Times New Roman" w:eastAsia="Times New Roman" w:hAnsi="Times New Roman" w:cs="Times New Roman"/>
          <w:sz w:val="28"/>
          <w:szCs w:val="28"/>
          <w:lang w:eastAsia="ru-RU"/>
        </w:rPr>
        <w:t>Кызылский</w:t>
      </w:r>
      <w:proofErr w:type="spellEnd"/>
      <w:r w:rsidR="007F2FE8">
        <w:rPr>
          <w:rFonts w:ascii="Times New Roman" w:eastAsia="Times New Roman" w:hAnsi="Times New Roman" w:cs="Times New Roman"/>
          <w:sz w:val="28"/>
          <w:szCs w:val="28"/>
          <w:lang w:eastAsia="ru-RU"/>
        </w:rPr>
        <w:t xml:space="preserve"> </w:t>
      </w:r>
      <w:proofErr w:type="spellStart"/>
      <w:r w:rsidR="007F2FE8">
        <w:rPr>
          <w:rFonts w:ascii="Times New Roman" w:eastAsia="Times New Roman" w:hAnsi="Times New Roman" w:cs="Times New Roman"/>
          <w:sz w:val="28"/>
          <w:szCs w:val="28"/>
          <w:lang w:eastAsia="ru-RU"/>
        </w:rPr>
        <w:t>кожуун</w:t>
      </w:r>
      <w:proofErr w:type="spellEnd"/>
      <w:r w:rsidR="007F2FE8">
        <w:rPr>
          <w:rFonts w:ascii="Times New Roman" w:eastAsia="Times New Roman" w:hAnsi="Times New Roman" w:cs="Times New Roman"/>
          <w:sz w:val="28"/>
          <w:szCs w:val="28"/>
          <w:lang w:eastAsia="ru-RU"/>
        </w:rPr>
        <w:t>» Республики Тыва</w:t>
      </w:r>
      <w:r w:rsidRPr="00881EDE">
        <w:rPr>
          <w:rFonts w:ascii="Times New Roman" w:eastAsia="Times New Roman" w:hAnsi="Times New Roman" w:cs="Times New Roman"/>
          <w:sz w:val="28"/>
          <w:szCs w:val="28"/>
          <w:lang w:eastAsia="ru-RU"/>
        </w:rPr>
        <w:t xml:space="preserve"> и бюджетов </w:t>
      </w:r>
      <w:r w:rsidR="007F2FE8">
        <w:rPr>
          <w:rFonts w:ascii="Times New Roman" w:eastAsia="Times New Roman" w:hAnsi="Times New Roman" w:cs="Times New Roman"/>
          <w:sz w:val="28"/>
          <w:szCs w:val="28"/>
          <w:lang w:eastAsia="ru-RU"/>
        </w:rPr>
        <w:t>поселений</w:t>
      </w:r>
      <w:r w:rsidRPr="00881EDE">
        <w:rPr>
          <w:rFonts w:ascii="Times New Roman" w:eastAsia="Times New Roman" w:hAnsi="Times New Roman" w:cs="Times New Roman"/>
          <w:sz w:val="28"/>
          <w:szCs w:val="28"/>
          <w:lang w:eastAsia="ru-RU"/>
        </w:rPr>
        <w:t xml:space="preserve"> </w:t>
      </w:r>
      <w:proofErr w:type="spellStart"/>
      <w:r w:rsidR="007F2FE8">
        <w:rPr>
          <w:rFonts w:ascii="Times New Roman" w:eastAsia="Times New Roman" w:hAnsi="Times New Roman" w:cs="Times New Roman"/>
          <w:sz w:val="28"/>
          <w:szCs w:val="28"/>
          <w:lang w:eastAsia="ru-RU"/>
        </w:rPr>
        <w:t>кожууна</w:t>
      </w:r>
      <w:proofErr w:type="spellEnd"/>
      <w:r w:rsidRPr="00881EDE">
        <w:rPr>
          <w:rFonts w:ascii="Times New Roman" w:eastAsia="Times New Roman" w:hAnsi="Times New Roman" w:cs="Times New Roman"/>
          <w:sz w:val="28"/>
          <w:szCs w:val="28"/>
          <w:lang w:eastAsia="ru-RU"/>
        </w:rPr>
        <w:t xml:space="preserve"> на 2022-2024 годы.</w:t>
      </w:r>
    </w:p>
    <w:p w14:paraId="3B08108B" w14:textId="77777777" w:rsidR="00881EDE" w:rsidRPr="00881EDE" w:rsidRDefault="00881EDE" w:rsidP="00881E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 xml:space="preserve">Основные направления на долгосрочную перспективу сохраняют преемственность реализуемых мер, направленных на повышение эффективности использования доходного потенциала для обеспечения заданных темпов экономического роста, обеспечение эффективности управления бюджетными расходами, безусловное исполнение принятых социальных обязательств, финансовое обеспечение реализации приоритетных для </w:t>
      </w:r>
      <w:r w:rsidR="00302E47">
        <w:rPr>
          <w:rFonts w:ascii="Times New Roman" w:eastAsia="Times New Roman" w:hAnsi="Times New Roman" w:cs="Times New Roman"/>
          <w:sz w:val="28"/>
          <w:szCs w:val="28"/>
          <w:lang w:eastAsia="ru-RU"/>
        </w:rPr>
        <w:t>республики</w:t>
      </w:r>
      <w:r w:rsidRPr="00881EDE">
        <w:rPr>
          <w:rFonts w:ascii="Times New Roman" w:eastAsia="Times New Roman" w:hAnsi="Times New Roman" w:cs="Times New Roman"/>
          <w:sz w:val="28"/>
          <w:szCs w:val="28"/>
          <w:lang w:eastAsia="ru-RU"/>
        </w:rPr>
        <w:t xml:space="preserve"> задач, поддержку предпринимательской и инвестиционной активности.</w:t>
      </w:r>
    </w:p>
    <w:p w14:paraId="3F6F70EC" w14:textId="1EE5F4CA" w:rsidR="00881EDE" w:rsidRPr="00881EDE" w:rsidRDefault="00881EDE" w:rsidP="00881E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lastRenderedPageBreak/>
        <w:t>Базовым принципом бюджетной и налоговой политики является обеспечение долгосрочной сбалансированности бюджета</w:t>
      </w:r>
      <w:r w:rsidR="00302E47">
        <w:rPr>
          <w:rFonts w:ascii="Times New Roman" w:eastAsia="Times New Roman" w:hAnsi="Times New Roman" w:cs="Times New Roman"/>
          <w:sz w:val="28"/>
          <w:szCs w:val="28"/>
          <w:lang w:eastAsia="ru-RU"/>
        </w:rPr>
        <w:t xml:space="preserve"> </w:t>
      </w:r>
      <w:proofErr w:type="spellStart"/>
      <w:r w:rsidR="001643D5">
        <w:rPr>
          <w:rFonts w:ascii="Times New Roman" w:eastAsia="Times New Roman" w:hAnsi="Times New Roman" w:cs="Times New Roman"/>
          <w:sz w:val="28"/>
          <w:szCs w:val="28"/>
          <w:lang w:eastAsia="ru-RU"/>
        </w:rPr>
        <w:t>кожууна</w:t>
      </w:r>
      <w:proofErr w:type="spellEnd"/>
      <w:r w:rsidRPr="00881EDE">
        <w:rPr>
          <w:rFonts w:ascii="Times New Roman" w:eastAsia="Times New Roman" w:hAnsi="Times New Roman" w:cs="Times New Roman"/>
          <w:sz w:val="28"/>
          <w:szCs w:val="28"/>
          <w:lang w:eastAsia="ru-RU"/>
        </w:rPr>
        <w:t>, решение текущих и перспективных задач</w:t>
      </w:r>
      <w:r w:rsidR="00302E47">
        <w:rPr>
          <w:rFonts w:ascii="Times New Roman" w:eastAsia="Times New Roman" w:hAnsi="Times New Roman" w:cs="Times New Roman"/>
          <w:sz w:val="28"/>
          <w:szCs w:val="28"/>
          <w:lang w:eastAsia="ru-RU"/>
        </w:rPr>
        <w:t>.</w:t>
      </w:r>
      <w:r w:rsidRPr="00881EDE">
        <w:rPr>
          <w:rFonts w:ascii="Times New Roman" w:eastAsia="Times New Roman" w:hAnsi="Times New Roman" w:cs="Times New Roman"/>
          <w:sz w:val="28"/>
          <w:szCs w:val="28"/>
          <w:lang w:eastAsia="ru-RU"/>
        </w:rPr>
        <w:t xml:space="preserve"> </w:t>
      </w:r>
    </w:p>
    <w:p w14:paraId="314BF211" w14:textId="58986BE3" w:rsidR="00CB6861" w:rsidRDefault="00881EDE" w:rsidP="00881EDE">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81EDE">
        <w:rPr>
          <w:rFonts w:ascii="Times New Roman" w:eastAsia="Times New Roman" w:hAnsi="Times New Roman" w:cs="Times New Roman"/>
          <w:sz w:val="28"/>
          <w:szCs w:val="28"/>
          <w:lang w:eastAsia="ru-RU"/>
        </w:rPr>
        <w:t xml:space="preserve">В этой связи будет продолжено применение мер, направленных на развитие доходной базы </w:t>
      </w:r>
      <w:proofErr w:type="spellStart"/>
      <w:r w:rsidR="001643D5">
        <w:rPr>
          <w:rFonts w:ascii="Times New Roman" w:eastAsia="Times New Roman" w:hAnsi="Times New Roman" w:cs="Times New Roman"/>
          <w:sz w:val="28"/>
          <w:szCs w:val="28"/>
          <w:lang w:eastAsia="ru-RU"/>
        </w:rPr>
        <w:t>кожууна</w:t>
      </w:r>
      <w:proofErr w:type="spellEnd"/>
      <w:r w:rsidRPr="00881EDE">
        <w:rPr>
          <w:rFonts w:ascii="Times New Roman" w:eastAsia="Times New Roman" w:hAnsi="Times New Roman" w:cs="Times New Roman"/>
          <w:sz w:val="28"/>
          <w:szCs w:val="28"/>
          <w:lang w:eastAsia="ru-RU"/>
        </w:rPr>
        <w:t xml:space="preserve">, концентрацию имеющихся ресурсов на приоритетных направлениях социально-экономического развития </w:t>
      </w:r>
      <w:proofErr w:type="spellStart"/>
      <w:r w:rsidR="001643D5">
        <w:rPr>
          <w:rFonts w:ascii="Times New Roman" w:eastAsia="Times New Roman" w:hAnsi="Times New Roman" w:cs="Times New Roman"/>
          <w:sz w:val="28"/>
          <w:szCs w:val="28"/>
          <w:lang w:eastAsia="ru-RU"/>
        </w:rPr>
        <w:t>Кызылского</w:t>
      </w:r>
      <w:proofErr w:type="spellEnd"/>
      <w:r w:rsidR="001643D5">
        <w:rPr>
          <w:rFonts w:ascii="Times New Roman" w:eastAsia="Times New Roman" w:hAnsi="Times New Roman" w:cs="Times New Roman"/>
          <w:sz w:val="28"/>
          <w:szCs w:val="28"/>
          <w:lang w:eastAsia="ru-RU"/>
        </w:rPr>
        <w:t xml:space="preserve"> </w:t>
      </w:r>
      <w:proofErr w:type="spellStart"/>
      <w:r w:rsidR="001643D5">
        <w:rPr>
          <w:rFonts w:ascii="Times New Roman" w:eastAsia="Times New Roman" w:hAnsi="Times New Roman" w:cs="Times New Roman"/>
          <w:sz w:val="28"/>
          <w:szCs w:val="28"/>
          <w:lang w:eastAsia="ru-RU"/>
        </w:rPr>
        <w:t>кожууна</w:t>
      </w:r>
      <w:proofErr w:type="spellEnd"/>
      <w:r w:rsidRPr="00881EDE">
        <w:rPr>
          <w:rFonts w:ascii="Times New Roman" w:eastAsia="Times New Roman" w:hAnsi="Times New Roman" w:cs="Times New Roman"/>
          <w:sz w:val="28"/>
          <w:szCs w:val="28"/>
          <w:lang w:eastAsia="ru-RU"/>
        </w:rPr>
        <w:t>, оптимизацию расходов и совершенствование долговой политики.</w:t>
      </w:r>
    </w:p>
    <w:p w14:paraId="499231F8" w14:textId="77777777" w:rsidR="00D70DE2" w:rsidRPr="00E276A2" w:rsidRDefault="00D70DE2" w:rsidP="00E276A2">
      <w:pPr>
        <w:spacing w:after="0" w:line="240" w:lineRule="auto"/>
        <w:ind w:firstLine="709"/>
        <w:jc w:val="both"/>
        <w:textAlignment w:val="baseline"/>
        <w:rPr>
          <w:rFonts w:ascii="Times New Roman" w:eastAsia="Times New Roman" w:hAnsi="Times New Roman" w:cs="Times New Roman"/>
          <w:sz w:val="28"/>
          <w:szCs w:val="28"/>
          <w:lang w:eastAsia="ru-RU"/>
        </w:rPr>
      </w:pPr>
    </w:p>
    <w:p w14:paraId="3F3A13C4" w14:textId="77777777" w:rsidR="00831E09" w:rsidRDefault="008E018D" w:rsidP="00831E09">
      <w:pPr>
        <w:pStyle w:val="a4"/>
        <w:numPr>
          <w:ilvl w:val="0"/>
          <w:numId w:val="3"/>
        </w:numPr>
        <w:ind w:left="0" w:firstLine="0"/>
        <w:jc w:val="center"/>
        <w:textAlignment w:val="baseline"/>
        <w:rPr>
          <w:b/>
          <w:sz w:val="28"/>
          <w:szCs w:val="28"/>
          <w:lang w:eastAsia="ru-RU"/>
        </w:rPr>
      </w:pPr>
      <w:r w:rsidRPr="00831E09">
        <w:rPr>
          <w:b/>
          <w:sz w:val="28"/>
          <w:szCs w:val="28"/>
          <w:lang w:eastAsia="ru-RU"/>
        </w:rPr>
        <w:t>Основные задачи и направления налоговой политики</w:t>
      </w:r>
    </w:p>
    <w:p w14:paraId="3215140E" w14:textId="77777777" w:rsidR="008E018D" w:rsidRDefault="00831E09" w:rsidP="00831E09">
      <w:pPr>
        <w:pStyle w:val="a4"/>
        <w:ind w:left="0"/>
        <w:jc w:val="center"/>
        <w:textAlignment w:val="baseline"/>
        <w:rPr>
          <w:b/>
          <w:sz w:val="28"/>
          <w:szCs w:val="28"/>
          <w:lang w:eastAsia="ru-RU"/>
        </w:rPr>
      </w:pPr>
      <w:r>
        <w:rPr>
          <w:b/>
          <w:sz w:val="28"/>
          <w:szCs w:val="28"/>
          <w:lang w:eastAsia="ru-RU"/>
        </w:rPr>
        <w:t xml:space="preserve">         </w:t>
      </w:r>
      <w:r w:rsidR="004C3132">
        <w:rPr>
          <w:b/>
          <w:sz w:val="28"/>
          <w:szCs w:val="28"/>
          <w:lang w:eastAsia="ru-RU"/>
        </w:rPr>
        <w:t>на 2022</w:t>
      </w:r>
      <w:r w:rsidR="008E018D" w:rsidRPr="00831E09">
        <w:rPr>
          <w:b/>
          <w:sz w:val="28"/>
          <w:szCs w:val="28"/>
          <w:lang w:eastAsia="ru-RU"/>
        </w:rPr>
        <w:t xml:space="preserve"> год и на плановый период 202</w:t>
      </w:r>
      <w:r w:rsidR="004C3132">
        <w:rPr>
          <w:b/>
          <w:sz w:val="28"/>
          <w:szCs w:val="28"/>
          <w:lang w:eastAsia="ru-RU"/>
        </w:rPr>
        <w:t>3</w:t>
      </w:r>
      <w:r w:rsidR="008E018D" w:rsidRPr="00831E09">
        <w:rPr>
          <w:b/>
          <w:sz w:val="28"/>
          <w:szCs w:val="28"/>
          <w:lang w:eastAsia="ru-RU"/>
        </w:rPr>
        <w:t xml:space="preserve"> и 202</w:t>
      </w:r>
      <w:r w:rsidR="004C3132">
        <w:rPr>
          <w:b/>
          <w:sz w:val="28"/>
          <w:szCs w:val="28"/>
          <w:lang w:eastAsia="ru-RU"/>
        </w:rPr>
        <w:t>4</w:t>
      </w:r>
      <w:r w:rsidR="008E018D" w:rsidRPr="00831E09">
        <w:rPr>
          <w:b/>
          <w:sz w:val="28"/>
          <w:szCs w:val="28"/>
          <w:lang w:eastAsia="ru-RU"/>
        </w:rPr>
        <w:t xml:space="preserve"> годов</w:t>
      </w:r>
    </w:p>
    <w:p w14:paraId="6DAF2C5C" w14:textId="77777777" w:rsidR="003F65E1" w:rsidRDefault="003F65E1" w:rsidP="003F65E1">
      <w:pPr>
        <w:suppressAutoHyphens/>
        <w:spacing w:after="0" w:line="240" w:lineRule="auto"/>
        <w:ind w:firstLine="709"/>
        <w:jc w:val="both"/>
        <w:rPr>
          <w:rFonts w:ascii="Times New Roman" w:hAnsi="Times New Roman" w:cs="Times New Roman"/>
          <w:sz w:val="28"/>
          <w:szCs w:val="28"/>
        </w:rPr>
      </w:pPr>
    </w:p>
    <w:p w14:paraId="7445A600" w14:textId="3AEEBEDD" w:rsidR="00404546" w:rsidRDefault="003F65E1" w:rsidP="003F65E1">
      <w:pPr>
        <w:suppressAutoHyphens/>
        <w:spacing w:after="0" w:line="240" w:lineRule="auto"/>
        <w:ind w:firstLine="709"/>
        <w:jc w:val="both"/>
        <w:rPr>
          <w:rFonts w:ascii="Times New Roman" w:hAnsi="Times New Roman" w:cs="Times New Roman"/>
          <w:sz w:val="28"/>
          <w:szCs w:val="28"/>
        </w:rPr>
      </w:pPr>
      <w:r w:rsidRPr="007568D7">
        <w:rPr>
          <w:rFonts w:ascii="Times New Roman" w:hAnsi="Times New Roman" w:cs="Times New Roman"/>
          <w:sz w:val="28"/>
          <w:szCs w:val="28"/>
        </w:rPr>
        <w:t xml:space="preserve">Основными задачами налоговой политики </w:t>
      </w:r>
      <w:proofErr w:type="spellStart"/>
      <w:r w:rsidR="00FB4CAC">
        <w:rPr>
          <w:rFonts w:ascii="Times New Roman" w:hAnsi="Times New Roman" w:cs="Times New Roman"/>
          <w:sz w:val="28"/>
          <w:szCs w:val="28"/>
        </w:rPr>
        <w:t>Кызылского</w:t>
      </w:r>
      <w:proofErr w:type="spellEnd"/>
      <w:r w:rsidR="00FB4CAC">
        <w:rPr>
          <w:rFonts w:ascii="Times New Roman" w:hAnsi="Times New Roman" w:cs="Times New Roman"/>
          <w:sz w:val="28"/>
          <w:szCs w:val="28"/>
        </w:rPr>
        <w:t xml:space="preserve"> </w:t>
      </w:r>
      <w:proofErr w:type="spellStart"/>
      <w:r w:rsidR="00FB4CAC">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на 2022-2024гг.</w:t>
      </w:r>
      <w:r w:rsidRPr="007568D7">
        <w:rPr>
          <w:rFonts w:ascii="Times New Roman" w:hAnsi="Times New Roman" w:cs="Times New Roman"/>
          <w:sz w:val="28"/>
          <w:szCs w:val="28"/>
        </w:rPr>
        <w:t xml:space="preserve"> являются расширение спектра отраслей с положительной динамикой экономической активности, создание комфортных условий ведения бизнеса</w:t>
      </w:r>
      <w:r>
        <w:rPr>
          <w:rFonts w:ascii="Times New Roman" w:hAnsi="Times New Roman" w:cs="Times New Roman"/>
          <w:sz w:val="28"/>
          <w:szCs w:val="28"/>
        </w:rPr>
        <w:t>,</w:t>
      </w:r>
      <w:r w:rsidRPr="007568D7">
        <w:rPr>
          <w:rFonts w:ascii="Times New Roman" w:hAnsi="Times New Roman" w:cs="Times New Roman"/>
          <w:sz w:val="28"/>
          <w:szCs w:val="28"/>
        </w:rPr>
        <w:t xml:space="preserve"> привлечение в эконо</w:t>
      </w:r>
      <w:r>
        <w:rPr>
          <w:rFonts w:ascii="Times New Roman" w:hAnsi="Times New Roman" w:cs="Times New Roman"/>
          <w:sz w:val="28"/>
          <w:szCs w:val="28"/>
        </w:rPr>
        <w:t xml:space="preserve">мику </w:t>
      </w:r>
      <w:proofErr w:type="spellStart"/>
      <w:r w:rsidR="00FB4CAC">
        <w:rPr>
          <w:rFonts w:ascii="Times New Roman" w:hAnsi="Times New Roman" w:cs="Times New Roman"/>
          <w:sz w:val="28"/>
          <w:szCs w:val="28"/>
        </w:rPr>
        <w:t>кожууна</w:t>
      </w:r>
      <w:proofErr w:type="spellEnd"/>
      <w:r>
        <w:rPr>
          <w:rFonts w:ascii="Times New Roman" w:hAnsi="Times New Roman" w:cs="Times New Roman"/>
          <w:sz w:val="28"/>
          <w:szCs w:val="28"/>
        </w:rPr>
        <w:t xml:space="preserve"> частных инвестиций.</w:t>
      </w:r>
      <w:r w:rsidR="00404546">
        <w:rPr>
          <w:rFonts w:ascii="Times New Roman" w:hAnsi="Times New Roman" w:cs="Times New Roman"/>
          <w:sz w:val="28"/>
          <w:szCs w:val="28"/>
        </w:rPr>
        <w:t xml:space="preserve"> П</w:t>
      </w:r>
      <w:r w:rsidRPr="007568D7">
        <w:rPr>
          <w:rFonts w:ascii="Times New Roman" w:hAnsi="Times New Roman" w:cs="Times New Roman"/>
          <w:sz w:val="28"/>
          <w:szCs w:val="28"/>
        </w:rPr>
        <w:t xml:space="preserve">овышения инвестиционной активности в </w:t>
      </w:r>
      <w:proofErr w:type="spellStart"/>
      <w:r w:rsidR="00FB4CAC">
        <w:rPr>
          <w:rFonts w:ascii="Times New Roman" w:hAnsi="Times New Roman" w:cs="Times New Roman"/>
          <w:sz w:val="28"/>
          <w:szCs w:val="28"/>
        </w:rPr>
        <w:t>кожууне</w:t>
      </w:r>
      <w:proofErr w:type="spellEnd"/>
      <w:r w:rsidRPr="007568D7">
        <w:rPr>
          <w:rFonts w:ascii="Times New Roman" w:hAnsi="Times New Roman" w:cs="Times New Roman"/>
          <w:sz w:val="28"/>
          <w:szCs w:val="28"/>
        </w:rPr>
        <w:t xml:space="preserve"> будет решаться, в том числе за счет сохранения мер государственной поддержки реального сектора экономики.</w:t>
      </w:r>
      <w:r>
        <w:rPr>
          <w:rFonts w:ascii="Times New Roman" w:hAnsi="Times New Roman" w:cs="Times New Roman"/>
          <w:sz w:val="28"/>
          <w:szCs w:val="28"/>
        </w:rPr>
        <w:t xml:space="preserve"> </w:t>
      </w:r>
    </w:p>
    <w:p w14:paraId="2EFE5373" w14:textId="6B2A595C" w:rsidR="003F65E1" w:rsidRDefault="003F65E1" w:rsidP="003F65E1">
      <w:pPr>
        <w:suppressAutoHyphens/>
        <w:spacing w:after="0" w:line="240" w:lineRule="auto"/>
        <w:ind w:firstLine="709"/>
        <w:jc w:val="both"/>
        <w:rPr>
          <w:rFonts w:ascii="Times New Roman" w:hAnsi="Times New Roman" w:cs="Times New Roman"/>
          <w:sz w:val="28"/>
          <w:szCs w:val="28"/>
        </w:rPr>
      </w:pPr>
      <w:r w:rsidRPr="003B3282">
        <w:rPr>
          <w:rFonts w:ascii="Times New Roman" w:hAnsi="Times New Roman" w:cs="Times New Roman"/>
          <w:sz w:val="28"/>
          <w:szCs w:val="28"/>
        </w:rPr>
        <w:t>Решение поставленных задач налоговой</w:t>
      </w:r>
      <w:r>
        <w:rPr>
          <w:rFonts w:ascii="Times New Roman" w:hAnsi="Times New Roman" w:cs="Times New Roman"/>
          <w:sz w:val="28"/>
          <w:szCs w:val="28"/>
        </w:rPr>
        <w:t xml:space="preserve"> политики</w:t>
      </w:r>
      <w:r w:rsidR="00FB4CAC">
        <w:rPr>
          <w:rFonts w:ascii="Times New Roman" w:hAnsi="Times New Roman" w:cs="Times New Roman"/>
          <w:sz w:val="28"/>
          <w:szCs w:val="28"/>
        </w:rPr>
        <w:t xml:space="preserve"> в </w:t>
      </w:r>
      <w:proofErr w:type="spellStart"/>
      <w:r w:rsidR="00FB4CAC">
        <w:rPr>
          <w:rFonts w:ascii="Times New Roman" w:hAnsi="Times New Roman" w:cs="Times New Roman"/>
          <w:sz w:val="28"/>
          <w:szCs w:val="28"/>
        </w:rPr>
        <w:t>кожууне</w:t>
      </w:r>
      <w:proofErr w:type="spellEnd"/>
      <w:r>
        <w:rPr>
          <w:rFonts w:ascii="Times New Roman" w:hAnsi="Times New Roman" w:cs="Times New Roman"/>
          <w:sz w:val="28"/>
          <w:szCs w:val="28"/>
        </w:rPr>
        <w:t xml:space="preserve"> будет осуществляться </w:t>
      </w:r>
      <w:r w:rsidRPr="003B3282">
        <w:rPr>
          <w:rFonts w:ascii="Times New Roman" w:hAnsi="Times New Roman" w:cs="Times New Roman"/>
          <w:sz w:val="28"/>
          <w:szCs w:val="28"/>
        </w:rPr>
        <w:t xml:space="preserve">в условиях </w:t>
      </w:r>
      <w:r>
        <w:rPr>
          <w:rFonts w:ascii="Times New Roman" w:hAnsi="Times New Roman" w:cs="Times New Roman"/>
          <w:sz w:val="28"/>
          <w:szCs w:val="28"/>
        </w:rPr>
        <w:t xml:space="preserve">следующих </w:t>
      </w:r>
      <w:r w:rsidRPr="003B3282">
        <w:rPr>
          <w:rFonts w:ascii="Times New Roman" w:hAnsi="Times New Roman" w:cs="Times New Roman"/>
          <w:sz w:val="28"/>
          <w:szCs w:val="28"/>
        </w:rPr>
        <w:t>изменени</w:t>
      </w:r>
      <w:r>
        <w:rPr>
          <w:rFonts w:ascii="Times New Roman" w:hAnsi="Times New Roman" w:cs="Times New Roman"/>
          <w:sz w:val="28"/>
          <w:szCs w:val="28"/>
        </w:rPr>
        <w:t>й</w:t>
      </w:r>
      <w:r w:rsidRPr="003B3282">
        <w:rPr>
          <w:rFonts w:ascii="Times New Roman" w:hAnsi="Times New Roman" w:cs="Times New Roman"/>
          <w:sz w:val="28"/>
          <w:szCs w:val="28"/>
        </w:rPr>
        <w:t xml:space="preserve"> федерального </w:t>
      </w:r>
      <w:r>
        <w:rPr>
          <w:rFonts w:ascii="Times New Roman" w:hAnsi="Times New Roman" w:cs="Times New Roman"/>
          <w:sz w:val="28"/>
          <w:szCs w:val="28"/>
        </w:rPr>
        <w:t>законодательства:</w:t>
      </w:r>
    </w:p>
    <w:p w14:paraId="63304742" w14:textId="77777777"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 xml:space="preserve">по налогу на доходы физических лиц </w:t>
      </w:r>
    </w:p>
    <w:p w14:paraId="4E2A8DD6" w14:textId="77777777"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с 1 января 2022 года вводится социальный вычет в сумме произведенных физическими лицами расходов на физкультурно-оздоровительные услуги в размере не более 120 тыс. рублей в год;</w:t>
      </w:r>
    </w:p>
    <w:p w14:paraId="05212D45" w14:textId="77777777"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 xml:space="preserve">по патентной системе налогообложения </w:t>
      </w:r>
    </w:p>
    <w:p w14:paraId="64D2760C" w14:textId="77777777"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внесение изменений в Налоговый кодекс Российской Федерации, предусматривающих ежегодную индексацию размера потенциального возможного к получению индивидуальным предпринимателем годового дохода на коэффициент-дефлятор, утверждаемый на федеральном уровне;</w:t>
      </w:r>
    </w:p>
    <w:p w14:paraId="79079D39" w14:textId="77777777"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i/>
          <w:sz w:val="28"/>
          <w:szCs w:val="28"/>
        </w:rPr>
        <w:t>по упрощенной системе налогообложения</w:t>
      </w:r>
    </w:p>
    <w:p w14:paraId="34277F01" w14:textId="77777777"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уточнение порядка исчисления налога, уплачиваемого в связи с применением УСН, при смене места нахождения организации (места жительства индивидуального предпринимателя) в случае, когда одним из субъектов Российской Федерации установлена пониженная налоговая ставка;</w:t>
      </w:r>
    </w:p>
    <w:p w14:paraId="6A402765" w14:textId="77777777"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xml:space="preserve">- отмена обязанности представления налоговой декларации налогоплательщиками, применяющими УСН с объектом налогообложения в виде доходов, использующих контрольно-кассовую технику, обеспечивающую передачу фискальных данных в налоговые органы; </w:t>
      </w:r>
    </w:p>
    <w:p w14:paraId="3A344C52" w14:textId="77777777"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по налогу на имущество организаций</w:t>
      </w:r>
    </w:p>
    <w:p w14:paraId="0360BE95" w14:textId="77777777"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t>- с 1 января 2022 года установлены единые сроки уплаты налога и авансовых платежей по налогу: по итогам года – не позднее 1 марта года, следующего за истекшим налоговым периодом; авансовые платежи по налогу – не позднее последнего числа месяца, следующего за истекшим отчетным периодом, соответственно уточнены полномочия субъектов Российской Федерации;</w:t>
      </w:r>
    </w:p>
    <w:p w14:paraId="317C16F9" w14:textId="77777777" w:rsidR="003F65E1" w:rsidRPr="00DA0CFC" w:rsidRDefault="003F65E1" w:rsidP="003F65E1">
      <w:pPr>
        <w:suppressAutoHyphens/>
        <w:spacing w:after="0" w:line="240" w:lineRule="auto"/>
        <w:ind w:firstLine="709"/>
        <w:jc w:val="both"/>
        <w:rPr>
          <w:rFonts w:ascii="Times New Roman" w:hAnsi="Times New Roman" w:cs="Times New Roman"/>
          <w:sz w:val="28"/>
          <w:szCs w:val="28"/>
        </w:rPr>
      </w:pPr>
      <w:r w:rsidRPr="00DA0CFC">
        <w:rPr>
          <w:rFonts w:ascii="Times New Roman" w:hAnsi="Times New Roman" w:cs="Times New Roman"/>
          <w:sz w:val="28"/>
          <w:szCs w:val="28"/>
        </w:rPr>
        <w:lastRenderedPageBreak/>
        <w:t>- с 1 января 2022 года в отношении объектов налогообложения, налоговая база по которым определяется как их кадастровая стоимость, налог на имущество организаций будет исчисляться налоговыми органами, а не налогоплательщиками;</w:t>
      </w:r>
    </w:p>
    <w:p w14:paraId="008A14D2" w14:textId="77777777" w:rsidR="003F65E1" w:rsidRPr="00DA0CFC" w:rsidRDefault="003F65E1" w:rsidP="003F65E1">
      <w:pPr>
        <w:suppressAutoHyphens/>
        <w:spacing w:after="0" w:line="240" w:lineRule="auto"/>
        <w:ind w:firstLine="709"/>
        <w:jc w:val="both"/>
        <w:rPr>
          <w:rFonts w:ascii="Times New Roman" w:hAnsi="Times New Roman" w:cs="Times New Roman"/>
          <w:i/>
          <w:sz w:val="28"/>
          <w:szCs w:val="28"/>
        </w:rPr>
      </w:pPr>
      <w:r w:rsidRPr="00DA0CFC">
        <w:rPr>
          <w:rFonts w:ascii="Times New Roman" w:hAnsi="Times New Roman" w:cs="Times New Roman"/>
          <w:i/>
          <w:sz w:val="28"/>
          <w:szCs w:val="28"/>
        </w:rPr>
        <w:t>по земельному налогу</w:t>
      </w:r>
    </w:p>
    <w:p w14:paraId="4C4D5EE8" w14:textId="77777777" w:rsidR="003F65E1" w:rsidRDefault="003F65E1" w:rsidP="003F65E1">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0F2EE2">
        <w:rPr>
          <w:rFonts w:ascii="Times New Roman" w:hAnsi="Times New Roman" w:cs="Times New Roman"/>
          <w:sz w:val="28"/>
          <w:szCs w:val="28"/>
        </w:rPr>
        <w:t>начиная с налогового п</w:t>
      </w:r>
      <w:r>
        <w:rPr>
          <w:rFonts w:ascii="Times New Roman" w:hAnsi="Times New Roman" w:cs="Times New Roman"/>
          <w:sz w:val="28"/>
          <w:szCs w:val="28"/>
        </w:rPr>
        <w:t xml:space="preserve">ериода 2021 года освобождаются </w:t>
      </w:r>
      <w:r w:rsidRPr="000F2EE2">
        <w:rPr>
          <w:rFonts w:ascii="Times New Roman" w:hAnsi="Times New Roman" w:cs="Times New Roman"/>
          <w:sz w:val="28"/>
          <w:szCs w:val="28"/>
        </w:rPr>
        <w:t>от налогообложения земельные участки религиозных организаций, предназначенные для размещения зданий, строений и сооружений религиозного и благотворительног</w:t>
      </w:r>
      <w:r>
        <w:rPr>
          <w:rFonts w:ascii="Times New Roman" w:hAnsi="Times New Roman" w:cs="Times New Roman"/>
          <w:sz w:val="28"/>
          <w:szCs w:val="28"/>
        </w:rPr>
        <w:t>о назначения.</w:t>
      </w:r>
    </w:p>
    <w:p w14:paraId="4F3EC0F9" w14:textId="77777777" w:rsidR="003F65E1" w:rsidRDefault="003F65E1" w:rsidP="003F65E1">
      <w:pPr>
        <w:suppressAutoHyphens/>
        <w:spacing w:after="0" w:line="240" w:lineRule="auto"/>
        <w:rPr>
          <w:rFonts w:ascii="Times New Roman" w:hAnsi="Times New Roman" w:cs="Times New Roman"/>
          <w:sz w:val="28"/>
          <w:szCs w:val="28"/>
        </w:rPr>
      </w:pPr>
    </w:p>
    <w:p w14:paraId="408D9B31" w14:textId="77777777" w:rsidR="003F65E1" w:rsidRDefault="003F65E1" w:rsidP="003F65E1">
      <w:pPr>
        <w:suppressAutoHyphens/>
        <w:spacing w:after="0" w:line="240" w:lineRule="auto"/>
        <w:ind w:firstLine="708"/>
        <w:jc w:val="both"/>
        <w:rPr>
          <w:rFonts w:ascii="Times New Roman" w:hAnsi="Times New Roman" w:cs="Times New Roman"/>
          <w:sz w:val="28"/>
          <w:szCs w:val="28"/>
        </w:rPr>
      </w:pPr>
      <w:r w:rsidRPr="007B797E">
        <w:rPr>
          <w:rFonts w:ascii="Times New Roman" w:hAnsi="Times New Roman" w:cs="Times New Roman"/>
          <w:sz w:val="28"/>
          <w:szCs w:val="28"/>
        </w:rPr>
        <w:t xml:space="preserve">В </w:t>
      </w:r>
      <w:r>
        <w:rPr>
          <w:rFonts w:ascii="Times New Roman" w:hAnsi="Times New Roman" w:cs="Times New Roman"/>
          <w:sz w:val="28"/>
          <w:szCs w:val="28"/>
        </w:rPr>
        <w:t xml:space="preserve">нестабильных </w:t>
      </w:r>
      <w:r w:rsidRPr="007B797E">
        <w:rPr>
          <w:rFonts w:ascii="Times New Roman" w:hAnsi="Times New Roman" w:cs="Times New Roman"/>
          <w:sz w:val="28"/>
          <w:szCs w:val="28"/>
        </w:rPr>
        <w:t>условиях</w:t>
      </w:r>
      <w:r>
        <w:rPr>
          <w:rFonts w:ascii="Times New Roman" w:hAnsi="Times New Roman" w:cs="Times New Roman"/>
          <w:sz w:val="28"/>
          <w:szCs w:val="28"/>
        </w:rPr>
        <w:t xml:space="preserve"> распространения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инфекции в</w:t>
      </w:r>
      <w:r w:rsidRPr="007B797E">
        <w:rPr>
          <w:rFonts w:ascii="Times New Roman" w:hAnsi="Times New Roman" w:cs="Times New Roman"/>
          <w:sz w:val="28"/>
          <w:szCs w:val="28"/>
        </w:rPr>
        <w:t xml:space="preserve"> планируемом периоде сохранятся действующие меры налоговой поддержки для налогоплательщиков, применяющих УСН:</w:t>
      </w:r>
    </w:p>
    <w:p w14:paraId="13877A59" w14:textId="77777777"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797E">
        <w:rPr>
          <w:rFonts w:ascii="Times New Roman" w:hAnsi="Times New Roman" w:cs="Times New Roman"/>
          <w:sz w:val="28"/>
          <w:szCs w:val="28"/>
        </w:rPr>
        <w:t xml:space="preserve">пониженная ставка налога по объекту налогообложения </w:t>
      </w:r>
      <w:r>
        <w:rPr>
          <w:rFonts w:ascii="Times New Roman" w:hAnsi="Times New Roman" w:cs="Times New Roman"/>
          <w:sz w:val="28"/>
          <w:szCs w:val="28"/>
        </w:rPr>
        <w:t xml:space="preserve">«доходы» </w:t>
      </w:r>
      <w:r w:rsidRPr="007B797E">
        <w:rPr>
          <w:rFonts w:ascii="Times New Roman" w:hAnsi="Times New Roman" w:cs="Times New Roman"/>
          <w:sz w:val="28"/>
          <w:szCs w:val="28"/>
        </w:rPr>
        <w:t>в размере 3%</w:t>
      </w:r>
      <w:r>
        <w:rPr>
          <w:rFonts w:ascii="Times New Roman" w:hAnsi="Times New Roman" w:cs="Times New Roman"/>
          <w:sz w:val="28"/>
          <w:szCs w:val="28"/>
        </w:rPr>
        <w:t xml:space="preserve"> для всех налогоплательщиков</w:t>
      </w:r>
      <w:r w:rsidRPr="007B797E">
        <w:rPr>
          <w:rFonts w:ascii="Times New Roman" w:hAnsi="Times New Roman" w:cs="Times New Roman"/>
          <w:sz w:val="28"/>
          <w:szCs w:val="28"/>
        </w:rPr>
        <w:t xml:space="preserve">, </w:t>
      </w:r>
    </w:p>
    <w:p w14:paraId="4F6D701D" w14:textId="77777777" w:rsidR="003F65E1" w:rsidRDefault="003F65E1" w:rsidP="003F65E1">
      <w:pPr>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7B797E">
        <w:rPr>
          <w:rFonts w:ascii="Times New Roman" w:hAnsi="Times New Roman" w:cs="Times New Roman"/>
          <w:sz w:val="28"/>
          <w:szCs w:val="28"/>
        </w:rPr>
        <w:t>по объекту налого</w:t>
      </w:r>
      <w:r>
        <w:rPr>
          <w:rFonts w:ascii="Times New Roman" w:hAnsi="Times New Roman" w:cs="Times New Roman"/>
          <w:sz w:val="28"/>
          <w:szCs w:val="28"/>
        </w:rPr>
        <w:t>обложения «доходы, уменьшенные на величину расходов» – 7 %.</w:t>
      </w:r>
    </w:p>
    <w:p w14:paraId="36748DC6" w14:textId="77777777" w:rsidR="003F65E1" w:rsidRPr="00DD252C" w:rsidRDefault="003F65E1" w:rsidP="003F65E1">
      <w:pPr>
        <w:suppressAutoHyphens/>
        <w:spacing w:after="0" w:line="240" w:lineRule="auto"/>
        <w:ind w:firstLine="708"/>
        <w:jc w:val="both"/>
        <w:rPr>
          <w:rFonts w:ascii="Times New Roman" w:hAnsi="Times New Roman" w:cs="Times New Roman"/>
          <w:sz w:val="28"/>
          <w:szCs w:val="28"/>
        </w:rPr>
      </w:pPr>
      <w:r w:rsidRPr="007B797E">
        <w:rPr>
          <w:rFonts w:ascii="Times New Roman" w:hAnsi="Times New Roman" w:cs="Times New Roman"/>
          <w:sz w:val="28"/>
          <w:szCs w:val="28"/>
        </w:rPr>
        <w:t xml:space="preserve">Также до </w:t>
      </w:r>
      <w:r>
        <w:rPr>
          <w:rFonts w:ascii="Times New Roman" w:hAnsi="Times New Roman" w:cs="Times New Roman"/>
          <w:sz w:val="28"/>
          <w:szCs w:val="28"/>
        </w:rPr>
        <w:t>1 января 2024 года</w:t>
      </w:r>
      <w:r w:rsidRPr="007B797E">
        <w:rPr>
          <w:rFonts w:ascii="Times New Roman" w:hAnsi="Times New Roman" w:cs="Times New Roman"/>
          <w:sz w:val="28"/>
          <w:szCs w:val="28"/>
        </w:rPr>
        <w:t xml:space="preserve"> в </w:t>
      </w:r>
      <w:r>
        <w:rPr>
          <w:rFonts w:ascii="Times New Roman" w:hAnsi="Times New Roman" w:cs="Times New Roman"/>
          <w:sz w:val="28"/>
          <w:szCs w:val="28"/>
        </w:rPr>
        <w:t>республике</w:t>
      </w:r>
      <w:r w:rsidRPr="007B797E">
        <w:rPr>
          <w:rFonts w:ascii="Times New Roman" w:hAnsi="Times New Roman" w:cs="Times New Roman"/>
          <w:sz w:val="28"/>
          <w:szCs w:val="28"/>
        </w:rPr>
        <w:t xml:space="preserve"> продолжат действовать налоговые каникулы по УСН и ПСН для вновь зарегистрированных индивидуальных предпринимателей, осуществляющих деятельность в производственной, социальной, научной сферах и сфере бытовых услуг.</w:t>
      </w:r>
    </w:p>
    <w:p w14:paraId="306FA598" w14:textId="77777777" w:rsidR="003F65E1" w:rsidRPr="000F2EE2" w:rsidRDefault="003F65E1" w:rsidP="003F65E1">
      <w:pPr>
        <w:suppressAutoHyphens/>
        <w:spacing w:after="0" w:line="240" w:lineRule="auto"/>
        <w:ind w:firstLine="709"/>
        <w:jc w:val="both"/>
        <w:rPr>
          <w:rFonts w:ascii="Times New Roman" w:hAnsi="Times New Roman" w:cs="Times New Roman"/>
          <w:sz w:val="28"/>
          <w:szCs w:val="28"/>
        </w:rPr>
      </w:pPr>
    </w:p>
    <w:p w14:paraId="2EF47D05" w14:textId="1D259503" w:rsidR="00404546" w:rsidRDefault="003F65E1" w:rsidP="00404546">
      <w:pPr>
        <w:suppressAutoHyphens/>
        <w:spacing w:after="0" w:line="240" w:lineRule="auto"/>
        <w:ind w:firstLine="708"/>
        <w:jc w:val="both"/>
        <w:rPr>
          <w:rFonts w:ascii="Times New Roman" w:eastAsia="Calibri" w:hAnsi="Times New Roman" w:cs="Times New Roman"/>
          <w:sz w:val="28"/>
          <w:szCs w:val="28"/>
        </w:rPr>
      </w:pPr>
      <w:r w:rsidRPr="001B08A3">
        <w:rPr>
          <w:rFonts w:ascii="Times New Roman" w:hAnsi="Times New Roman" w:cs="Times New Roman"/>
          <w:sz w:val="28"/>
          <w:szCs w:val="28"/>
        </w:rPr>
        <w:t>Начиная с бюджета на 2022 год и плановый период</w:t>
      </w:r>
      <w:r w:rsidR="00DD4E17">
        <w:rPr>
          <w:rFonts w:ascii="Times New Roman" w:hAnsi="Times New Roman" w:cs="Times New Roman"/>
          <w:sz w:val="28"/>
          <w:szCs w:val="28"/>
        </w:rPr>
        <w:t xml:space="preserve"> 2023 и 2024 годов</w:t>
      </w:r>
      <w:r w:rsidRPr="001B08A3">
        <w:rPr>
          <w:rFonts w:ascii="Times New Roman" w:hAnsi="Times New Roman" w:cs="Times New Roman"/>
          <w:sz w:val="28"/>
          <w:szCs w:val="28"/>
        </w:rPr>
        <w:t xml:space="preserve"> изменяется механизм регулирования процедуры администрирования доходов бюджетов. Переч</w:t>
      </w:r>
      <w:r w:rsidR="00A409D9">
        <w:rPr>
          <w:rFonts w:ascii="Times New Roman" w:hAnsi="Times New Roman" w:cs="Times New Roman"/>
          <w:sz w:val="28"/>
          <w:szCs w:val="28"/>
        </w:rPr>
        <w:t>ень</w:t>
      </w:r>
      <w:r w:rsidRPr="001B08A3">
        <w:rPr>
          <w:rFonts w:ascii="Times New Roman" w:hAnsi="Times New Roman" w:cs="Times New Roman"/>
          <w:sz w:val="28"/>
          <w:szCs w:val="28"/>
        </w:rPr>
        <w:t xml:space="preserve"> главных администраторов доходов местных бюджетов предполагается утверждать местными администрациями в соответствии с общими требованиями, </w:t>
      </w:r>
      <w:r>
        <w:rPr>
          <w:rFonts w:ascii="Times New Roman" w:hAnsi="Times New Roman" w:cs="Times New Roman"/>
          <w:sz w:val="28"/>
          <w:szCs w:val="28"/>
        </w:rPr>
        <w:t xml:space="preserve">установленными </w:t>
      </w:r>
      <w:r>
        <w:rPr>
          <w:rFonts w:ascii="Times New Roman" w:eastAsia="Calibri" w:hAnsi="Times New Roman" w:cs="Times New Roman"/>
          <w:sz w:val="28"/>
          <w:szCs w:val="28"/>
        </w:rPr>
        <w:t>постановлением</w:t>
      </w:r>
      <w:r w:rsidRPr="00EB30F3">
        <w:rPr>
          <w:rFonts w:ascii="Times New Roman" w:eastAsia="Calibri" w:hAnsi="Times New Roman" w:cs="Times New Roman"/>
          <w:sz w:val="28"/>
          <w:szCs w:val="28"/>
        </w:rPr>
        <w:t xml:space="preserve"> Прави</w:t>
      </w:r>
      <w:r>
        <w:rPr>
          <w:rFonts w:ascii="Times New Roman" w:eastAsia="Calibri" w:hAnsi="Times New Roman" w:cs="Times New Roman"/>
          <w:sz w:val="28"/>
          <w:szCs w:val="28"/>
        </w:rPr>
        <w:t>тельства Р</w:t>
      </w:r>
      <w:r w:rsidR="00DD4E17">
        <w:rPr>
          <w:rFonts w:ascii="Times New Roman" w:eastAsia="Calibri" w:hAnsi="Times New Roman" w:cs="Times New Roman"/>
          <w:sz w:val="28"/>
          <w:szCs w:val="28"/>
        </w:rPr>
        <w:t xml:space="preserve">оссийской </w:t>
      </w:r>
      <w:r>
        <w:rPr>
          <w:rFonts w:ascii="Times New Roman" w:eastAsia="Calibri" w:hAnsi="Times New Roman" w:cs="Times New Roman"/>
          <w:sz w:val="28"/>
          <w:szCs w:val="28"/>
        </w:rPr>
        <w:t>Ф</w:t>
      </w:r>
      <w:r w:rsidR="00DD4E17">
        <w:rPr>
          <w:rFonts w:ascii="Times New Roman" w:eastAsia="Calibri" w:hAnsi="Times New Roman" w:cs="Times New Roman"/>
          <w:sz w:val="28"/>
          <w:szCs w:val="28"/>
        </w:rPr>
        <w:t>едерации</w:t>
      </w:r>
      <w:r>
        <w:rPr>
          <w:rFonts w:ascii="Times New Roman" w:eastAsia="Calibri" w:hAnsi="Times New Roman" w:cs="Times New Roman"/>
          <w:sz w:val="28"/>
          <w:szCs w:val="28"/>
        </w:rPr>
        <w:t xml:space="preserve"> от 16.09.2021 № 1569.</w:t>
      </w:r>
    </w:p>
    <w:p w14:paraId="746D06C6" w14:textId="77777777" w:rsidR="00404546" w:rsidRDefault="00404546" w:rsidP="00404546">
      <w:pPr>
        <w:suppressAutoHyphens/>
        <w:spacing w:after="0" w:line="240" w:lineRule="auto"/>
        <w:ind w:firstLine="708"/>
        <w:jc w:val="both"/>
        <w:rPr>
          <w:rFonts w:ascii="Times New Roman" w:eastAsia="Calibri" w:hAnsi="Times New Roman" w:cs="Times New Roman"/>
          <w:sz w:val="28"/>
          <w:szCs w:val="28"/>
        </w:rPr>
      </w:pPr>
    </w:p>
    <w:p w14:paraId="1C494F1E" w14:textId="77777777" w:rsidR="00831E09" w:rsidRDefault="0015547A" w:rsidP="00831E09">
      <w:pPr>
        <w:pStyle w:val="a4"/>
        <w:numPr>
          <w:ilvl w:val="0"/>
          <w:numId w:val="3"/>
        </w:numPr>
        <w:ind w:left="0" w:firstLine="0"/>
        <w:jc w:val="center"/>
        <w:textAlignment w:val="baseline"/>
        <w:rPr>
          <w:b/>
          <w:sz w:val="28"/>
          <w:szCs w:val="28"/>
          <w:lang w:eastAsia="ru-RU"/>
        </w:rPr>
      </w:pPr>
      <w:r w:rsidRPr="00831E09">
        <w:rPr>
          <w:b/>
          <w:sz w:val="28"/>
          <w:szCs w:val="28"/>
          <w:lang w:eastAsia="ru-RU"/>
        </w:rPr>
        <w:t>Основные задачи и направления бюджетной политики</w:t>
      </w:r>
    </w:p>
    <w:p w14:paraId="436CFBC7" w14:textId="77777777" w:rsidR="0015547A" w:rsidRPr="00831E09" w:rsidRDefault="00831E09" w:rsidP="00831E09">
      <w:pPr>
        <w:pStyle w:val="a4"/>
        <w:ind w:left="0"/>
        <w:jc w:val="center"/>
        <w:textAlignment w:val="baseline"/>
        <w:rPr>
          <w:b/>
          <w:sz w:val="28"/>
          <w:szCs w:val="28"/>
          <w:lang w:eastAsia="ru-RU"/>
        </w:rPr>
      </w:pPr>
      <w:r>
        <w:rPr>
          <w:b/>
          <w:sz w:val="28"/>
          <w:szCs w:val="28"/>
          <w:lang w:eastAsia="ru-RU"/>
        </w:rPr>
        <w:t xml:space="preserve">        </w:t>
      </w:r>
      <w:r w:rsidR="007E2674" w:rsidRPr="00831E09">
        <w:rPr>
          <w:b/>
          <w:sz w:val="28"/>
          <w:szCs w:val="28"/>
          <w:lang w:eastAsia="ru-RU"/>
        </w:rPr>
        <w:t>на 20</w:t>
      </w:r>
      <w:r w:rsidR="00404546">
        <w:rPr>
          <w:b/>
          <w:sz w:val="28"/>
          <w:szCs w:val="28"/>
          <w:lang w:eastAsia="ru-RU"/>
        </w:rPr>
        <w:t>22</w:t>
      </w:r>
      <w:r w:rsidR="0015547A" w:rsidRPr="00831E09">
        <w:rPr>
          <w:b/>
          <w:sz w:val="28"/>
          <w:szCs w:val="28"/>
          <w:lang w:eastAsia="ru-RU"/>
        </w:rPr>
        <w:t xml:space="preserve"> год и на плановый период 20</w:t>
      </w:r>
      <w:r w:rsidR="007E2674" w:rsidRPr="00831E09">
        <w:rPr>
          <w:b/>
          <w:sz w:val="28"/>
          <w:szCs w:val="28"/>
          <w:lang w:eastAsia="ru-RU"/>
        </w:rPr>
        <w:t>2</w:t>
      </w:r>
      <w:r w:rsidR="00404546">
        <w:rPr>
          <w:b/>
          <w:sz w:val="28"/>
          <w:szCs w:val="28"/>
          <w:lang w:eastAsia="ru-RU"/>
        </w:rPr>
        <w:t>3</w:t>
      </w:r>
      <w:r w:rsidR="0015547A" w:rsidRPr="00831E09">
        <w:rPr>
          <w:b/>
          <w:sz w:val="28"/>
          <w:szCs w:val="28"/>
          <w:lang w:eastAsia="ru-RU"/>
        </w:rPr>
        <w:t xml:space="preserve"> и 202</w:t>
      </w:r>
      <w:r w:rsidR="00404546">
        <w:rPr>
          <w:b/>
          <w:sz w:val="28"/>
          <w:szCs w:val="28"/>
          <w:lang w:eastAsia="ru-RU"/>
        </w:rPr>
        <w:t>4</w:t>
      </w:r>
      <w:r w:rsidR="0015547A" w:rsidRPr="00831E09">
        <w:rPr>
          <w:b/>
          <w:sz w:val="28"/>
          <w:szCs w:val="28"/>
          <w:lang w:eastAsia="ru-RU"/>
        </w:rPr>
        <w:t xml:space="preserve"> годов</w:t>
      </w:r>
    </w:p>
    <w:p w14:paraId="4703DEE1" w14:textId="77777777" w:rsidR="0015547A" w:rsidRPr="00E276A2" w:rsidRDefault="0015547A" w:rsidP="00E276A2">
      <w:pPr>
        <w:pStyle w:val="a4"/>
        <w:ind w:left="0" w:firstLine="709"/>
        <w:jc w:val="both"/>
        <w:textAlignment w:val="baseline"/>
        <w:rPr>
          <w:b/>
          <w:sz w:val="28"/>
          <w:szCs w:val="28"/>
          <w:lang w:eastAsia="ru-RU"/>
        </w:rPr>
      </w:pPr>
    </w:p>
    <w:p w14:paraId="7A8A328E" w14:textId="5A4AC574" w:rsidR="009339DA" w:rsidRPr="009339DA" w:rsidRDefault="00005F51" w:rsidP="00015D1E">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Ключевой </w:t>
      </w:r>
      <w:r w:rsidR="00404546" w:rsidRPr="00404546">
        <w:rPr>
          <w:rFonts w:ascii="Times New Roman" w:eastAsia="Times New Roman" w:hAnsi="Times New Roman" w:cs="Times New Roman"/>
          <w:sz w:val="28"/>
          <w:szCs w:val="28"/>
          <w:lang w:eastAsia="ru-RU"/>
        </w:rPr>
        <w:t>задач</w:t>
      </w:r>
      <w:r>
        <w:rPr>
          <w:rFonts w:ascii="Times New Roman" w:eastAsia="Times New Roman" w:hAnsi="Times New Roman" w:cs="Times New Roman"/>
          <w:sz w:val="28"/>
          <w:szCs w:val="28"/>
          <w:lang w:eastAsia="ru-RU"/>
        </w:rPr>
        <w:t xml:space="preserve">ей и приоритетами </w:t>
      </w:r>
      <w:r w:rsidR="00404546" w:rsidRPr="00404546">
        <w:rPr>
          <w:rFonts w:ascii="Times New Roman" w:eastAsia="Times New Roman" w:hAnsi="Times New Roman" w:cs="Times New Roman"/>
          <w:sz w:val="28"/>
          <w:szCs w:val="28"/>
          <w:lang w:eastAsia="ru-RU"/>
        </w:rPr>
        <w:t xml:space="preserve">бюджетной политики </w:t>
      </w:r>
      <w:r>
        <w:rPr>
          <w:rFonts w:ascii="Times New Roman" w:eastAsia="Times New Roman" w:hAnsi="Times New Roman" w:cs="Times New Roman"/>
          <w:sz w:val="28"/>
          <w:szCs w:val="28"/>
          <w:lang w:eastAsia="ru-RU"/>
        </w:rPr>
        <w:t>на 2022-2024 годы</w:t>
      </w:r>
      <w:r w:rsidR="00015D1E">
        <w:rPr>
          <w:rFonts w:ascii="Times New Roman" w:eastAsia="Times New Roman" w:hAnsi="Times New Roman" w:cs="Times New Roman"/>
          <w:sz w:val="28"/>
          <w:szCs w:val="28"/>
          <w:lang w:eastAsia="ru-RU"/>
        </w:rPr>
        <w:t xml:space="preserve"> в</w:t>
      </w:r>
      <w:r w:rsidR="00015D1E" w:rsidRPr="009339DA">
        <w:rPr>
          <w:rFonts w:ascii="Times New Roman" w:eastAsia="Times New Roman" w:hAnsi="Times New Roman" w:cs="Times New Roman"/>
          <w:sz w:val="28"/>
          <w:szCs w:val="28"/>
          <w:lang w:eastAsia="ru-RU"/>
        </w:rPr>
        <w:t xml:space="preserve"> условиях сохраняющихся проблем, вызванных распространением </w:t>
      </w:r>
      <w:proofErr w:type="spellStart"/>
      <w:r w:rsidR="00015D1E" w:rsidRPr="009339DA">
        <w:rPr>
          <w:rFonts w:ascii="Times New Roman" w:eastAsia="Times New Roman" w:hAnsi="Times New Roman" w:cs="Times New Roman"/>
          <w:sz w:val="28"/>
          <w:szCs w:val="28"/>
          <w:lang w:eastAsia="ru-RU"/>
        </w:rPr>
        <w:t>коронавирусной</w:t>
      </w:r>
      <w:proofErr w:type="spellEnd"/>
      <w:r w:rsidR="00015D1E" w:rsidRPr="009339DA">
        <w:rPr>
          <w:rFonts w:ascii="Times New Roman" w:eastAsia="Times New Roman" w:hAnsi="Times New Roman" w:cs="Times New Roman"/>
          <w:sz w:val="28"/>
          <w:szCs w:val="28"/>
          <w:lang w:eastAsia="ru-RU"/>
        </w:rPr>
        <w:t xml:space="preserve"> </w:t>
      </w:r>
      <w:proofErr w:type="gramStart"/>
      <w:r w:rsidR="00015D1E" w:rsidRPr="009339DA">
        <w:rPr>
          <w:rFonts w:ascii="Times New Roman" w:eastAsia="Times New Roman" w:hAnsi="Times New Roman" w:cs="Times New Roman"/>
          <w:sz w:val="28"/>
          <w:szCs w:val="28"/>
          <w:lang w:eastAsia="ru-RU"/>
        </w:rPr>
        <w:t>инфекции</w:t>
      </w:r>
      <w:proofErr w:type="gramEnd"/>
      <w:r w:rsidR="00015D1E">
        <w:rPr>
          <w:rFonts w:ascii="Times New Roman" w:eastAsia="Times New Roman" w:hAnsi="Times New Roman" w:cs="Times New Roman"/>
          <w:sz w:val="28"/>
          <w:szCs w:val="28"/>
          <w:lang w:eastAsia="ru-RU"/>
        </w:rPr>
        <w:t xml:space="preserve"> остается обеспечение сбалансированности бюджета Республики Тыва и обеспечение социально-значимых обязательств. </w:t>
      </w:r>
      <w:r w:rsidR="00DD4E17">
        <w:rPr>
          <w:rFonts w:ascii="Times New Roman" w:eastAsia="Times New Roman" w:hAnsi="Times New Roman" w:cs="Times New Roman"/>
          <w:sz w:val="28"/>
          <w:szCs w:val="28"/>
          <w:lang w:eastAsia="ru-RU"/>
        </w:rPr>
        <w:t>В этой связи</w:t>
      </w:r>
      <w:r w:rsidR="00015D1E">
        <w:rPr>
          <w:rFonts w:ascii="Times New Roman" w:eastAsia="Times New Roman" w:hAnsi="Times New Roman" w:cs="Times New Roman"/>
          <w:sz w:val="28"/>
          <w:szCs w:val="28"/>
          <w:lang w:eastAsia="ru-RU"/>
        </w:rPr>
        <w:t xml:space="preserve"> </w:t>
      </w:r>
      <w:r w:rsidR="009339DA" w:rsidRPr="009339DA">
        <w:rPr>
          <w:rFonts w:ascii="Times New Roman" w:eastAsia="Times New Roman" w:hAnsi="Times New Roman" w:cs="Times New Roman"/>
          <w:sz w:val="28"/>
          <w:szCs w:val="28"/>
          <w:lang w:eastAsia="ru-RU"/>
        </w:rPr>
        <w:t xml:space="preserve"> всем участникам бюджетного процесса при планировании расходов необходимо:</w:t>
      </w:r>
    </w:p>
    <w:p w14:paraId="22C2631B" w14:textId="77777777" w:rsidR="009339DA" w:rsidRPr="009339DA"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сконцентрировать бюджетные и управленческие ресурсы на экономических и социальных направлениях, способствующих достижению показателей национальных и региональных проектов;</w:t>
      </w:r>
    </w:p>
    <w:p w14:paraId="1660BD7B" w14:textId="77777777" w:rsidR="009339DA" w:rsidRPr="009339DA"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 xml:space="preserve">отдавать приоритет тем расходным обязательствам, которые могут быть обеспечены финансовой поддержкой со стороны федерального центра и источника </w:t>
      </w:r>
      <w:proofErr w:type="spellStart"/>
      <w:r w:rsidRPr="009339DA">
        <w:rPr>
          <w:rFonts w:ascii="Times New Roman" w:eastAsia="Times New Roman" w:hAnsi="Times New Roman" w:cs="Times New Roman"/>
          <w:sz w:val="28"/>
          <w:szCs w:val="28"/>
          <w:lang w:eastAsia="ru-RU"/>
        </w:rPr>
        <w:t>софинансирования</w:t>
      </w:r>
      <w:proofErr w:type="spellEnd"/>
      <w:r w:rsidRPr="009339DA">
        <w:rPr>
          <w:rFonts w:ascii="Times New Roman" w:eastAsia="Times New Roman" w:hAnsi="Times New Roman" w:cs="Times New Roman"/>
          <w:sz w:val="28"/>
          <w:szCs w:val="28"/>
          <w:lang w:eastAsia="ru-RU"/>
        </w:rPr>
        <w:t xml:space="preserve"> внутри действующих бюджетных обязательств;</w:t>
      </w:r>
    </w:p>
    <w:p w14:paraId="1851D3C7" w14:textId="77777777" w:rsidR="009339DA"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исключить мероприятия с низкой эффективностью.</w:t>
      </w:r>
    </w:p>
    <w:p w14:paraId="3B42E67E" w14:textId="65555E52" w:rsidR="009339DA" w:rsidRPr="009339DA"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lastRenderedPageBreak/>
        <w:t xml:space="preserve">Особое внимание уделить </w:t>
      </w:r>
      <w:r w:rsidR="004B108C" w:rsidRPr="009339DA">
        <w:rPr>
          <w:rFonts w:ascii="Times New Roman" w:eastAsia="Times New Roman" w:hAnsi="Times New Roman" w:cs="Times New Roman"/>
          <w:sz w:val="28"/>
          <w:szCs w:val="28"/>
          <w:lang w:eastAsia="ru-RU"/>
        </w:rPr>
        <w:t xml:space="preserve">через соблюдение следующих условий при планировании бюджетных ассигнований </w:t>
      </w:r>
      <w:r w:rsidR="004B108C">
        <w:rPr>
          <w:rFonts w:ascii="Times New Roman" w:eastAsia="Times New Roman" w:hAnsi="Times New Roman" w:cs="Times New Roman"/>
          <w:sz w:val="28"/>
          <w:szCs w:val="28"/>
          <w:lang w:eastAsia="ru-RU"/>
        </w:rPr>
        <w:t xml:space="preserve">по </w:t>
      </w:r>
      <w:r w:rsidRPr="009339DA">
        <w:rPr>
          <w:rFonts w:ascii="Times New Roman" w:eastAsia="Times New Roman" w:hAnsi="Times New Roman" w:cs="Times New Roman"/>
          <w:sz w:val="28"/>
          <w:szCs w:val="28"/>
          <w:lang w:eastAsia="ru-RU"/>
        </w:rPr>
        <w:t>следующим направлениям:</w:t>
      </w:r>
    </w:p>
    <w:p w14:paraId="109142B9" w14:textId="77777777" w:rsidR="009339DA" w:rsidRPr="00E919C7" w:rsidRDefault="009339DA" w:rsidP="009339DA">
      <w:pPr>
        <w:spacing w:after="0" w:line="240" w:lineRule="auto"/>
        <w:ind w:firstLine="709"/>
        <w:jc w:val="both"/>
        <w:textAlignment w:val="baseline"/>
        <w:rPr>
          <w:rFonts w:ascii="Times New Roman" w:eastAsia="Times New Roman" w:hAnsi="Times New Roman" w:cs="Times New Roman"/>
          <w:i/>
          <w:sz w:val="28"/>
          <w:szCs w:val="28"/>
          <w:lang w:eastAsia="ru-RU"/>
        </w:rPr>
      </w:pPr>
      <w:r w:rsidRPr="00E919C7">
        <w:rPr>
          <w:rFonts w:ascii="Times New Roman" w:eastAsia="Times New Roman" w:hAnsi="Times New Roman" w:cs="Times New Roman"/>
          <w:i/>
          <w:sz w:val="28"/>
          <w:szCs w:val="28"/>
          <w:lang w:eastAsia="ru-RU"/>
        </w:rPr>
        <w:t>1. Сохранение уровня доходов населения возможно обеспечить:</w:t>
      </w:r>
    </w:p>
    <w:p w14:paraId="2FB9699B" w14:textId="77777777" w:rsidR="00015D1E" w:rsidRDefault="009339DA"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sidRPr="009339DA">
        <w:rPr>
          <w:rFonts w:ascii="Times New Roman" w:eastAsia="Times New Roman" w:hAnsi="Times New Roman" w:cs="Times New Roman"/>
          <w:sz w:val="28"/>
          <w:szCs w:val="28"/>
          <w:lang w:eastAsia="ru-RU"/>
        </w:rPr>
        <w:t>сохранение достигнутого уровн</w:t>
      </w:r>
      <w:r w:rsidR="00015D1E">
        <w:rPr>
          <w:rFonts w:ascii="Times New Roman" w:eastAsia="Times New Roman" w:hAnsi="Times New Roman" w:cs="Times New Roman"/>
          <w:sz w:val="28"/>
          <w:szCs w:val="28"/>
          <w:lang w:eastAsia="ru-RU"/>
        </w:rPr>
        <w:t>я</w:t>
      </w:r>
      <w:r w:rsidRPr="009339DA">
        <w:rPr>
          <w:rFonts w:ascii="Times New Roman" w:eastAsia="Times New Roman" w:hAnsi="Times New Roman" w:cs="Times New Roman"/>
          <w:sz w:val="28"/>
          <w:szCs w:val="28"/>
          <w:lang w:eastAsia="ru-RU"/>
        </w:rPr>
        <w:t xml:space="preserve"> оплаты труда отдельных категорий работников бюджетной сферы</w:t>
      </w:r>
      <w:r w:rsidR="00015D1E">
        <w:rPr>
          <w:rFonts w:ascii="Times New Roman" w:eastAsia="Times New Roman" w:hAnsi="Times New Roman" w:cs="Times New Roman"/>
          <w:sz w:val="28"/>
          <w:szCs w:val="28"/>
          <w:lang w:eastAsia="ru-RU"/>
        </w:rPr>
        <w:t>;</w:t>
      </w:r>
    </w:p>
    <w:p w14:paraId="77153433" w14:textId="77777777" w:rsidR="006D2960" w:rsidRDefault="006D2960" w:rsidP="009339D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индексация оплаты труда работников бюджетной сферы с 1 октября 2022 год на 4%;</w:t>
      </w:r>
    </w:p>
    <w:p w14:paraId="03808104" w14:textId="17DC6FB2" w:rsidR="00015D1E" w:rsidRDefault="00015D1E" w:rsidP="00015D1E">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повышением минимального размера оплаты труда работникам муниципальных учреждений </w:t>
      </w:r>
      <w:r w:rsidR="006D2960">
        <w:rPr>
          <w:rFonts w:ascii="Times New Roman" w:eastAsia="Times New Roman" w:hAnsi="Times New Roman" w:cs="Times New Roman"/>
          <w:sz w:val="28"/>
          <w:szCs w:val="28"/>
          <w:lang w:eastAsia="ru-RU"/>
        </w:rPr>
        <w:t xml:space="preserve">до 13617 рублей с учетом </w:t>
      </w:r>
      <w:r>
        <w:rPr>
          <w:rFonts w:ascii="Times New Roman" w:eastAsia="Times New Roman" w:hAnsi="Times New Roman" w:cs="Times New Roman"/>
          <w:sz w:val="28"/>
          <w:szCs w:val="28"/>
          <w:lang w:eastAsia="ru-RU"/>
        </w:rPr>
        <w:t>районного к</w:t>
      </w:r>
      <w:r w:rsidR="006D2960">
        <w:rPr>
          <w:rFonts w:ascii="Times New Roman" w:eastAsia="Times New Roman" w:hAnsi="Times New Roman" w:cs="Times New Roman"/>
          <w:sz w:val="28"/>
          <w:szCs w:val="28"/>
          <w:lang w:eastAsia="ru-RU"/>
        </w:rPr>
        <w:t>оэффициента и северной надбавки</w:t>
      </w:r>
      <w:r>
        <w:rPr>
          <w:rFonts w:ascii="Times New Roman" w:eastAsia="Times New Roman" w:hAnsi="Times New Roman" w:cs="Times New Roman"/>
          <w:sz w:val="28"/>
          <w:szCs w:val="28"/>
          <w:lang w:eastAsia="ru-RU"/>
        </w:rPr>
        <w:t>;</w:t>
      </w:r>
    </w:p>
    <w:p w14:paraId="73E22CEC" w14:textId="503F7C5A" w:rsidR="00015D1E" w:rsidRDefault="006D2960" w:rsidP="00015D1E">
      <w:pPr>
        <w:spacing w:after="0" w:line="240" w:lineRule="auto"/>
        <w:ind w:firstLine="708"/>
        <w:jc w:val="both"/>
        <w:rPr>
          <w:rFonts w:ascii="Times New Roman" w:eastAsia="Times New Roman" w:hAnsi="Times New Roman" w:cs="Times New Roman"/>
          <w:color w:val="00000A"/>
          <w:sz w:val="28"/>
          <w:szCs w:val="28"/>
          <w:lang w:eastAsia="ru-RU"/>
        </w:rPr>
      </w:pPr>
      <w:r>
        <w:rPr>
          <w:rFonts w:ascii="Times New Roman" w:eastAsia="Times New Roman" w:hAnsi="Times New Roman" w:cs="Times New Roman"/>
          <w:sz w:val="28"/>
          <w:szCs w:val="28"/>
          <w:lang w:eastAsia="ru-RU"/>
        </w:rPr>
        <w:t xml:space="preserve">оказание мер социальной поддержки населения в соответствии </w:t>
      </w:r>
      <w:r>
        <w:rPr>
          <w:rFonts w:ascii="Times New Roman" w:eastAsia="Times New Roman" w:hAnsi="Times New Roman" w:cs="Times New Roman"/>
          <w:color w:val="00000A"/>
          <w:sz w:val="28"/>
          <w:szCs w:val="28"/>
          <w:lang w:eastAsia="ru-RU"/>
        </w:rPr>
        <w:t>с действующем законодательством</w:t>
      </w:r>
      <w:r w:rsidR="00A409D9">
        <w:rPr>
          <w:rFonts w:ascii="Times New Roman" w:eastAsia="Times New Roman" w:hAnsi="Times New Roman" w:cs="Times New Roman"/>
          <w:color w:val="00000A"/>
          <w:sz w:val="28"/>
          <w:szCs w:val="28"/>
          <w:lang w:eastAsia="ru-RU"/>
        </w:rPr>
        <w:t>.</w:t>
      </w:r>
    </w:p>
    <w:p w14:paraId="3B0D5AA0" w14:textId="77777777" w:rsidR="00426A57" w:rsidRDefault="00426A57" w:rsidP="009339DA">
      <w:pPr>
        <w:spacing w:after="0" w:line="240" w:lineRule="auto"/>
        <w:ind w:firstLine="709"/>
        <w:jc w:val="both"/>
        <w:textAlignment w:val="baseline"/>
        <w:rPr>
          <w:rFonts w:ascii="Times New Roman" w:eastAsia="Times New Roman" w:hAnsi="Times New Roman" w:cs="Times New Roman"/>
          <w:sz w:val="28"/>
          <w:szCs w:val="28"/>
          <w:lang w:eastAsia="ru-RU"/>
        </w:rPr>
      </w:pPr>
    </w:p>
    <w:p w14:paraId="0A5A7988" w14:textId="66C6D035" w:rsidR="00B44EAC" w:rsidRPr="00E919C7" w:rsidRDefault="00A409D9" w:rsidP="00A409D9">
      <w:pPr>
        <w:spacing w:after="0" w:line="240" w:lineRule="auto"/>
        <w:ind w:firstLine="709"/>
        <w:jc w:val="center"/>
        <w:textAlignment w:val="baseline"/>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М</w:t>
      </w:r>
      <w:r w:rsidR="00404546" w:rsidRPr="00E919C7">
        <w:rPr>
          <w:rFonts w:ascii="Times New Roman" w:eastAsia="Times New Roman" w:hAnsi="Times New Roman" w:cs="Times New Roman"/>
          <w:i/>
          <w:sz w:val="28"/>
          <w:szCs w:val="28"/>
          <w:lang w:eastAsia="ru-RU"/>
        </w:rPr>
        <w:t>ежбюджетны</w:t>
      </w:r>
      <w:r>
        <w:rPr>
          <w:rFonts w:ascii="Times New Roman" w:eastAsia="Times New Roman" w:hAnsi="Times New Roman" w:cs="Times New Roman"/>
          <w:i/>
          <w:sz w:val="28"/>
          <w:szCs w:val="28"/>
          <w:lang w:eastAsia="ru-RU"/>
        </w:rPr>
        <w:t>е</w:t>
      </w:r>
      <w:r w:rsidR="00404546" w:rsidRPr="00E919C7">
        <w:rPr>
          <w:rFonts w:ascii="Times New Roman" w:eastAsia="Times New Roman" w:hAnsi="Times New Roman" w:cs="Times New Roman"/>
          <w:i/>
          <w:sz w:val="28"/>
          <w:szCs w:val="28"/>
          <w:lang w:eastAsia="ru-RU"/>
        </w:rPr>
        <w:t xml:space="preserve"> отношени</w:t>
      </w:r>
      <w:r>
        <w:rPr>
          <w:rFonts w:ascii="Times New Roman" w:eastAsia="Times New Roman" w:hAnsi="Times New Roman" w:cs="Times New Roman"/>
          <w:i/>
          <w:sz w:val="28"/>
          <w:szCs w:val="28"/>
          <w:lang w:eastAsia="ru-RU"/>
        </w:rPr>
        <w:t>я</w:t>
      </w:r>
    </w:p>
    <w:p w14:paraId="4BF4FBDF" w14:textId="77777777" w:rsidR="00B44EAC" w:rsidRDefault="00B44EAC" w:rsidP="00B44EAC">
      <w:pPr>
        <w:spacing w:after="0" w:line="240" w:lineRule="auto"/>
        <w:ind w:firstLine="708"/>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Реализация межбюджетных отношений в Республике Тыва планируется с учетом изменений федерального и регионального законодательства, регулирующего бюджетный процесс и межбюджетные отношения.</w:t>
      </w:r>
    </w:p>
    <w:p w14:paraId="106F6CF6" w14:textId="77777777" w:rsidR="00B44EAC" w:rsidRDefault="00B44EAC" w:rsidP="006F343E">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целях содействия сохранению сбалансированности местных бюджетов Республики Тыва </w:t>
      </w:r>
      <w:r w:rsidR="00054399">
        <w:rPr>
          <w:rFonts w:ascii="Times New Roman" w:eastAsia="Times New Roman" w:hAnsi="Times New Roman" w:cs="Times New Roman"/>
          <w:sz w:val="28"/>
          <w:szCs w:val="28"/>
          <w:lang w:eastAsia="ru-RU"/>
        </w:rPr>
        <w:t xml:space="preserve">будет </w:t>
      </w:r>
      <w:r>
        <w:rPr>
          <w:rFonts w:ascii="Times New Roman" w:eastAsia="Times New Roman" w:hAnsi="Times New Roman" w:cs="Times New Roman"/>
          <w:sz w:val="28"/>
          <w:szCs w:val="28"/>
          <w:lang w:eastAsia="ru-RU"/>
        </w:rPr>
        <w:t>продолж</w:t>
      </w:r>
      <w:r w:rsidR="00054399">
        <w:rPr>
          <w:rFonts w:ascii="Times New Roman" w:eastAsia="Times New Roman" w:hAnsi="Times New Roman" w:cs="Times New Roman"/>
          <w:sz w:val="28"/>
          <w:szCs w:val="28"/>
          <w:lang w:eastAsia="ru-RU"/>
        </w:rPr>
        <w:t>ена</w:t>
      </w:r>
      <w:r>
        <w:rPr>
          <w:rFonts w:ascii="Times New Roman" w:eastAsia="Times New Roman" w:hAnsi="Times New Roman" w:cs="Times New Roman"/>
          <w:sz w:val="28"/>
          <w:szCs w:val="28"/>
          <w:lang w:eastAsia="ru-RU"/>
        </w:rPr>
        <w:t xml:space="preserve"> оценк</w:t>
      </w:r>
      <w:r w:rsidR="00054399">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 xml:space="preserve"> качества организации бюджетного процесса на местном уровне и мониторинг соблюдения муниципальными образованиями республики условий соглашений, заключаемых с Министерством финансов Республики Тыва, предусматривающих показатели социально-экономического развития и оздоровления муниципальных финансов</w:t>
      </w:r>
    </w:p>
    <w:p w14:paraId="1DB3CFC4" w14:textId="77777777" w:rsidR="00B44EAC" w:rsidRDefault="00B44EAC" w:rsidP="007134AA">
      <w:pPr>
        <w:spacing w:after="0" w:line="240" w:lineRule="auto"/>
        <w:ind w:firstLine="709"/>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повышения</w:t>
      </w:r>
      <w:r w:rsidR="00404546" w:rsidRPr="00404546">
        <w:rPr>
          <w:rFonts w:ascii="Times New Roman" w:eastAsia="Times New Roman" w:hAnsi="Times New Roman" w:cs="Times New Roman"/>
          <w:sz w:val="28"/>
          <w:szCs w:val="28"/>
          <w:lang w:eastAsia="ru-RU"/>
        </w:rPr>
        <w:t xml:space="preserve"> предсказуемости предоставления межбюджетных трансфертов бюджетам муниципальных образований</w:t>
      </w:r>
      <w:r>
        <w:rPr>
          <w:rFonts w:ascii="Times New Roman" w:eastAsia="Times New Roman" w:hAnsi="Times New Roman" w:cs="Times New Roman"/>
          <w:sz w:val="28"/>
          <w:szCs w:val="28"/>
          <w:lang w:eastAsia="ru-RU"/>
        </w:rPr>
        <w:t xml:space="preserve">, а также </w:t>
      </w:r>
      <w:r w:rsidR="00404546" w:rsidRPr="00404546">
        <w:rPr>
          <w:rFonts w:ascii="Times New Roman" w:eastAsia="Times New Roman" w:hAnsi="Times New Roman" w:cs="Times New Roman"/>
          <w:sz w:val="28"/>
          <w:szCs w:val="28"/>
          <w:lang w:eastAsia="ru-RU"/>
        </w:rPr>
        <w:t xml:space="preserve">создание условий для эффективной реализации на местном уровне мероприятий в рамках национальных и федеральных проектов </w:t>
      </w:r>
      <w:r w:rsidR="007134AA" w:rsidRPr="007134AA">
        <w:rPr>
          <w:rFonts w:ascii="Times New Roman" w:eastAsia="Times New Roman" w:hAnsi="Times New Roman" w:cs="Times New Roman"/>
          <w:sz w:val="28"/>
          <w:szCs w:val="28"/>
          <w:lang w:eastAsia="ru-RU"/>
        </w:rPr>
        <w:t>вносится изменения в устанавливающие общие требования к формированию, предоставлению и распределению субсидий из республиканского бюджета Республики Тыва местным бюджетам</w:t>
      </w:r>
      <w:r>
        <w:rPr>
          <w:rFonts w:ascii="Times New Roman" w:eastAsia="Times New Roman" w:hAnsi="Times New Roman" w:cs="Times New Roman"/>
          <w:sz w:val="28"/>
          <w:szCs w:val="28"/>
          <w:lang w:eastAsia="ru-RU"/>
        </w:rPr>
        <w:t xml:space="preserve"> в части установления предельного уровня </w:t>
      </w:r>
      <w:r w:rsidRPr="007134AA">
        <w:rPr>
          <w:rFonts w:ascii="Times New Roman" w:eastAsia="Times New Roman" w:hAnsi="Times New Roman" w:cs="Times New Roman"/>
          <w:sz w:val="28"/>
          <w:szCs w:val="28"/>
          <w:lang w:eastAsia="ru-RU"/>
        </w:rPr>
        <w:t xml:space="preserve"> </w:t>
      </w:r>
      <w:proofErr w:type="spellStart"/>
      <w:r w:rsidRPr="007134AA">
        <w:rPr>
          <w:rFonts w:ascii="Times New Roman" w:eastAsia="Times New Roman" w:hAnsi="Times New Roman" w:cs="Times New Roman"/>
          <w:sz w:val="28"/>
          <w:szCs w:val="28"/>
          <w:lang w:eastAsia="ru-RU"/>
        </w:rPr>
        <w:t>софинансирования</w:t>
      </w:r>
      <w:proofErr w:type="spellEnd"/>
      <w:r>
        <w:rPr>
          <w:rFonts w:ascii="Times New Roman" w:eastAsia="Times New Roman" w:hAnsi="Times New Roman" w:cs="Times New Roman"/>
          <w:sz w:val="28"/>
          <w:szCs w:val="28"/>
          <w:lang w:eastAsia="ru-RU"/>
        </w:rPr>
        <w:t xml:space="preserve">, сокращения сроков </w:t>
      </w:r>
      <w:r w:rsidR="007134AA" w:rsidRPr="007134AA">
        <w:rPr>
          <w:rFonts w:ascii="Times New Roman" w:eastAsia="Times New Roman" w:hAnsi="Times New Roman" w:cs="Times New Roman"/>
          <w:sz w:val="28"/>
          <w:szCs w:val="28"/>
          <w:lang w:eastAsia="ru-RU"/>
        </w:rPr>
        <w:t>заключения соглашений</w:t>
      </w:r>
      <w:r>
        <w:rPr>
          <w:rFonts w:ascii="Times New Roman" w:eastAsia="Times New Roman" w:hAnsi="Times New Roman" w:cs="Times New Roman"/>
          <w:sz w:val="28"/>
          <w:szCs w:val="28"/>
          <w:lang w:eastAsia="ru-RU"/>
        </w:rPr>
        <w:t xml:space="preserve"> и установление мер ответственности за несвоевременное заключение соглашения.</w:t>
      </w:r>
      <w:r w:rsidR="00054399">
        <w:rPr>
          <w:rFonts w:ascii="Times New Roman" w:eastAsia="Times New Roman" w:hAnsi="Times New Roman" w:cs="Times New Roman"/>
          <w:sz w:val="28"/>
          <w:szCs w:val="28"/>
          <w:lang w:eastAsia="ru-RU"/>
        </w:rPr>
        <w:t xml:space="preserve"> </w:t>
      </w:r>
    </w:p>
    <w:p w14:paraId="1636671A" w14:textId="77777777" w:rsidR="00B44EAC" w:rsidRDefault="00B44EAC" w:rsidP="007134AA">
      <w:pPr>
        <w:spacing w:after="0" w:line="240" w:lineRule="auto"/>
        <w:ind w:firstLine="709"/>
        <w:jc w:val="both"/>
        <w:textAlignment w:val="baseline"/>
        <w:rPr>
          <w:rFonts w:ascii="Times New Roman" w:eastAsia="Times New Roman" w:hAnsi="Times New Roman" w:cs="Times New Roman"/>
          <w:sz w:val="28"/>
          <w:szCs w:val="28"/>
          <w:lang w:eastAsia="ru-RU"/>
        </w:rPr>
      </w:pPr>
    </w:p>
    <w:p w14:paraId="401DFC34" w14:textId="4AE18EB8" w:rsidR="004E5268" w:rsidRDefault="00975B58" w:rsidP="00A409D9">
      <w:pPr>
        <w:spacing w:after="0" w:line="240" w:lineRule="auto"/>
        <w:ind w:firstLine="708"/>
        <w:jc w:val="center"/>
        <w:textAlignment w:val="baseline"/>
        <w:rPr>
          <w:rFonts w:ascii="Times New Roman" w:eastAsia="Times New Roman" w:hAnsi="Times New Roman" w:cs="Times New Roman"/>
          <w:i/>
          <w:sz w:val="28"/>
          <w:szCs w:val="28"/>
          <w:lang w:eastAsia="ru-RU"/>
        </w:rPr>
      </w:pPr>
      <w:r w:rsidRPr="00E919C7">
        <w:rPr>
          <w:rFonts w:ascii="Times New Roman" w:eastAsia="Times New Roman" w:hAnsi="Times New Roman" w:cs="Times New Roman"/>
          <w:i/>
          <w:sz w:val="28"/>
          <w:szCs w:val="28"/>
          <w:lang w:eastAsia="ru-RU"/>
        </w:rPr>
        <w:t>Повышение</w:t>
      </w:r>
      <w:r w:rsidR="00CC1488" w:rsidRPr="00E919C7">
        <w:rPr>
          <w:rFonts w:ascii="Times New Roman" w:eastAsia="Times New Roman" w:hAnsi="Times New Roman" w:cs="Times New Roman"/>
          <w:i/>
          <w:sz w:val="28"/>
          <w:szCs w:val="28"/>
          <w:lang w:eastAsia="ru-RU"/>
        </w:rPr>
        <w:t xml:space="preserve"> эффективности </w:t>
      </w:r>
      <w:r w:rsidR="00BD3767" w:rsidRPr="00E919C7">
        <w:rPr>
          <w:rFonts w:ascii="Times New Roman" w:eastAsia="Times New Roman" w:hAnsi="Times New Roman" w:cs="Times New Roman"/>
          <w:i/>
          <w:sz w:val="28"/>
          <w:szCs w:val="28"/>
          <w:lang w:eastAsia="ru-RU"/>
        </w:rPr>
        <w:t>использования бюджетных средств</w:t>
      </w:r>
    </w:p>
    <w:p w14:paraId="596133BA" w14:textId="77777777"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Бюджетная политика в сфере расходов будет направлена на безусловное исполнение действующих расходных обязательств, в том числе с учетом их </w:t>
      </w:r>
      <w:proofErr w:type="spellStart"/>
      <w:r w:rsidRPr="00A85EA5">
        <w:rPr>
          <w:rFonts w:ascii="Times New Roman" w:hAnsi="Times New Roman" w:cs="Times New Roman"/>
          <w:sz w:val="28"/>
          <w:szCs w:val="28"/>
        </w:rPr>
        <w:t>приоритизации</w:t>
      </w:r>
      <w:proofErr w:type="spellEnd"/>
      <w:r w:rsidRPr="00A85EA5">
        <w:rPr>
          <w:rFonts w:ascii="Times New Roman" w:hAnsi="Times New Roman" w:cs="Times New Roman"/>
          <w:sz w:val="28"/>
          <w:szCs w:val="28"/>
        </w:rPr>
        <w:t xml:space="preserve"> и повышения эффективности использования финансовых ресурсов.</w:t>
      </w:r>
    </w:p>
    <w:p w14:paraId="010A4270" w14:textId="77777777" w:rsidR="007661F2" w:rsidRPr="00A85EA5" w:rsidRDefault="007661F2" w:rsidP="007661F2">
      <w:pPr>
        <w:pStyle w:val="a4"/>
        <w:widowControl w:val="0"/>
        <w:ind w:left="0" w:firstLine="709"/>
        <w:jc w:val="both"/>
        <w:rPr>
          <w:sz w:val="28"/>
          <w:szCs w:val="28"/>
        </w:rPr>
      </w:pPr>
      <w:r w:rsidRPr="00A85EA5">
        <w:rPr>
          <w:sz w:val="28"/>
          <w:szCs w:val="28"/>
        </w:rPr>
        <w:t>Главным приоритетом при планировании и исполнении расходов бюджета</w:t>
      </w:r>
      <w:r>
        <w:rPr>
          <w:sz w:val="28"/>
          <w:szCs w:val="28"/>
        </w:rPr>
        <w:t xml:space="preserve"> Республики Тыва</w:t>
      </w:r>
      <w:r w:rsidRPr="00A85EA5">
        <w:rPr>
          <w:sz w:val="28"/>
          <w:szCs w:val="28"/>
        </w:rPr>
        <w:t xml:space="preserve"> является обеспечение всех конституционных и</w:t>
      </w:r>
      <w:r>
        <w:rPr>
          <w:sz w:val="28"/>
          <w:szCs w:val="28"/>
        </w:rPr>
        <w:t> </w:t>
      </w:r>
      <w:r w:rsidRPr="00A85EA5">
        <w:rPr>
          <w:sz w:val="28"/>
          <w:szCs w:val="28"/>
        </w:rPr>
        <w:t>законодательно установленных обязательств государства перед гражданами в</w:t>
      </w:r>
      <w:r>
        <w:rPr>
          <w:sz w:val="28"/>
          <w:szCs w:val="28"/>
        </w:rPr>
        <w:t> </w:t>
      </w:r>
      <w:r w:rsidRPr="00A85EA5">
        <w:rPr>
          <w:sz w:val="28"/>
          <w:szCs w:val="28"/>
        </w:rPr>
        <w:t>полном объеме.</w:t>
      </w:r>
    </w:p>
    <w:p w14:paraId="01A36A54" w14:textId="77777777"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В целях создания условий для эффективного использования средств </w:t>
      </w:r>
      <w:r w:rsidRPr="00A85EA5">
        <w:rPr>
          <w:rFonts w:ascii="Times New Roman" w:hAnsi="Times New Roman" w:cs="Times New Roman"/>
          <w:sz w:val="28"/>
          <w:szCs w:val="28"/>
        </w:rPr>
        <w:lastRenderedPageBreak/>
        <w:t>бюджета</w:t>
      </w:r>
      <w:r>
        <w:rPr>
          <w:rFonts w:ascii="Times New Roman" w:hAnsi="Times New Roman" w:cs="Times New Roman"/>
          <w:sz w:val="28"/>
          <w:szCs w:val="28"/>
        </w:rPr>
        <w:t xml:space="preserve"> Республики Тыва</w:t>
      </w:r>
      <w:r w:rsidRPr="00A85EA5">
        <w:rPr>
          <w:rFonts w:ascii="Times New Roman" w:hAnsi="Times New Roman" w:cs="Times New Roman"/>
          <w:sz w:val="28"/>
          <w:szCs w:val="28"/>
        </w:rPr>
        <w:t xml:space="preserve"> и мобилизации ресурсов продолжится применение следующих основных подходов:</w:t>
      </w:r>
    </w:p>
    <w:p w14:paraId="7532CF5D" w14:textId="77777777"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формирование расходных обязательств с учетом переформатирования структуры расходов бюджета исходя из установленных приоритетов;</w:t>
      </w:r>
    </w:p>
    <w:p w14:paraId="394A06A0" w14:textId="09C808B9"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разработка бюджета на основе государственных</w:t>
      </w:r>
      <w:r w:rsidR="00A409D9">
        <w:rPr>
          <w:rFonts w:ascii="Times New Roman" w:hAnsi="Times New Roman" w:cs="Times New Roman"/>
          <w:sz w:val="28"/>
          <w:szCs w:val="28"/>
        </w:rPr>
        <w:t xml:space="preserve"> и муниципальных</w:t>
      </w:r>
      <w:r w:rsidRPr="00A85EA5">
        <w:rPr>
          <w:rFonts w:ascii="Times New Roman" w:hAnsi="Times New Roman" w:cs="Times New Roman"/>
          <w:sz w:val="28"/>
          <w:szCs w:val="28"/>
        </w:rPr>
        <w:t xml:space="preserve"> программ с учетом интегрированных в их структуру региональных проектов;</w:t>
      </w:r>
    </w:p>
    <w:p w14:paraId="67ECFF90" w14:textId="7B197EFC"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обеспечение реструктуризации бюджетной сети, при условии сохранения качества и объемов </w:t>
      </w:r>
      <w:r w:rsidR="00A409D9">
        <w:rPr>
          <w:rFonts w:ascii="Times New Roman" w:hAnsi="Times New Roman" w:cs="Times New Roman"/>
          <w:sz w:val="28"/>
          <w:szCs w:val="28"/>
        </w:rPr>
        <w:t>муниципальных</w:t>
      </w:r>
      <w:r w:rsidRPr="00A85EA5">
        <w:rPr>
          <w:rFonts w:ascii="Times New Roman" w:hAnsi="Times New Roman" w:cs="Times New Roman"/>
          <w:sz w:val="28"/>
          <w:szCs w:val="28"/>
        </w:rPr>
        <w:t xml:space="preserve"> услуг;</w:t>
      </w:r>
    </w:p>
    <w:p w14:paraId="0A15368B" w14:textId="1750E1D4" w:rsidR="007661F2" w:rsidRPr="00A85EA5" w:rsidRDefault="007661F2" w:rsidP="007661F2">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не</w:t>
      </w:r>
      <w:r w:rsidR="0095174C">
        <w:rPr>
          <w:rFonts w:ascii="Times New Roman" w:hAnsi="Times New Roman" w:cs="Times New Roman"/>
          <w:sz w:val="28"/>
          <w:szCs w:val="28"/>
        </w:rPr>
        <w:t xml:space="preserve"> </w:t>
      </w:r>
      <w:r w:rsidRPr="00A85EA5">
        <w:rPr>
          <w:rFonts w:ascii="Times New Roman" w:hAnsi="Times New Roman" w:cs="Times New Roman"/>
          <w:sz w:val="28"/>
          <w:szCs w:val="28"/>
        </w:rPr>
        <w:t>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государственной власти субъектов Российской Федерации</w:t>
      </w:r>
      <w:r w:rsidR="0095174C">
        <w:rPr>
          <w:rFonts w:ascii="Times New Roman" w:hAnsi="Times New Roman" w:cs="Times New Roman"/>
          <w:sz w:val="28"/>
          <w:szCs w:val="28"/>
        </w:rPr>
        <w:t xml:space="preserve"> и органов местного самоуправления</w:t>
      </w:r>
      <w:r w:rsidRPr="00A85EA5">
        <w:rPr>
          <w:rFonts w:ascii="Times New Roman" w:hAnsi="Times New Roman" w:cs="Times New Roman"/>
          <w:sz w:val="28"/>
          <w:szCs w:val="28"/>
        </w:rPr>
        <w:t>;</w:t>
      </w:r>
    </w:p>
    <w:p w14:paraId="506236EF" w14:textId="051EB75D" w:rsidR="00522F64" w:rsidRDefault="00522F64" w:rsidP="00522F6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522F64">
        <w:rPr>
          <w:rFonts w:ascii="Times New Roman" w:hAnsi="Times New Roman" w:cs="Times New Roman"/>
          <w:sz w:val="28"/>
          <w:szCs w:val="28"/>
        </w:rPr>
        <w:t xml:space="preserve"> целях повышения качества ведения бухгалтерского учета, </w:t>
      </w:r>
      <w:proofErr w:type="gramStart"/>
      <w:r w:rsidRPr="00522F64">
        <w:rPr>
          <w:rFonts w:ascii="Times New Roman" w:hAnsi="Times New Roman" w:cs="Times New Roman"/>
          <w:sz w:val="28"/>
          <w:szCs w:val="28"/>
        </w:rPr>
        <w:t>предотвращения  искажения</w:t>
      </w:r>
      <w:proofErr w:type="gramEnd"/>
      <w:r w:rsidRPr="00522F64">
        <w:rPr>
          <w:rFonts w:ascii="Times New Roman" w:hAnsi="Times New Roman" w:cs="Times New Roman"/>
          <w:sz w:val="28"/>
          <w:szCs w:val="28"/>
        </w:rPr>
        <w:t xml:space="preserve"> отчетности об использовании муниципальных финансов, контроля за правильностью начисления и выплаты заработной платы в организациях бюджетной сферы </w:t>
      </w:r>
      <w:r w:rsidR="00C64D5A">
        <w:rPr>
          <w:rFonts w:ascii="Times New Roman" w:hAnsi="Times New Roman" w:cs="Times New Roman"/>
          <w:sz w:val="28"/>
          <w:szCs w:val="28"/>
        </w:rPr>
        <w:t>планируется в 2021-2023 годах</w:t>
      </w:r>
      <w:r w:rsidRPr="00522F64">
        <w:rPr>
          <w:rFonts w:ascii="Times New Roman" w:hAnsi="Times New Roman" w:cs="Times New Roman"/>
          <w:sz w:val="28"/>
          <w:szCs w:val="28"/>
        </w:rPr>
        <w:t xml:space="preserve"> поэтапн</w:t>
      </w:r>
      <w:r>
        <w:rPr>
          <w:rFonts w:ascii="Times New Roman" w:hAnsi="Times New Roman" w:cs="Times New Roman"/>
          <w:sz w:val="28"/>
          <w:szCs w:val="28"/>
        </w:rPr>
        <w:t>ый</w:t>
      </w:r>
      <w:r w:rsidRPr="00522F64">
        <w:rPr>
          <w:rFonts w:ascii="Times New Roman" w:hAnsi="Times New Roman" w:cs="Times New Roman"/>
          <w:sz w:val="28"/>
          <w:szCs w:val="28"/>
        </w:rPr>
        <w:t xml:space="preserve"> переход на централизацию учетных функций</w:t>
      </w:r>
      <w:r>
        <w:rPr>
          <w:rFonts w:ascii="Times New Roman" w:hAnsi="Times New Roman" w:cs="Times New Roman"/>
          <w:sz w:val="28"/>
          <w:szCs w:val="28"/>
        </w:rPr>
        <w:t>;</w:t>
      </w:r>
    </w:p>
    <w:p w14:paraId="62E25E8A" w14:textId="77777777" w:rsidR="00522F64" w:rsidRDefault="00522F64" w:rsidP="00522F64">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совершенствование межбюджетных отношений.</w:t>
      </w:r>
    </w:p>
    <w:p w14:paraId="2151CDAB" w14:textId="77777777" w:rsidR="00522F64" w:rsidRPr="00A85EA5" w:rsidRDefault="00522F64" w:rsidP="00522F64">
      <w:pPr>
        <w:pStyle w:val="ConsPlusNormal"/>
        <w:ind w:firstLine="709"/>
        <w:jc w:val="both"/>
        <w:rPr>
          <w:rFonts w:ascii="Times New Roman" w:hAnsi="Times New Roman" w:cs="Times New Roman"/>
          <w:sz w:val="28"/>
          <w:szCs w:val="28"/>
        </w:rPr>
      </w:pPr>
    </w:p>
    <w:p w14:paraId="5A4BE46C" w14:textId="77777777" w:rsidR="00522F64" w:rsidRPr="00A85EA5" w:rsidRDefault="00522F64" w:rsidP="007661F2">
      <w:pPr>
        <w:pStyle w:val="ConsPlusNormal"/>
        <w:ind w:firstLine="709"/>
        <w:jc w:val="both"/>
        <w:rPr>
          <w:rFonts w:ascii="Times New Roman" w:hAnsi="Times New Roman" w:cs="Times New Roman"/>
          <w:sz w:val="28"/>
          <w:szCs w:val="28"/>
        </w:rPr>
      </w:pPr>
    </w:p>
    <w:p w14:paraId="2C86F221" w14:textId="77777777" w:rsidR="00E919C7" w:rsidRPr="00E919C7" w:rsidRDefault="00E919C7" w:rsidP="0067380B">
      <w:pPr>
        <w:spacing w:after="0" w:line="240" w:lineRule="auto"/>
        <w:ind w:firstLine="708"/>
        <w:jc w:val="both"/>
        <w:textAlignment w:val="baseline"/>
        <w:rPr>
          <w:rFonts w:ascii="Times New Roman" w:eastAsia="Times New Roman" w:hAnsi="Times New Roman" w:cs="Times New Roman"/>
          <w:sz w:val="28"/>
          <w:szCs w:val="28"/>
          <w:lang w:eastAsia="ru-RU"/>
        </w:rPr>
      </w:pPr>
    </w:p>
    <w:sectPr w:rsidR="00E919C7" w:rsidRPr="00E919C7" w:rsidSect="006B5246">
      <w:footerReference w:type="default" r:id="rId8"/>
      <w:pgSz w:w="11906" w:h="16838"/>
      <w:pgMar w:top="964" w:right="851" w:bottom="1134" w:left="15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2D25D" w14:textId="77777777" w:rsidR="007E7B32" w:rsidRDefault="007E7B32" w:rsidP="00A952C4">
      <w:pPr>
        <w:spacing w:after="0" w:line="240" w:lineRule="auto"/>
      </w:pPr>
      <w:r>
        <w:separator/>
      </w:r>
    </w:p>
  </w:endnote>
  <w:endnote w:type="continuationSeparator" w:id="0">
    <w:p w14:paraId="068604C3" w14:textId="77777777" w:rsidR="007E7B32" w:rsidRDefault="007E7B32" w:rsidP="00A952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952969"/>
      <w:docPartObj>
        <w:docPartGallery w:val="Page Numbers (Bottom of Page)"/>
        <w:docPartUnique/>
      </w:docPartObj>
    </w:sdtPr>
    <w:sdtEndPr>
      <w:rPr>
        <w:rFonts w:ascii="Times New Roman" w:hAnsi="Times New Roman" w:cs="Times New Roman"/>
      </w:rPr>
    </w:sdtEndPr>
    <w:sdtContent>
      <w:p w14:paraId="67DC50BF" w14:textId="77777777" w:rsidR="00426A57" w:rsidRPr="001C7CEB" w:rsidRDefault="00982B1C">
        <w:pPr>
          <w:pStyle w:val="aa"/>
          <w:jc w:val="right"/>
          <w:rPr>
            <w:rFonts w:ascii="Times New Roman" w:hAnsi="Times New Roman" w:cs="Times New Roman"/>
          </w:rPr>
        </w:pPr>
        <w:r w:rsidRPr="001C7CEB">
          <w:rPr>
            <w:rFonts w:ascii="Times New Roman" w:hAnsi="Times New Roman" w:cs="Times New Roman"/>
          </w:rPr>
          <w:fldChar w:fldCharType="begin"/>
        </w:r>
        <w:r w:rsidR="00426A57" w:rsidRPr="001C7CEB">
          <w:rPr>
            <w:rFonts w:ascii="Times New Roman" w:hAnsi="Times New Roman" w:cs="Times New Roman"/>
          </w:rPr>
          <w:instrText>PAGE   \* MERGEFORMAT</w:instrText>
        </w:r>
        <w:r w:rsidRPr="001C7CEB">
          <w:rPr>
            <w:rFonts w:ascii="Times New Roman" w:hAnsi="Times New Roman" w:cs="Times New Roman"/>
          </w:rPr>
          <w:fldChar w:fldCharType="separate"/>
        </w:r>
        <w:r w:rsidR="007F2FE8">
          <w:rPr>
            <w:rFonts w:ascii="Times New Roman" w:hAnsi="Times New Roman" w:cs="Times New Roman"/>
            <w:noProof/>
          </w:rPr>
          <w:t>2</w:t>
        </w:r>
        <w:r w:rsidRPr="001C7CEB">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FFED5" w14:textId="77777777" w:rsidR="007E7B32" w:rsidRDefault="007E7B32" w:rsidP="00A952C4">
      <w:pPr>
        <w:spacing w:after="0" w:line="240" w:lineRule="auto"/>
      </w:pPr>
      <w:r>
        <w:separator/>
      </w:r>
    </w:p>
  </w:footnote>
  <w:footnote w:type="continuationSeparator" w:id="0">
    <w:p w14:paraId="4AE77317" w14:textId="77777777" w:rsidR="007E7B32" w:rsidRDefault="007E7B32" w:rsidP="00A952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6206B"/>
    <w:multiLevelType w:val="hybridMultilevel"/>
    <w:tmpl w:val="256C0D64"/>
    <w:lvl w:ilvl="0" w:tplc="58ECB6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8E599F"/>
    <w:multiLevelType w:val="hybridMultilevel"/>
    <w:tmpl w:val="044889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FDD31EA"/>
    <w:multiLevelType w:val="multilevel"/>
    <w:tmpl w:val="BC3E199A"/>
    <w:lvl w:ilvl="0">
      <w:start w:val="1"/>
      <w:numFmt w:val="decimal"/>
      <w:lvlText w:val="%1."/>
      <w:lvlJc w:val="left"/>
      <w:pPr>
        <w:ind w:left="1069" w:hanging="360"/>
      </w:pPr>
      <w:rPr>
        <w:rFonts w:hint="default"/>
        <w:b/>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11B74067"/>
    <w:multiLevelType w:val="hybridMultilevel"/>
    <w:tmpl w:val="0E3ED244"/>
    <w:lvl w:ilvl="0" w:tplc="5B1A739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DA925BD"/>
    <w:multiLevelType w:val="hybridMultilevel"/>
    <w:tmpl w:val="4DB0A9F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25A43352"/>
    <w:multiLevelType w:val="hybridMultilevel"/>
    <w:tmpl w:val="0248F6A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5F149CE"/>
    <w:multiLevelType w:val="hybridMultilevel"/>
    <w:tmpl w:val="5E34841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7" w15:restartNumberingAfterBreak="0">
    <w:nsid w:val="30D649CF"/>
    <w:multiLevelType w:val="hybridMultilevel"/>
    <w:tmpl w:val="FB70C380"/>
    <w:lvl w:ilvl="0" w:tplc="834C64F6">
      <w:start w:val="2"/>
      <w:numFmt w:val="decimal"/>
      <w:lvlText w:val="%1."/>
      <w:lvlJc w:val="left"/>
      <w:pPr>
        <w:ind w:left="2062" w:hanging="360"/>
      </w:pPr>
      <w:rPr>
        <w:rFonts w:hint="default"/>
      </w:rPr>
    </w:lvl>
    <w:lvl w:ilvl="1" w:tplc="04190019">
      <w:start w:val="1"/>
      <w:numFmt w:val="lowerLetter"/>
      <w:lvlText w:val="%2."/>
      <w:lvlJc w:val="left"/>
      <w:pPr>
        <w:ind w:left="2782" w:hanging="360"/>
      </w:pPr>
    </w:lvl>
    <w:lvl w:ilvl="2" w:tplc="0419001B" w:tentative="1">
      <w:start w:val="1"/>
      <w:numFmt w:val="lowerRoman"/>
      <w:lvlText w:val="%3."/>
      <w:lvlJc w:val="right"/>
      <w:pPr>
        <w:ind w:left="3502" w:hanging="180"/>
      </w:pPr>
    </w:lvl>
    <w:lvl w:ilvl="3" w:tplc="0419000F" w:tentative="1">
      <w:start w:val="1"/>
      <w:numFmt w:val="decimal"/>
      <w:lvlText w:val="%4."/>
      <w:lvlJc w:val="left"/>
      <w:pPr>
        <w:ind w:left="4222" w:hanging="360"/>
      </w:pPr>
    </w:lvl>
    <w:lvl w:ilvl="4" w:tplc="04190019" w:tentative="1">
      <w:start w:val="1"/>
      <w:numFmt w:val="lowerLetter"/>
      <w:lvlText w:val="%5."/>
      <w:lvlJc w:val="left"/>
      <w:pPr>
        <w:ind w:left="4942" w:hanging="360"/>
      </w:pPr>
    </w:lvl>
    <w:lvl w:ilvl="5" w:tplc="0419001B" w:tentative="1">
      <w:start w:val="1"/>
      <w:numFmt w:val="lowerRoman"/>
      <w:lvlText w:val="%6."/>
      <w:lvlJc w:val="right"/>
      <w:pPr>
        <w:ind w:left="5662" w:hanging="180"/>
      </w:pPr>
    </w:lvl>
    <w:lvl w:ilvl="6" w:tplc="0419000F" w:tentative="1">
      <w:start w:val="1"/>
      <w:numFmt w:val="decimal"/>
      <w:lvlText w:val="%7."/>
      <w:lvlJc w:val="left"/>
      <w:pPr>
        <w:ind w:left="6382" w:hanging="360"/>
      </w:pPr>
    </w:lvl>
    <w:lvl w:ilvl="7" w:tplc="04190019" w:tentative="1">
      <w:start w:val="1"/>
      <w:numFmt w:val="lowerLetter"/>
      <w:lvlText w:val="%8."/>
      <w:lvlJc w:val="left"/>
      <w:pPr>
        <w:ind w:left="7102" w:hanging="360"/>
      </w:pPr>
    </w:lvl>
    <w:lvl w:ilvl="8" w:tplc="0419001B" w:tentative="1">
      <w:start w:val="1"/>
      <w:numFmt w:val="lowerRoman"/>
      <w:lvlText w:val="%9."/>
      <w:lvlJc w:val="right"/>
      <w:pPr>
        <w:ind w:left="7822" w:hanging="180"/>
      </w:pPr>
    </w:lvl>
  </w:abstractNum>
  <w:abstractNum w:abstractNumId="8" w15:restartNumberingAfterBreak="0">
    <w:nsid w:val="320948B6"/>
    <w:multiLevelType w:val="multilevel"/>
    <w:tmpl w:val="6B2628E0"/>
    <w:lvl w:ilvl="0">
      <w:start w:val="1"/>
      <w:numFmt w:val="decimal"/>
      <w:lvlText w:val="%1."/>
      <w:lvlJc w:val="left"/>
      <w:pPr>
        <w:ind w:left="1069" w:hanging="360"/>
      </w:pPr>
      <w:rPr>
        <w:rFonts w:hint="default"/>
      </w:rPr>
    </w:lvl>
    <w:lvl w:ilvl="1">
      <w:start w:val="1"/>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33EE6793"/>
    <w:multiLevelType w:val="hybridMultilevel"/>
    <w:tmpl w:val="25A0C338"/>
    <w:lvl w:ilvl="0" w:tplc="B4025E7C">
      <w:start w:val="1"/>
      <w:numFmt w:val="decimal"/>
      <w:lvlText w:val="%1."/>
      <w:lvlJc w:val="left"/>
      <w:pPr>
        <w:ind w:left="1211" w:hanging="360"/>
      </w:pPr>
      <w:rPr>
        <w:rFonts w:hint="default"/>
        <w:b/>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0" w15:restartNumberingAfterBreak="0">
    <w:nsid w:val="35083263"/>
    <w:multiLevelType w:val="hybridMultilevel"/>
    <w:tmpl w:val="2292BB0C"/>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0D147FA"/>
    <w:multiLevelType w:val="hybridMultilevel"/>
    <w:tmpl w:val="25269B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EC81254"/>
    <w:multiLevelType w:val="hybridMultilevel"/>
    <w:tmpl w:val="3D8C9F4E"/>
    <w:lvl w:ilvl="0" w:tplc="A602432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3F7779F"/>
    <w:multiLevelType w:val="multilevel"/>
    <w:tmpl w:val="B07E4FCA"/>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4" w15:restartNumberingAfterBreak="0">
    <w:nsid w:val="57CA17BF"/>
    <w:multiLevelType w:val="hybridMultilevel"/>
    <w:tmpl w:val="6B8C5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3C5441"/>
    <w:multiLevelType w:val="hybridMultilevel"/>
    <w:tmpl w:val="2CB2F898"/>
    <w:lvl w:ilvl="0" w:tplc="8B7C8D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F43667F"/>
    <w:multiLevelType w:val="hybridMultilevel"/>
    <w:tmpl w:val="7054A40C"/>
    <w:lvl w:ilvl="0" w:tplc="79C86490">
      <w:start w:val="1"/>
      <w:numFmt w:val="decimal"/>
      <w:lvlText w:val="%1."/>
      <w:lvlJc w:val="left"/>
      <w:pPr>
        <w:ind w:left="5747" w:hanging="360"/>
      </w:pPr>
      <w:rPr>
        <w:rFonts w:hint="default"/>
      </w:rPr>
    </w:lvl>
    <w:lvl w:ilvl="1" w:tplc="04190019" w:tentative="1">
      <w:start w:val="1"/>
      <w:numFmt w:val="lowerLetter"/>
      <w:lvlText w:val="%2."/>
      <w:lvlJc w:val="left"/>
      <w:pPr>
        <w:ind w:left="6467" w:hanging="360"/>
      </w:pPr>
    </w:lvl>
    <w:lvl w:ilvl="2" w:tplc="0419001B" w:tentative="1">
      <w:start w:val="1"/>
      <w:numFmt w:val="lowerRoman"/>
      <w:lvlText w:val="%3."/>
      <w:lvlJc w:val="right"/>
      <w:pPr>
        <w:ind w:left="7187" w:hanging="180"/>
      </w:pPr>
    </w:lvl>
    <w:lvl w:ilvl="3" w:tplc="0419000F" w:tentative="1">
      <w:start w:val="1"/>
      <w:numFmt w:val="decimal"/>
      <w:lvlText w:val="%4."/>
      <w:lvlJc w:val="left"/>
      <w:pPr>
        <w:ind w:left="7907" w:hanging="360"/>
      </w:pPr>
    </w:lvl>
    <w:lvl w:ilvl="4" w:tplc="04190019" w:tentative="1">
      <w:start w:val="1"/>
      <w:numFmt w:val="lowerLetter"/>
      <w:lvlText w:val="%5."/>
      <w:lvlJc w:val="left"/>
      <w:pPr>
        <w:ind w:left="8627" w:hanging="360"/>
      </w:pPr>
    </w:lvl>
    <w:lvl w:ilvl="5" w:tplc="0419001B" w:tentative="1">
      <w:start w:val="1"/>
      <w:numFmt w:val="lowerRoman"/>
      <w:lvlText w:val="%6."/>
      <w:lvlJc w:val="right"/>
      <w:pPr>
        <w:ind w:left="9347" w:hanging="180"/>
      </w:pPr>
    </w:lvl>
    <w:lvl w:ilvl="6" w:tplc="0419000F" w:tentative="1">
      <w:start w:val="1"/>
      <w:numFmt w:val="decimal"/>
      <w:lvlText w:val="%7."/>
      <w:lvlJc w:val="left"/>
      <w:pPr>
        <w:ind w:left="10067" w:hanging="360"/>
      </w:pPr>
    </w:lvl>
    <w:lvl w:ilvl="7" w:tplc="04190019" w:tentative="1">
      <w:start w:val="1"/>
      <w:numFmt w:val="lowerLetter"/>
      <w:lvlText w:val="%8."/>
      <w:lvlJc w:val="left"/>
      <w:pPr>
        <w:ind w:left="10787" w:hanging="360"/>
      </w:pPr>
    </w:lvl>
    <w:lvl w:ilvl="8" w:tplc="0419001B" w:tentative="1">
      <w:start w:val="1"/>
      <w:numFmt w:val="lowerRoman"/>
      <w:lvlText w:val="%9."/>
      <w:lvlJc w:val="right"/>
      <w:pPr>
        <w:ind w:left="11507" w:hanging="180"/>
      </w:pPr>
    </w:lvl>
  </w:abstractNum>
  <w:abstractNum w:abstractNumId="17" w15:restartNumberingAfterBreak="0">
    <w:nsid w:val="66EB1410"/>
    <w:multiLevelType w:val="hybridMultilevel"/>
    <w:tmpl w:val="CA0851E2"/>
    <w:lvl w:ilvl="0" w:tplc="5D32D958">
      <w:numFmt w:val="bullet"/>
      <w:lvlText w:val="-"/>
      <w:lvlJc w:val="left"/>
      <w:pPr>
        <w:ind w:left="720" w:hanging="360"/>
      </w:pPr>
      <w:rPr>
        <w:rFonts w:ascii="Times New Roman" w:eastAsiaTheme="minorHAnsi" w:hAnsi="Times New Roman" w:cs="Times New Roman" w:hint="default"/>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D192E6B"/>
    <w:multiLevelType w:val="hybridMultilevel"/>
    <w:tmpl w:val="395A86AC"/>
    <w:lvl w:ilvl="0" w:tplc="391C3B46">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3FD78A5"/>
    <w:multiLevelType w:val="hybridMultilevel"/>
    <w:tmpl w:val="E698F9E2"/>
    <w:lvl w:ilvl="0" w:tplc="BAC82C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BDA24DC"/>
    <w:multiLevelType w:val="hybridMultilevel"/>
    <w:tmpl w:val="656EA0A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3"/>
  </w:num>
  <w:num w:numId="3">
    <w:abstractNumId w:val="7"/>
  </w:num>
  <w:num w:numId="4">
    <w:abstractNumId w:val="16"/>
  </w:num>
  <w:num w:numId="5">
    <w:abstractNumId w:val="20"/>
  </w:num>
  <w:num w:numId="6">
    <w:abstractNumId w:val="5"/>
  </w:num>
  <w:num w:numId="7">
    <w:abstractNumId w:val="2"/>
  </w:num>
  <w:num w:numId="8">
    <w:abstractNumId w:val="9"/>
  </w:num>
  <w:num w:numId="9">
    <w:abstractNumId w:val="11"/>
  </w:num>
  <w:num w:numId="10">
    <w:abstractNumId w:val="6"/>
  </w:num>
  <w:num w:numId="11">
    <w:abstractNumId w:val="1"/>
  </w:num>
  <w:num w:numId="12">
    <w:abstractNumId w:val="3"/>
  </w:num>
  <w:num w:numId="13">
    <w:abstractNumId w:val="19"/>
  </w:num>
  <w:num w:numId="14">
    <w:abstractNumId w:val="0"/>
  </w:num>
  <w:num w:numId="15">
    <w:abstractNumId w:val="15"/>
  </w:num>
  <w:num w:numId="16">
    <w:abstractNumId w:val="18"/>
  </w:num>
  <w:num w:numId="17">
    <w:abstractNumId w:val="17"/>
  </w:num>
  <w:num w:numId="18">
    <w:abstractNumId w:val="8"/>
  </w:num>
  <w:num w:numId="19">
    <w:abstractNumId w:val="12"/>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5547A"/>
    <w:rsid w:val="00005F51"/>
    <w:rsid w:val="00011666"/>
    <w:rsid w:val="00011FE2"/>
    <w:rsid w:val="00015D1E"/>
    <w:rsid w:val="00032CD6"/>
    <w:rsid w:val="00051284"/>
    <w:rsid w:val="000517B6"/>
    <w:rsid w:val="000519D7"/>
    <w:rsid w:val="00054399"/>
    <w:rsid w:val="00055E23"/>
    <w:rsid w:val="00055F0F"/>
    <w:rsid w:val="0005776B"/>
    <w:rsid w:val="00067ADC"/>
    <w:rsid w:val="00072A16"/>
    <w:rsid w:val="00086198"/>
    <w:rsid w:val="0008798C"/>
    <w:rsid w:val="00094FED"/>
    <w:rsid w:val="0009579F"/>
    <w:rsid w:val="00095E80"/>
    <w:rsid w:val="00096C21"/>
    <w:rsid w:val="000B4D12"/>
    <w:rsid w:val="000B4DA9"/>
    <w:rsid w:val="000B7AA4"/>
    <w:rsid w:val="000B7D3D"/>
    <w:rsid w:val="000C1330"/>
    <w:rsid w:val="000D1DD6"/>
    <w:rsid w:val="000D412F"/>
    <w:rsid w:val="000D5928"/>
    <w:rsid w:val="000D59E8"/>
    <w:rsid w:val="000E7560"/>
    <w:rsid w:val="000F315F"/>
    <w:rsid w:val="000F504F"/>
    <w:rsid w:val="000F5515"/>
    <w:rsid w:val="000F56D2"/>
    <w:rsid w:val="000F7975"/>
    <w:rsid w:val="0010307D"/>
    <w:rsid w:val="0010537B"/>
    <w:rsid w:val="00110060"/>
    <w:rsid w:val="00117058"/>
    <w:rsid w:val="00122383"/>
    <w:rsid w:val="0012238E"/>
    <w:rsid w:val="001266D7"/>
    <w:rsid w:val="00127618"/>
    <w:rsid w:val="0013069A"/>
    <w:rsid w:val="0013186A"/>
    <w:rsid w:val="00134BB8"/>
    <w:rsid w:val="00141BAD"/>
    <w:rsid w:val="0015300D"/>
    <w:rsid w:val="0015547A"/>
    <w:rsid w:val="001643D5"/>
    <w:rsid w:val="00171CBC"/>
    <w:rsid w:val="00176816"/>
    <w:rsid w:val="0018043C"/>
    <w:rsid w:val="00180CD2"/>
    <w:rsid w:val="00181B29"/>
    <w:rsid w:val="00181D59"/>
    <w:rsid w:val="00187C4F"/>
    <w:rsid w:val="00194184"/>
    <w:rsid w:val="00196221"/>
    <w:rsid w:val="001A77D7"/>
    <w:rsid w:val="001A7F80"/>
    <w:rsid w:val="001B1A5C"/>
    <w:rsid w:val="001B4972"/>
    <w:rsid w:val="001B4A45"/>
    <w:rsid w:val="001C2EE9"/>
    <w:rsid w:val="001C376A"/>
    <w:rsid w:val="001C77AA"/>
    <w:rsid w:val="001C7CEB"/>
    <w:rsid w:val="001D475E"/>
    <w:rsid w:val="001E0C9A"/>
    <w:rsid w:val="001F1E76"/>
    <w:rsid w:val="00203325"/>
    <w:rsid w:val="00204DCE"/>
    <w:rsid w:val="00213E09"/>
    <w:rsid w:val="002150F9"/>
    <w:rsid w:val="00216CF6"/>
    <w:rsid w:val="00222304"/>
    <w:rsid w:val="002252C4"/>
    <w:rsid w:val="0022533C"/>
    <w:rsid w:val="00231A18"/>
    <w:rsid w:val="0024004D"/>
    <w:rsid w:val="00241316"/>
    <w:rsid w:val="0025403E"/>
    <w:rsid w:val="002551FF"/>
    <w:rsid w:val="002559DD"/>
    <w:rsid w:val="00267098"/>
    <w:rsid w:val="00267D27"/>
    <w:rsid w:val="002712C0"/>
    <w:rsid w:val="00275C64"/>
    <w:rsid w:val="002818C9"/>
    <w:rsid w:val="00281A09"/>
    <w:rsid w:val="00281F39"/>
    <w:rsid w:val="00283465"/>
    <w:rsid w:val="002838DD"/>
    <w:rsid w:val="00290212"/>
    <w:rsid w:val="00291421"/>
    <w:rsid w:val="00292351"/>
    <w:rsid w:val="002B3679"/>
    <w:rsid w:val="002C2933"/>
    <w:rsid w:val="002C5C4D"/>
    <w:rsid w:val="002E0974"/>
    <w:rsid w:val="002F080B"/>
    <w:rsid w:val="002F283B"/>
    <w:rsid w:val="00302E47"/>
    <w:rsid w:val="003058A7"/>
    <w:rsid w:val="00310D3F"/>
    <w:rsid w:val="003171EA"/>
    <w:rsid w:val="00331BCB"/>
    <w:rsid w:val="00337815"/>
    <w:rsid w:val="003407F8"/>
    <w:rsid w:val="00341A27"/>
    <w:rsid w:val="00342C6D"/>
    <w:rsid w:val="003452B7"/>
    <w:rsid w:val="00347818"/>
    <w:rsid w:val="003519FD"/>
    <w:rsid w:val="00354586"/>
    <w:rsid w:val="00356BAD"/>
    <w:rsid w:val="00361FB8"/>
    <w:rsid w:val="00362201"/>
    <w:rsid w:val="00371758"/>
    <w:rsid w:val="00392CFE"/>
    <w:rsid w:val="003C5C80"/>
    <w:rsid w:val="003D6265"/>
    <w:rsid w:val="003F65E1"/>
    <w:rsid w:val="00404546"/>
    <w:rsid w:val="00405998"/>
    <w:rsid w:val="0040615B"/>
    <w:rsid w:val="00410D43"/>
    <w:rsid w:val="00415361"/>
    <w:rsid w:val="00415B77"/>
    <w:rsid w:val="004213D1"/>
    <w:rsid w:val="004247BA"/>
    <w:rsid w:val="00426A57"/>
    <w:rsid w:val="00433473"/>
    <w:rsid w:val="00435016"/>
    <w:rsid w:val="00436F1A"/>
    <w:rsid w:val="00442D0C"/>
    <w:rsid w:val="0045219D"/>
    <w:rsid w:val="004529DD"/>
    <w:rsid w:val="004554AD"/>
    <w:rsid w:val="00457B43"/>
    <w:rsid w:val="00460925"/>
    <w:rsid w:val="00465B48"/>
    <w:rsid w:val="004678B0"/>
    <w:rsid w:val="0046796C"/>
    <w:rsid w:val="0047541C"/>
    <w:rsid w:val="00493637"/>
    <w:rsid w:val="00497A50"/>
    <w:rsid w:val="004B0599"/>
    <w:rsid w:val="004B108C"/>
    <w:rsid w:val="004B4A0D"/>
    <w:rsid w:val="004B694A"/>
    <w:rsid w:val="004C3132"/>
    <w:rsid w:val="004C37BB"/>
    <w:rsid w:val="004C42B0"/>
    <w:rsid w:val="004C53D6"/>
    <w:rsid w:val="004D65A1"/>
    <w:rsid w:val="004D685F"/>
    <w:rsid w:val="004E1537"/>
    <w:rsid w:val="004E329A"/>
    <w:rsid w:val="004E5268"/>
    <w:rsid w:val="00502430"/>
    <w:rsid w:val="00504F0E"/>
    <w:rsid w:val="00511546"/>
    <w:rsid w:val="0051180B"/>
    <w:rsid w:val="00514CCC"/>
    <w:rsid w:val="0052057C"/>
    <w:rsid w:val="00521E64"/>
    <w:rsid w:val="00522F64"/>
    <w:rsid w:val="00524B22"/>
    <w:rsid w:val="0053073C"/>
    <w:rsid w:val="0054398E"/>
    <w:rsid w:val="0054718A"/>
    <w:rsid w:val="00557284"/>
    <w:rsid w:val="005620B5"/>
    <w:rsid w:val="00562B39"/>
    <w:rsid w:val="00571A71"/>
    <w:rsid w:val="005809F1"/>
    <w:rsid w:val="00581843"/>
    <w:rsid w:val="00590F73"/>
    <w:rsid w:val="00592738"/>
    <w:rsid w:val="00593E2F"/>
    <w:rsid w:val="005A09E6"/>
    <w:rsid w:val="005B0BB1"/>
    <w:rsid w:val="005C6D5F"/>
    <w:rsid w:val="005D0A54"/>
    <w:rsid w:val="005D323E"/>
    <w:rsid w:val="005D51AF"/>
    <w:rsid w:val="005E32E6"/>
    <w:rsid w:val="005E3D97"/>
    <w:rsid w:val="005E3FD0"/>
    <w:rsid w:val="00612A61"/>
    <w:rsid w:val="006131D6"/>
    <w:rsid w:val="0061381A"/>
    <w:rsid w:val="00614E0E"/>
    <w:rsid w:val="00614E7E"/>
    <w:rsid w:val="00623429"/>
    <w:rsid w:val="00623602"/>
    <w:rsid w:val="006243C6"/>
    <w:rsid w:val="00625774"/>
    <w:rsid w:val="00651FE9"/>
    <w:rsid w:val="00656259"/>
    <w:rsid w:val="00657623"/>
    <w:rsid w:val="006600EF"/>
    <w:rsid w:val="0066134C"/>
    <w:rsid w:val="00661AD6"/>
    <w:rsid w:val="0067380B"/>
    <w:rsid w:val="006754DD"/>
    <w:rsid w:val="0067706D"/>
    <w:rsid w:val="00677716"/>
    <w:rsid w:val="00691FCA"/>
    <w:rsid w:val="00693ED4"/>
    <w:rsid w:val="006A1D74"/>
    <w:rsid w:val="006B5246"/>
    <w:rsid w:val="006D2960"/>
    <w:rsid w:val="006E1224"/>
    <w:rsid w:val="006E15B6"/>
    <w:rsid w:val="006E57B5"/>
    <w:rsid w:val="006E6579"/>
    <w:rsid w:val="006F343E"/>
    <w:rsid w:val="00703749"/>
    <w:rsid w:val="00707D46"/>
    <w:rsid w:val="007107EE"/>
    <w:rsid w:val="007134AA"/>
    <w:rsid w:val="00720570"/>
    <w:rsid w:val="007305FE"/>
    <w:rsid w:val="00731DDB"/>
    <w:rsid w:val="007328FF"/>
    <w:rsid w:val="00741B09"/>
    <w:rsid w:val="00741D61"/>
    <w:rsid w:val="00744852"/>
    <w:rsid w:val="00751C30"/>
    <w:rsid w:val="00754C3D"/>
    <w:rsid w:val="00760E06"/>
    <w:rsid w:val="00762F4F"/>
    <w:rsid w:val="00764FE4"/>
    <w:rsid w:val="007661F2"/>
    <w:rsid w:val="00773A9B"/>
    <w:rsid w:val="0077418E"/>
    <w:rsid w:val="00775200"/>
    <w:rsid w:val="00777071"/>
    <w:rsid w:val="00780EB1"/>
    <w:rsid w:val="00781A11"/>
    <w:rsid w:val="007902FF"/>
    <w:rsid w:val="007912E1"/>
    <w:rsid w:val="00792561"/>
    <w:rsid w:val="00792EC4"/>
    <w:rsid w:val="007948D7"/>
    <w:rsid w:val="00794D63"/>
    <w:rsid w:val="007A1C96"/>
    <w:rsid w:val="007B531E"/>
    <w:rsid w:val="007B539F"/>
    <w:rsid w:val="007B6C19"/>
    <w:rsid w:val="007C3887"/>
    <w:rsid w:val="007D305A"/>
    <w:rsid w:val="007D4FA4"/>
    <w:rsid w:val="007E07F5"/>
    <w:rsid w:val="007E2674"/>
    <w:rsid w:val="007E58D3"/>
    <w:rsid w:val="007E61D3"/>
    <w:rsid w:val="007E6F95"/>
    <w:rsid w:val="007E7B32"/>
    <w:rsid w:val="007F0465"/>
    <w:rsid w:val="007F2E67"/>
    <w:rsid w:val="007F2FE8"/>
    <w:rsid w:val="007F5F92"/>
    <w:rsid w:val="00807F39"/>
    <w:rsid w:val="00816608"/>
    <w:rsid w:val="008168A6"/>
    <w:rsid w:val="00831E09"/>
    <w:rsid w:val="00833BE5"/>
    <w:rsid w:val="00835136"/>
    <w:rsid w:val="00844F2D"/>
    <w:rsid w:val="00851E3B"/>
    <w:rsid w:val="0085677E"/>
    <w:rsid w:val="00862F53"/>
    <w:rsid w:val="008633DA"/>
    <w:rsid w:val="0087538A"/>
    <w:rsid w:val="008764C5"/>
    <w:rsid w:val="00880800"/>
    <w:rsid w:val="00881EDE"/>
    <w:rsid w:val="00891D78"/>
    <w:rsid w:val="008969C2"/>
    <w:rsid w:val="008B4FFE"/>
    <w:rsid w:val="008C7451"/>
    <w:rsid w:val="008D1FF5"/>
    <w:rsid w:val="008E018D"/>
    <w:rsid w:val="008F085F"/>
    <w:rsid w:val="008F0EB1"/>
    <w:rsid w:val="008F66B4"/>
    <w:rsid w:val="00901DBC"/>
    <w:rsid w:val="00907A4E"/>
    <w:rsid w:val="00907F6B"/>
    <w:rsid w:val="00912268"/>
    <w:rsid w:val="0091389E"/>
    <w:rsid w:val="00914364"/>
    <w:rsid w:val="0091793B"/>
    <w:rsid w:val="009339DA"/>
    <w:rsid w:val="00933C7C"/>
    <w:rsid w:val="00934097"/>
    <w:rsid w:val="009363F2"/>
    <w:rsid w:val="0094077A"/>
    <w:rsid w:val="00944EE2"/>
    <w:rsid w:val="009475FA"/>
    <w:rsid w:val="00947E3B"/>
    <w:rsid w:val="00950246"/>
    <w:rsid w:val="0095100C"/>
    <w:rsid w:val="0095174C"/>
    <w:rsid w:val="00956DF2"/>
    <w:rsid w:val="00963B43"/>
    <w:rsid w:val="0096584A"/>
    <w:rsid w:val="00975B58"/>
    <w:rsid w:val="009826F6"/>
    <w:rsid w:val="00982B1C"/>
    <w:rsid w:val="00993BF5"/>
    <w:rsid w:val="009A4693"/>
    <w:rsid w:val="009A5D75"/>
    <w:rsid w:val="009C0736"/>
    <w:rsid w:val="009C320C"/>
    <w:rsid w:val="009C44DA"/>
    <w:rsid w:val="009C7FBD"/>
    <w:rsid w:val="009D6770"/>
    <w:rsid w:val="009E529A"/>
    <w:rsid w:val="009F372A"/>
    <w:rsid w:val="009F382B"/>
    <w:rsid w:val="009F3F02"/>
    <w:rsid w:val="00A057B7"/>
    <w:rsid w:val="00A07D53"/>
    <w:rsid w:val="00A1171B"/>
    <w:rsid w:val="00A31758"/>
    <w:rsid w:val="00A36673"/>
    <w:rsid w:val="00A409D9"/>
    <w:rsid w:val="00A4284F"/>
    <w:rsid w:val="00A442EE"/>
    <w:rsid w:val="00A514DD"/>
    <w:rsid w:val="00A554B6"/>
    <w:rsid w:val="00A56CB7"/>
    <w:rsid w:val="00A63DE4"/>
    <w:rsid w:val="00A679AF"/>
    <w:rsid w:val="00A73739"/>
    <w:rsid w:val="00A773A4"/>
    <w:rsid w:val="00A777FD"/>
    <w:rsid w:val="00A80958"/>
    <w:rsid w:val="00A83F7D"/>
    <w:rsid w:val="00A952C4"/>
    <w:rsid w:val="00A9645C"/>
    <w:rsid w:val="00AA1825"/>
    <w:rsid w:val="00AB49F6"/>
    <w:rsid w:val="00AD0020"/>
    <w:rsid w:val="00AD689E"/>
    <w:rsid w:val="00AE192C"/>
    <w:rsid w:val="00AE3A1B"/>
    <w:rsid w:val="00AE7DBC"/>
    <w:rsid w:val="00AF0450"/>
    <w:rsid w:val="00AF498D"/>
    <w:rsid w:val="00AF4C7A"/>
    <w:rsid w:val="00B009D2"/>
    <w:rsid w:val="00B0244C"/>
    <w:rsid w:val="00B0497B"/>
    <w:rsid w:val="00B06DF6"/>
    <w:rsid w:val="00B141AB"/>
    <w:rsid w:val="00B14425"/>
    <w:rsid w:val="00B17AAC"/>
    <w:rsid w:val="00B21E04"/>
    <w:rsid w:val="00B243A8"/>
    <w:rsid w:val="00B27227"/>
    <w:rsid w:val="00B300F4"/>
    <w:rsid w:val="00B36BBF"/>
    <w:rsid w:val="00B44753"/>
    <w:rsid w:val="00B4481F"/>
    <w:rsid w:val="00B44EAC"/>
    <w:rsid w:val="00B524FE"/>
    <w:rsid w:val="00B54CE9"/>
    <w:rsid w:val="00B60979"/>
    <w:rsid w:val="00B70817"/>
    <w:rsid w:val="00B75B7B"/>
    <w:rsid w:val="00B80A03"/>
    <w:rsid w:val="00B905CF"/>
    <w:rsid w:val="00B9166A"/>
    <w:rsid w:val="00B93FD4"/>
    <w:rsid w:val="00BA3342"/>
    <w:rsid w:val="00BA55D4"/>
    <w:rsid w:val="00BA77EB"/>
    <w:rsid w:val="00BB7ADF"/>
    <w:rsid w:val="00BC0CDE"/>
    <w:rsid w:val="00BC1BC8"/>
    <w:rsid w:val="00BC4505"/>
    <w:rsid w:val="00BC7AF9"/>
    <w:rsid w:val="00BD0263"/>
    <w:rsid w:val="00BD3767"/>
    <w:rsid w:val="00BD5486"/>
    <w:rsid w:val="00BE34E5"/>
    <w:rsid w:val="00BE39D4"/>
    <w:rsid w:val="00BF1352"/>
    <w:rsid w:val="00BF16D4"/>
    <w:rsid w:val="00BF2F5B"/>
    <w:rsid w:val="00C056D8"/>
    <w:rsid w:val="00C064F6"/>
    <w:rsid w:val="00C15B89"/>
    <w:rsid w:val="00C24D19"/>
    <w:rsid w:val="00C26398"/>
    <w:rsid w:val="00C31750"/>
    <w:rsid w:val="00C34007"/>
    <w:rsid w:val="00C340CE"/>
    <w:rsid w:val="00C62420"/>
    <w:rsid w:val="00C64D5A"/>
    <w:rsid w:val="00C66A28"/>
    <w:rsid w:val="00C67AE8"/>
    <w:rsid w:val="00C77454"/>
    <w:rsid w:val="00C85286"/>
    <w:rsid w:val="00C94438"/>
    <w:rsid w:val="00CA1389"/>
    <w:rsid w:val="00CA7AEB"/>
    <w:rsid w:val="00CB2178"/>
    <w:rsid w:val="00CB6861"/>
    <w:rsid w:val="00CC1488"/>
    <w:rsid w:val="00CC6B63"/>
    <w:rsid w:val="00CD6FB5"/>
    <w:rsid w:val="00CE3B13"/>
    <w:rsid w:val="00CE4FB4"/>
    <w:rsid w:val="00CE64B4"/>
    <w:rsid w:val="00D05449"/>
    <w:rsid w:val="00D065A4"/>
    <w:rsid w:val="00D157D4"/>
    <w:rsid w:val="00D162B7"/>
    <w:rsid w:val="00D204EA"/>
    <w:rsid w:val="00D30B76"/>
    <w:rsid w:val="00D33300"/>
    <w:rsid w:val="00D379BD"/>
    <w:rsid w:val="00D47039"/>
    <w:rsid w:val="00D70DE2"/>
    <w:rsid w:val="00D92A30"/>
    <w:rsid w:val="00DA21C5"/>
    <w:rsid w:val="00DA2751"/>
    <w:rsid w:val="00DA2FE6"/>
    <w:rsid w:val="00DA355C"/>
    <w:rsid w:val="00DA56EC"/>
    <w:rsid w:val="00DC1CC1"/>
    <w:rsid w:val="00DC5082"/>
    <w:rsid w:val="00DC563D"/>
    <w:rsid w:val="00DC7531"/>
    <w:rsid w:val="00DC7981"/>
    <w:rsid w:val="00DD09C8"/>
    <w:rsid w:val="00DD0C7E"/>
    <w:rsid w:val="00DD1EF8"/>
    <w:rsid w:val="00DD4E17"/>
    <w:rsid w:val="00DE332B"/>
    <w:rsid w:val="00DE6678"/>
    <w:rsid w:val="00DF1CA0"/>
    <w:rsid w:val="00DF415B"/>
    <w:rsid w:val="00E01E8C"/>
    <w:rsid w:val="00E0268F"/>
    <w:rsid w:val="00E034F3"/>
    <w:rsid w:val="00E14385"/>
    <w:rsid w:val="00E21022"/>
    <w:rsid w:val="00E276A2"/>
    <w:rsid w:val="00E31E6F"/>
    <w:rsid w:val="00E31FDD"/>
    <w:rsid w:val="00E42B64"/>
    <w:rsid w:val="00E517D3"/>
    <w:rsid w:val="00E525FF"/>
    <w:rsid w:val="00E5302E"/>
    <w:rsid w:val="00E55129"/>
    <w:rsid w:val="00E55142"/>
    <w:rsid w:val="00E6175D"/>
    <w:rsid w:val="00E6216B"/>
    <w:rsid w:val="00E70ECE"/>
    <w:rsid w:val="00E734A1"/>
    <w:rsid w:val="00E737BC"/>
    <w:rsid w:val="00E80BF0"/>
    <w:rsid w:val="00E90F0B"/>
    <w:rsid w:val="00E9143F"/>
    <w:rsid w:val="00E919C7"/>
    <w:rsid w:val="00E92948"/>
    <w:rsid w:val="00EC34B7"/>
    <w:rsid w:val="00ED2CE5"/>
    <w:rsid w:val="00ED6383"/>
    <w:rsid w:val="00EE2169"/>
    <w:rsid w:val="00EF3A1D"/>
    <w:rsid w:val="00F0349B"/>
    <w:rsid w:val="00F03683"/>
    <w:rsid w:val="00F1345B"/>
    <w:rsid w:val="00F16344"/>
    <w:rsid w:val="00F17263"/>
    <w:rsid w:val="00F17D3A"/>
    <w:rsid w:val="00F21AB0"/>
    <w:rsid w:val="00F30245"/>
    <w:rsid w:val="00F32019"/>
    <w:rsid w:val="00F4029F"/>
    <w:rsid w:val="00F41FE1"/>
    <w:rsid w:val="00F460F1"/>
    <w:rsid w:val="00F50850"/>
    <w:rsid w:val="00F5194B"/>
    <w:rsid w:val="00F52376"/>
    <w:rsid w:val="00F56B01"/>
    <w:rsid w:val="00F72310"/>
    <w:rsid w:val="00F737D7"/>
    <w:rsid w:val="00F75DDF"/>
    <w:rsid w:val="00F8275B"/>
    <w:rsid w:val="00F93F40"/>
    <w:rsid w:val="00FA0F96"/>
    <w:rsid w:val="00FA1768"/>
    <w:rsid w:val="00FB4CAC"/>
    <w:rsid w:val="00FB5D16"/>
    <w:rsid w:val="00FB6CFB"/>
    <w:rsid w:val="00FC52F5"/>
    <w:rsid w:val="00FD02DC"/>
    <w:rsid w:val="00FD188B"/>
    <w:rsid w:val="00FD4107"/>
    <w:rsid w:val="00FD6E22"/>
    <w:rsid w:val="00FD76BA"/>
    <w:rsid w:val="00FE4815"/>
    <w:rsid w:val="00FE4DF8"/>
    <w:rsid w:val="00FE62C7"/>
    <w:rsid w:val="00FF3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7DCA"/>
  <w15:docId w15:val="{9A3C5A88-4631-403B-B16D-511D2F7B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5547A"/>
  </w:style>
  <w:style w:type="paragraph" w:styleId="4">
    <w:name w:val="heading 4"/>
    <w:basedOn w:val="a"/>
    <w:next w:val="a"/>
    <w:link w:val="40"/>
    <w:uiPriority w:val="9"/>
    <w:semiHidden/>
    <w:unhideWhenUsed/>
    <w:qFormat/>
    <w:rsid w:val="00DD1EF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2">
    <w:name w:val="Основной текст (6) + Полужирный2"/>
    <w:basedOn w:val="a0"/>
    <w:rsid w:val="0015547A"/>
    <w:rPr>
      <w:rFonts w:ascii="Times New Roman" w:eastAsia="Times New Roman" w:hAnsi="Times New Roman" w:cs="Times New Roman"/>
      <w:b/>
      <w:bCs/>
      <w:sz w:val="24"/>
      <w:szCs w:val="24"/>
      <w:shd w:val="clear" w:color="auto" w:fill="FFFFFF"/>
    </w:rPr>
  </w:style>
  <w:style w:type="paragraph" w:styleId="a3">
    <w:name w:val="Normal (Web)"/>
    <w:basedOn w:val="a"/>
    <w:uiPriority w:val="99"/>
    <w:unhideWhenUsed/>
    <w:rsid w:val="0015547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ПАРАГРАФ,List Paragraph,Абзац списка11"/>
    <w:basedOn w:val="a"/>
    <w:link w:val="a5"/>
    <w:uiPriority w:val="34"/>
    <w:qFormat/>
    <w:rsid w:val="0015547A"/>
    <w:pPr>
      <w:spacing w:after="0" w:line="240" w:lineRule="auto"/>
      <w:ind w:left="720"/>
      <w:contextualSpacing/>
    </w:pPr>
    <w:rPr>
      <w:rFonts w:ascii="Times New Roman" w:eastAsia="Calibri" w:hAnsi="Times New Roman" w:cs="Times New Roman"/>
    </w:rPr>
  </w:style>
  <w:style w:type="paragraph" w:customStyle="1" w:styleId="ConsPlusNormal">
    <w:name w:val="ConsPlusNormal"/>
    <w:link w:val="ConsPlusNormal0"/>
    <w:qFormat/>
    <w:rsid w:val="0015547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5547A"/>
    <w:rPr>
      <w:rFonts w:ascii="Arial" w:eastAsia="Times New Roman" w:hAnsi="Arial" w:cs="Arial"/>
      <w:sz w:val="20"/>
      <w:szCs w:val="20"/>
      <w:lang w:eastAsia="ru-RU"/>
    </w:rPr>
  </w:style>
  <w:style w:type="paragraph" w:customStyle="1" w:styleId="1">
    <w:name w:val="Знак Знак Знак1 Знак"/>
    <w:basedOn w:val="4"/>
    <w:rsid w:val="00DD1EF8"/>
    <w:pPr>
      <w:keepLines w:val="0"/>
      <w:spacing w:before="240" w:after="60" w:line="240" w:lineRule="auto"/>
      <w:jc w:val="center"/>
    </w:pPr>
    <w:rPr>
      <w:rFonts w:ascii="Times New Roman" w:eastAsia="Times New Roman" w:hAnsi="Times New Roman" w:cs="Times New Roman"/>
      <w:i w:val="0"/>
      <w:iCs w:val="0"/>
      <w:color w:val="auto"/>
      <w:sz w:val="28"/>
      <w:szCs w:val="26"/>
      <w:lang w:eastAsia="ru-RU"/>
    </w:rPr>
  </w:style>
  <w:style w:type="character" w:customStyle="1" w:styleId="40">
    <w:name w:val="Заголовок 4 Знак"/>
    <w:basedOn w:val="a0"/>
    <w:link w:val="4"/>
    <w:uiPriority w:val="9"/>
    <w:semiHidden/>
    <w:rsid w:val="00DD1EF8"/>
    <w:rPr>
      <w:rFonts w:asciiTheme="majorHAnsi" w:eastAsiaTheme="majorEastAsia" w:hAnsiTheme="majorHAnsi" w:cstheme="majorBidi"/>
      <w:b/>
      <w:bCs/>
      <w:i/>
      <w:iCs/>
      <w:color w:val="4F81BD" w:themeColor="accent1"/>
    </w:rPr>
  </w:style>
  <w:style w:type="paragraph" w:customStyle="1" w:styleId="u">
    <w:name w:val="u"/>
    <w:basedOn w:val="a"/>
    <w:rsid w:val="00DD1EF8"/>
    <w:pPr>
      <w:spacing w:after="0" w:line="240" w:lineRule="auto"/>
      <w:ind w:firstLine="539"/>
      <w:jc w:val="both"/>
    </w:pPr>
    <w:rPr>
      <w:rFonts w:ascii="Times New Roman" w:eastAsia="Times New Roman" w:hAnsi="Times New Roman" w:cs="Times New Roman"/>
      <w:color w:val="000000"/>
      <w:sz w:val="24"/>
      <w:szCs w:val="24"/>
      <w:lang w:eastAsia="ru-RU"/>
    </w:rPr>
  </w:style>
  <w:style w:type="paragraph" w:styleId="a6">
    <w:name w:val="Balloon Text"/>
    <w:basedOn w:val="a"/>
    <w:link w:val="a7"/>
    <w:uiPriority w:val="99"/>
    <w:semiHidden/>
    <w:unhideWhenUsed/>
    <w:rsid w:val="00A952C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952C4"/>
    <w:rPr>
      <w:rFonts w:ascii="Tahoma" w:hAnsi="Tahoma" w:cs="Tahoma"/>
      <w:sz w:val="16"/>
      <w:szCs w:val="16"/>
    </w:rPr>
  </w:style>
  <w:style w:type="paragraph" w:styleId="a8">
    <w:name w:val="header"/>
    <w:basedOn w:val="a"/>
    <w:link w:val="a9"/>
    <w:uiPriority w:val="99"/>
    <w:unhideWhenUsed/>
    <w:rsid w:val="00A952C4"/>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52C4"/>
  </w:style>
  <w:style w:type="paragraph" w:styleId="aa">
    <w:name w:val="footer"/>
    <w:basedOn w:val="a"/>
    <w:link w:val="ab"/>
    <w:uiPriority w:val="99"/>
    <w:unhideWhenUsed/>
    <w:rsid w:val="00A952C4"/>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52C4"/>
  </w:style>
  <w:style w:type="paragraph" w:styleId="ac">
    <w:name w:val="Body Text"/>
    <w:basedOn w:val="a"/>
    <w:link w:val="ad"/>
    <w:uiPriority w:val="99"/>
    <w:unhideWhenUsed/>
    <w:rsid w:val="00AB49F6"/>
    <w:pPr>
      <w:spacing w:after="0" w:line="240" w:lineRule="auto"/>
    </w:pPr>
    <w:rPr>
      <w:rFonts w:ascii="Times New Roman" w:eastAsia="Times New Roman" w:hAnsi="Times New Roman" w:cs="Times New Roman"/>
      <w:sz w:val="28"/>
      <w:szCs w:val="20"/>
      <w:lang w:eastAsia="ru-RU"/>
    </w:rPr>
  </w:style>
  <w:style w:type="character" w:customStyle="1" w:styleId="ad">
    <w:name w:val="Основной текст Знак"/>
    <w:basedOn w:val="a0"/>
    <w:link w:val="ac"/>
    <w:uiPriority w:val="99"/>
    <w:rsid w:val="00AB49F6"/>
    <w:rPr>
      <w:rFonts w:ascii="Times New Roman" w:eastAsia="Times New Roman" w:hAnsi="Times New Roman" w:cs="Times New Roman"/>
      <w:sz w:val="28"/>
      <w:szCs w:val="20"/>
      <w:lang w:eastAsia="ru-RU"/>
    </w:rPr>
  </w:style>
  <w:style w:type="character" w:customStyle="1" w:styleId="a5">
    <w:name w:val="Абзац списка Знак"/>
    <w:aliases w:val="ПАРАГРАФ Знак,List Paragraph Знак,Абзац списка11 Знак"/>
    <w:link w:val="a4"/>
    <w:uiPriority w:val="34"/>
    <w:locked/>
    <w:rsid w:val="00180CD2"/>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42900">
      <w:bodyDiv w:val="1"/>
      <w:marLeft w:val="0"/>
      <w:marRight w:val="0"/>
      <w:marTop w:val="0"/>
      <w:marBottom w:val="0"/>
      <w:divBdr>
        <w:top w:val="none" w:sz="0" w:space="0" w:color="auto"/>
        <w:left w:val="none" w:sz="0" w:space="0" w:color="auto"/>
        <w:bottom w:val="none" w:sz="0" w:space="0" w:color="auto"/>
        <w:right w:val="none" w:sz="0" w:space="0" w:color="auto"/>
      </w:divBdr>
    </w:div>
    <w:div w:id="75755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2B86B-91A4-4473-9275-4CB109D90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1665</Words>
  <Characters>9494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Монгуш Менди Геннадиевна</dc:creator>
  <cp:lastModifiedBy>Пользователь</cp:lastModifiedBy>
  <cp:revision>4</cp:revision>
  <cp:lastPrinted>2021-11-13T05:20:00Z</cp:lastPrinted>
  <dcterms:created xsi:type="dcterms:W3CDTF">2021-11-05T10:31:00Z</dcterms:created>
  <dcterms:modified xsi:type="dcterms:W3CDTF">2021-11-13T05:24:00Z</dcterms:modified>
</cp:coreProperties>
</file>