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13" w:rsidRPr="00FE0B01" w:rsidRDefault="009C7513" w:rsidP="00FE0B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E0B01">
        <w:rPr>
          <w:rFonts w:ascii="Times New Roman" w:hAnsi="Times New Roman" w:cs="Times New Roman"/>
          <w:b/>
          <w:sz w:val="24"/>
          <w:szCs w:val="24"/>
        </w:rPr>
        <w:t xml:space="preserve">Состояние общественной безопасности и правопорядка на территории Кызылского кожууна за 12 месяцев 2020 года </w:t>
      </w:r>
    </w:p>
    <w:p w:rsidR="009C7513" w:rsidRPr="00FE0B01" w:rsidRDefault="009C7513" w:rsidP="00FE0B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>Профилактическая деятельность Администрации МР «Кызылский кожуун» создана в соответствии с требованиями нормативно-правовых актов Республики Тыва и Российской Федерации, регламентирующих профилактическую работу субъектов профилактики и органов местного самоуправления.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>Обеспечение безопасности, правопорядка, профилактики правонарушений Администрацией МР «Кызылский</w:t>
      </w:r>
      <w:r w:rsidR="00CB5F35" w:rsidRPr="00FE0B01">
        <w:rPr>
          <w:rFonts w:ascii="Times New Roman" w:hAnsi="Times New Roman" w:cs="Times New Roman"/>
          <w:sz w:val="24"/>
          <w:szCs w:val="24"/>
        </w:rPr>
        <w:t xml:space="preserve"> </w:t>
      </w:r>
      <w:r w:rsidRPr="00FE0B01">
        <w:rPr>
          <w:rFonts w:ascii="Times New Roman" w:hAnsi="Times New Roman" w:cs="Times New Roman"/>
          <w:sz w:val="24"/>
          <w:szCs w:val="24"/>
        </w:rPr>
        <w:t>кожуун» реализуется в рамках муниципальной программы «Обеспечение общественного порядка и противодействие преступности в Кызылском</w:t>
      </w:r>
      <w:r w:rsidR="00CB5F35" w:rsidRPr="00FE0B01">
        <w:rPr>
          <w:rFonts w:ascii="Times New Roman" w:hAnsi="Times New Roman" w:cs="Times New Roman"/>
          <w:sz w:val="24"/>
          <w:szCs w:val="24"/>
        </w:rPr>
        <w:t xml:space="preserve"> </w:t>
      </w:r>
      <w:r w:rsidRPr="00FE0B01">
        <w:rPr>
          <w:rFonts w:ascii="Times New Roman" w:hAnsi="Times New Roman" w:cs="Times New Roman"/>
          <w:sz w:val="24"/>
          <w:szCs w:val="24"/>
        </w:rPr>
        <w:t xml:space="preserve">кожууне на 2017-2020 гг.», всего на 2020год предусмотрено 610 тысяч рублей. 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1 «Профилактика правонарушений и безнадзорности среди несовершеннолетних на 2017-2020 годы» - 135 т.р.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2 «Обеспечение безопасности дорожного движения на территории МР "Кызылский</w:t>
      </w:r>
      <w:r w:rsidR="00CB5F35"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кожуун" – 330 </w:t>
      </w:r>
      <w:proofErr w:type="spellStart"/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т.р</w:t>
      </w:r>
      <w:proofErr w:type="spellEnd"/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3 "Противодействие незаконному обороту наркотических средств на территории Кызылского</w:t>
      </w:r>
      <w:r w:rsidR="00CB5F35"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кожууна" – 100 </w:t>
      </w:r>
      <w:proofErr w:type="spellStart"/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т.р</w:t>
      </w:r>
      <w:proofErr w:type="spellEnd"/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Подпрограмма 4 "По профилактике экстремизма и терроризма, а также минимизация и ликвидация последствий проявлений терроризма и экстремизма на территории Кызылскогокожууна на 2017-2020 годы" – 40 </w:t>
      </w:r>
      <w:proofErr w:type="spellStart"/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т.р</w:t>
      </w:r>
      <w:proofErr w:type="spellEnd"/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Подпрограмма 5 "Противодействие коррупции в муниципальном районе "Кызылский</w:t>
      </w:r>
      <w:r w:rsidR="00CB5F35"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кожуун" Республики Тыва на 2017-2020 годы" – 5 </w:t>
      </w:r>
      <w:proofErr w:type="spellStart"/>
      <w:r w:rsidRPr="00FE0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т.р</w:t>
      </w:r>
      <w:proofErr w:type="spellEnd"/>
    </w:p>
    <w:p w:rsidR="009C7513" w:rsidRPr="00FE0B01" w:rsidRDefault="009C7513" w:rsidP="00FE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Денежные средства освоены. </w:t>
      </w:r>
    </w:p>
    <w:p w:rsidR="009C7513" w:rsidRPr="00FE0B01" w:rsidRDefault="009C7513" w:rsidP="00FE0B01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являются:</w:t>
      </w:r>
    </w:p>
    <w:p w:rsidR="009C7513" w:rsidRPr="00FE0B01" w:rsidRDefault="009C7513" w:rsidP="00FE0B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выработка решений и координация организационно-практических мероприятий по профилактике правонарушений, направленных на противодействие коррупции, активизацию борьбы с пьянством, алкоголизмом, наркоманией, незаконной миграцией, </w:t>
      </w:r>
      <w:proofErr w:type="spellStart"/>
      <w:r w:rsidRPr="00FE0B01">
        <w:rPr>
          <w:rFonts w:ascii="Times New Roman" w:eastAsia="Times New Roman" w:hAnsi="Times New Roman" w:cs="Times New Roman"/>
          <w:sz w:val="24"/>
          <w:szCs w:val="24"/>
        </w:rPr>
        <w:t>ресоциализацию</w:t>
      </w:r>
      <w:proofErr w:type="spellEnd"/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 лиц, освободившихся из мест лишения свободы, и других мер, направленных на снижение уровня преступности на территории Кызылского кожууна;</w:t>
      </w:r>
    </w:p>
    <w:p w:rsidR="009C7513" w:rsidRPr="00FE0B01" w:rsidRDefault="009C7513" w:rsidP="00FE0B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>анализ и принятие мер по устранению причин и условий, способствующих совершению преступлений и иных правонарушений, разработка предложений, направленных на снижение уровня преступности;</w:t>
      </w:r>
    </w:p>
    <w:p w:rsidR="009C7513" w:rsidRPr="00FE0B01" w:rsidRDefault="009C7513" w:rsidP="00FE0B0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>повышение общего уровня правовой культуры граждан, обеспечение возможности ознакомления с действующими нормативными правовыми актами в сфере профилактики преступлений и иных правонарушений.</w:t>
      </w:r>
    </w:p>
    <w:p w:rsidR="009C7513" w:rsidRPr="00FE0B01" w:rsidRDefault="009C7513" w:rsidP="00FE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>Предварительно оценивая эффективность исполнения данной программы, анализируя статистические данные о преступности, можно прийти к выводу, что за 1</w:t>
      </w:r>
      <w:r w:rsidR="00C64ED0" w:rsidRPr="00FE0B01">
        <w:rPr>
          <w:rFonts w:ascii="Times New Roman" w:hAnsi="Times New Roman" w:cs="Times New Roman"/>
          <w:sz w:val="24"/>
          <w:szCs w:val="24"/>
        </w:rPr>
        <w:t>2</w:t>
      </w:r>
      <w:r w:rsidRPr="00FE0B01">
        <w:rPr>
          <w:rFonts w:ascii="Times New Roman" w:hAnsi="Times New Roman" w:cs="Times New Roman"/>
          <w:sz w:val="24"/>
          <w:szCs w:val="24"/>
        </w:rPr>
        <w:t xml:space="preserve"> месяцев 2020года деятельность администрации, </w:t>
      </w:r>
      <w:r w:rsidRPr="00FE0B01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направленная на профилактику нарушений законодательства, в целом, криминогенная обстановка на территории всего кожууна отмечается снижением уровня преступности. Примером этому являются нижеперечисленные зарегистрированные МО МВД России «Кызылский» факты.   </w:t>
      </w:r>
    </w:p>
    <w:p w:rsidR="008C1574" w:rsidRPr="00FE0B01" w:rsidRDefault="003954AB" w:rsidP="00FE0B01">
      <w:pPr>
        <w:pStyle w:val="a3"/>
        <w:numPr>
          <w:ilvl w:val="0"/>
          <w:numId w:val="1"/>
        </w:numPr>
        <w:ind w:left="426" w:hanging="284"/>
        <w:jc w:val="both"/>
      </w:pPr>
      <w:r w:rsidRPr="00FE0B01">
        <w:t xml:space="preserve">Тяжкие и особо тяжкие преступления </w:t>
      </w:r>
      <w:r w:rsidR="008C1574" w:rsidRPr="00FE0B01">
        <w:t xml:space="preserve">с 171 до 138 снижение составило </w:t>
      </w:r>
      <w:r w:rsidR="007C5771" w:rsidRPr="00FE0B01">
        <w:t>49,6</w:t>
      </w:r>
      <w:r w:rsidR="008C1574" w:rsidRPr="00FE0B01">
        <w:t>%,</w:t>
      </w:r>
    </w:p>
    <w:p w:rsidR="003954AB" w:rsidRPr="00FE0B01" w:rsidRDefault="008C1574" w:rsidP="00FE0B01">
      <w:pPr>
        <w:pStyle w:val="a3"/>
        <w:numPr>
          <w:ilvl w:val="0"/>
          <w:numId w:val="1"/>
        </w:numPr>
        <w:ind w:left="426" w:hanging="284"/>
        <w:jc w:val="both"/>
      </w:pPr>
      <w:r w:rsidRPr="00FE0B01">
        <w:t>Изнасилований с 3 до 2снижение составило 33,3%,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  <w:jc w:val="both"/>
      </w:pPr>
      <w:r w:rsidRPr="00FE0B01">
        <w:t xml:space="preserve">Умышленное причинение тяжкого вреда здоровья </w:t>
      </w:r>
      <w:r w:rsidRPr="00FE0B01">
        <w:rPr>
          <w:highlight w:val="yellow"/>
        </w:rPr>
        <w:t xml:space="preserve">с </w:t>
      </w:r>
      <w:r w:rsidR="00CB5F35" w:rsidRPr="00FE0B01">
        <w:rPr>
          <w:highlight w:val="yellow"/>
        </w:rPr>
        <w:t>32</w:t>
      </w:r>
      <w:r w:rsidRPr="00FE0B01">
        <w:rPr>
          <w:highlight w:val="yellow"/>
        </w:rPr>
        <w:t xml:space="preserve"> до</w:t>
      </w:r>
      <w:r w:rsidR="00CB5F35" w:rsidRPr="00FE0B01">
        <w:rPr>
          <w:highlight w:val="yellow"/>
        </w:rPr>
        <w:t xml:space="preserve"> </w:t>
      </w:r>
      <w:proofErr w:type="gramStart"/>
      <w:r w:rsidR="00CB5F35" w:rsidRPr="00FE0B01">
        <w:rPr>
          <w:highlight w:val="yellow"/>
        </w:rPr>
        <w:t>21</w:t>
      </w:r>
      <w:r w:rsidRPr="00FE0B01">
        <w:rPr>
          <w:highlight w:val="yellow"/>
        </w:rPr>
        <w:t xml:space="preserve">  </w:t>
      </w:r>
      <w:r w:rsidR="00C64ED0" w:rsidRPr="00FE0B01">
        <w:rPr>
          <w:highlight w:val="yellow"/>
        </w:rPr>
        <w:t>снижение</w:t>
      </w:r>
      <w:proofErr w:type="gramEnd"/>
      <w:r w:rsidR="00C64ED0" w:rsidRPr="00FE0B01">
        <w:t xml:space="preserve"> </w:t>
      </w:r>
      <w:r w:rsidR="00B11C6A" w:rsidRPr="00FE0B01">
        <w:t>составило 34</w:t>
      </w:r>
      <w:r w:rsidR="00CF1350" w:rsidRPr="00FE0B01">
        <w:t>,4%</w:t>
      </w:r>
      <w:r w:rsidR="00B11C6A" w:rsidRPr="00FE0B01">
        <w:t>;</w:t>
      </w:r>
    </w:p>
    <w:p w:rsidR="007C5771" w:rsidRPr="00FE0B01" w:rsidRDefault="007C5771" w:rsidP="00FE0B01">
      <w:pPr>
        <w:pStyle w:val="a3"/>
        <w:numPr>
          <w:ilvl w:val="0"/>
          <w:numId w:val="1"/>
        </w:numPr>
        <w:ind w:left="426" w:hanging="284"/>
        <w:jc w:val="both"/>
      </w:pPr>
      <w:r w:rsidRPr="00FE0B01">
        <w:t xml:space="preserve">Кражи чужого имущества снизилось на 7,6%, это 303 преступлений против 328. 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</w:pPr>
      <w:r w:rsidRPr="00FE0B01">
        <w:t>Квартирные кражи снизились на -3</w:t>
      </w:r>
      <w:r w:rsidR="00B11C6A" w:rsidRPr="00FE0B01">
        <w:t>1</w:t>
      </w:r>
      <w:r w:rsidRPr="00FE0B01">
        <w:t>,</w:t>
      </w:r>
      <w:r w:rsidR="00B11C6A" w:rsidRPr="00FE0B01">
        <w:t>8</w:t>
      </w:r>
      <w:r w:rsidRPr="00FE0B01">
        <w:t>%, с 4</w:t>
      </w:r>
      <w:r w:rsidR="00B11C6A" w:rsidRPr="00FE0B01">
        <w:t>4 до 30</w:t>
      </w:r>
      <w:r w:rsidRPr="00FE0B01">
        <w:t xml:space="preserve"> преступлений</w:t>
      </w:r>
      <w:r w:rsidR="00B11C6A" w:rsidRPr="00FE0B01">
        <w:t>;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</w:pPr>
      <w:r w:rsidRPr="00FE0B01">
        <w:t>Кражи скота снизилась также на -</w:t>
      </w:r>
      <w:r w:rsidR="00B11C6A" w:rsidRPr="00FE0B01">
        <w:t>37</w:t>
      </w:r>
      <w:r w:rsidRPr="00FE0B01">
        <w:t>,</w:t>
      </w:r>
      <w:r w:rsidR="00B11C6A" w:rsidRPr="00FE0B01">
        <w:t>1</w:t>
      </w:r>
      <w:r w:rsidRPr="00FE0B01">
        <w:t xml:space="preserve">%, с </w:t>
      </w:r>
      <w:r w:rsidR="00B11C6A" w:rsidRPr="00FE0B01">
        <w:t>62</w:t>
      </w:r>
      <w:r w:rsidRPr="00FE0B01">
        <w:t xml:space="preserve"> до 3</w:t>
      </w:r>
      <w:r w:rsidR="00B11C6A" w:rsidRPr="00FE0B01">
        <w:t>9</w:t>
      </w:r>
      <w:r w:rsidRPr="00FE0B01">
        <w:t xml:space="preserve"> преступлений</w:t>
      </w:r>
      <w:r w:rsidR="00B11C6A" w:rsidRPr="00FE0B01">
        <w:t>;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</w:pPr>
      <w:r w:rsidRPr="00FE0B01">
        <w:t xml:space="preserve">В состоянии алкогольного опьянения совершено преступлений </w:t>
      </w:r>
      <w:r w:rsidR="00B11C6A" w:rsidRPr="00FE0B01">
        <w:t>123</w:t>
      </w:r>
      <w:r w:rsidRPr="00FE0B01">
        <w:t>(АППГ-16</w:t>
      </w:r>
      <w:r w:rsidR="00B11C6A" w:rsidRPr="00FE0B01">
        <w:t>9) снижение</w:t>
      </w:r>
      <w:r w:rsidRPr="00FE0B01">
        <w:t xml:space="preserve"> на –  2</w:t>
      </w:r>
      <w:r w:rsidR="00B11C6A" w:rsidRPr="00FE0B01">
        <w:t>7</w:t>
      </w:r>
      <w:r w:rsidRPr="00FE0B01">
        <w:t>,</w:t>
      </w:r>
      <w:r w:rsidR="00B11C6A" w:rsidRPr="00FE0B01">
        <w:t>2</w:t>
      </w:r>
      <w:r w:rsidRPr="00FE0B01">
        <w:t>%.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</w:pPr>
      <w:r w:rsidRPr="00FE0B01">
        <w:t>Отмечается снижение преступлений в сфере незаконного оборота наркотических средств на 2</w:t>
      </w:r>
      <w:r w:rsidR="00B11C6A" w:rsidRPr="00FE0B01">
        <w:t>3</w:t>
      </w:r>
      <w:r w:rsidRPr="00FE0B01">
        <w:t>,</w:t>
      </w:r>
      <w:r w:rsidR="00B11C6A" w:rsidRPr="00FE0B01">
        <w:t>8</w:t>
      </w:r>
      <w:r w:rsidRPr="00FE0B01">
        <w:t>% (</w:t>
      </w:r>
      <w:r w:rsidR="00B11C6A" w:rsidRPr="00FE0B01">
        <w:t>48</w:t>
      </w:r>
      <w:r w:rsidRPr="00FE0B01">
        <w:t xml:space="preserve"> против </w:t>
      </w:r>
      <w:r w:rsidR="00B11C6A" w:rsidRPr="00FE0B01">
        <w:t>6</w:t>
      </w:r>
      <w:r w:rsidRPr="00FE0B01">
        <w:t>3)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</w:pPr>
      <w:r w:rsidRPr="00FE0B01">
        <w:t>Снижение количества зарегистрированных преступлений, совершенных ранее судимыми лицами на 2</w:t>
      </w:r>
      <w:r w:rsidR="00943A53" w:rsidRPr="00FE0B01">
        <w:t>6</w:t>
      </w:r>
      <w:r w:rsidR="003954AB" w:rsidRPr="00FE0B01">
        <w:t>,</w:t>
      </w:r>
      <w:r w:rsidR="00943A53" w:rsidRPr="00FE0B01">
        <w:t>7</w:t>
      </w:r>
      <w:r w:rsidR="003954AB" w:rsidRPr="00FE0B01">
        <w:t>%,</w:t>
      </w:r>
      <w:r w:rsidRPr="00FE0B01">
        <w:t xml:space="preserve"> </w:t>
      </w:r>
      <w:r w:rsidRPr="00FE0B01">
        <w:rPr>
          <w:highlight w:val="yellow"/>
        </w:rPr>
        <w:t xml:space="preserve">(с </w:t>
      </w:r>
      <w:r w:rsidR="00943A53" w:rsidRPr="00FE0B01">
        <w:rPr>
          <w:highlight w:val="yellow"/>
        </w:rPr>
        <w:t>66</w:t>
      </w:r>
      <w:r w:rsidRPr="00FE0B01">
        <w:rPr>
          <w:highlight w:val="yellow"/>
        </w:rPr>
        <w:t xml:space="preserve"> до </w:t>
      </w:r>
      <w:r w:rsidR="00943A53" w:rsidRPr="00FE0B01">
        <w:rPr>
          <w:highlight w:val="yellow"/>
        </w:rPr>
        <w:t>99</w:t>
      </w:r>
      <w:r w:rsidRPr="00FE0B01">
        <w:rPr>
          <w:highlight w:val="yellow"/>
        </w:rPr>
        <w:t>)</w:t>
      </w:r>
      <w:r w:rsidR="003954AB" w:rsidRPr="00FE0B01">
        <w:rPr>
          <w:highlight w:val="yellow"/>
        </w:rPr>
        <w:t>,</w:t>
      </w:r>
    </w:p>
    <w:p w:rsidR="009C7513" w:rsidRPr="00FE0B01" w:rsidRDefault="009C7513" w:rsidP="00FE0B01">
      <w:pPr>
        <w:pStyle w:val="a3"/>
        <w:numPr>
          <w:ilvl w:val="0"/>
          <w:numId w:val="1"/>
        </w:numPr>
        <w:ind w:left="426" w:hanging="284"/>
        <w:jc w:val="both"/>
        <w:rPr>
          <w:color w:val="000000" w:themeColor="text1"/>
        </w:rPr>
      </w:pPr>
      <w:r w:rsidRPr="00FE0B01">
        <w:rPr>
          <w:color w:val="000000" w:themeColor="text1"/>
        </w:rPr>
        <w:t>По линии БДД: как показывает анализ за 2019 год и 1</w:t>
      </w:r>
      <w:r w:rsidR="003954AB" w:rsidRPr="00FE0B01">
        <w:rPr>
          <w:color w:val="000000" w:themeColor="text1"/>
        </w:rPr>
        <w:t>2</w:t>
      </w:r>
      <w:r w:rsidRPr="00FE0B01">
        <w:rPr>
          <w:color w:val="000000" w:themeColor="text1"/>
        </w:rPr>
        <w:t xml:space="preserve"> месяцев 2020 года основной причиной совершения дорожно-транспортных происшествий является нарушение Правил дорожного движения водителями транспортных средств и пешеходами,  всего за </w:t>
      </w:r>
      <w:r w:rsidR="003954AB" w:rsidRPr="00FE0B01">
        <w:rPr>
          <w:color w:val="000000" w:themeColor="text1"/>
        </w:rPr>
        <w:t xml:space="preserve">12 месяцев </w:t>
      </w:r>
      <w:r w:rsidRPr="00FE0B01">
        <w:rPr>
          <w:color w:val="000000" w:themeColor="text1"/>
        </w:rPr>
        <w:t xml:space="preserve">2020 года совершенно </w:t>
      </w:r>
      <w:r w:rsidR="003954AB" w:rsidRPr="00FE0B01">
        <w:rPr>
          <w:color w:val="000000" w:themeColor="text1"/>
        </w:rPr>
        <w:t>преступлений связанных с нарушением ПДД (ст.264 УК РФ)</w:t>
      </w:r>
      <w:r w:rsidRPr="00FE0B01">
        <w:rPr>
          <w:color w:val="000000" w:themeColor="text1"/>
        </w:rPr>
        <w:t xml:space="preserve"> – </w:t>
      </w:r>
      <w:r w:rsidR="003954AB" w:rsidRPr="00FE0B01">
        <w:rPr>
          <w:color w:val="000000" w:themeColor="text1"/>
        </w:rPr>
        <w:t>20</w:t>
      </w:r>
      <w:r w:rsidRPr="00FE0B01">
        <w:rPr>
          <w:color w:val="000000" w:themeColor="text1"/>
        </w:rPr>
        <w:t xml:space="preserve">,  АППГ – </w:t>
      </w:r>
      <w:r w:rsidR="003954AB" w:rsidRPr="00FE0B01">
        <w:rPr>
          <w:color w:val="000000" w:themeColor="text1"/>
        </w:rPr>
        <w:t>29</w:t>
      </w:r>
      <w:r w:rsidRPr="00FE0B01">
        <w:rPr>
          <w:color w:val="000000" w:themeColor="text1"/>
        </w:rPr>
        <w:t xml:space="preserve">, снижение на </w:t>
      </w:r>
      <w:r w:rsidR="003954AB" w:rsidRPr="00FE0B01">
        <w:rPr>
          <w:color w:val="000000" w:themeColor="text1"/>
        </w:rPr>
        <w:t>3</w:t>
      </w:r>
      <w:r w:rsidRPr="00FE0B01">
        <w:rPr>
          <w:color w:val="000000" w:themeColor="text1"/>
        </w:rPr>
        <w:t xml:space="preserve">1%, </w:t>
      </w:r>
      <w:r w:rsidR="003954AB" w:rsidRPr="00FE0B01">
        <w:rPr>
          <w:color w:val="000000" w:themeColor="text1"/>
          <w:highlight w:val="yellow"/>
        </w:rPr>
        <w:t xml:space="preserve">в том числе со смертельным исходом 12 (АППГ-12) </w:t>
      </w:r>
      <w:r w:rsidRPr="00FE0B01">
        <w:rPr>
          <w:color w:val="000000" w:themeColor="text1"/>
          <w:highlight w:val="yellow"/>
        </w:rPr>
        <w:t>в которых погибло 1</w:t>
      </w:r>
      <w:r w:rsidR="003954AB" w:rsidRPr="00FE0B01">
        <w:rPr>
          <w:color w:val="000000" w:themeColor="text1"/>
          <w:highlight w:val="yellow"/>
        </w:rPr>
        <w:t>3</w:t>
      </w:r>
      <w:r w:rsidRPr="00FE0B01">
        <w:rPr>
          <w:color w:val="000000" w:themeColor="text1"/>
          <w:highlight w:val="yellow"/>
        </w:rPr>
        <w:t>, АППГ-</w:t>
      </w:r>
      <w:r w:rsidR="003954AB" w:rsidRPr="00FE0B01">
        <w:rPr>
          <w:color w:val="000000" w:themeColor="text1"/>
          <w:highlight w:val="yellow"/>
        </w:rPr>
        <w:t>21</w:t>
      </w:r>
      <w:r w:rsidRPr="00FE0B01">
        <w:rPr>
          <w:color w:val="000000" w:themeColor="text1"/>
          <w:highlight w:val="yellow"/>
        </w:rPr>
        <w:t>,</w:t>
      </w:r>
      <w:r w:rsidRPr="00FE0B01">
        <w:rPr>
          <w:color w:val="000000" w:themeColor="text1"/>
        </w:rPr>
        <w:t xml:space="preserve"> снижение составило </w:t>
      </w:r>
      <w:r w:rsidR="003954AB" w:rsidRPr="00FE0B01">
        <w:rPr>
          <w:color w:val="000000" w:themeColor="text1"/>
        </w:rPr>
        <w:t>38</w:t>
      </w:r>
      <w:r w:rsidRPr="00FE0B01">
        <w:rPr>
          <w:color w:val="000000" w:themeColor="text1"/>
        </w:rPr>
        <w:t>,</w:t>
      </w:r>
      <w:r w:rsidR="003954AB" w:rsidRPr="00FE0B01">
        <w:rPr>
          <w:color w:val="000000" w:themeColor="text1"/>
        </w:rPr>
        <w:t>1</w:t>
      </w:r>
      <w:r w:rsidRPr="00FE0B01">
        <w:rPr>
          <w:color w:val="000000" w:themeColor="text1"/>
        </w:rPr>
        <w:t xml:space="preserve">%, </w:t>
      </w:r>
      <w:r w:rsidR="003954AB" w:rsidRPr="00FE0B01">
        <w:rPr>
          <w:color w:val="000000" w:themeColor="text1"/>
        </w:rPr>
        <w:t>из них детей 2 (АППГ-4) снижение составило 50%</w:t>
      </w:r>
      <w:r w:rsidRPr="00FE0B01">
        <w:rPr>
          <w:color w:val="000000" w:themeColor="text1"/>
        </w:rPr>
        <w:t xml:space="preserve">, </w:t>
      </w:r>
      <w:r w:rsidR="003954AB" w:rsidRPr="00FE0B01">
        <w:rPr>
          <w:color w:val="000000" w:themeColor="text1"/>
        </w:rPr>
        <w:t xml:space="preserve">женщин 3 (АППГ-11) снижение составило 72,7%, </w:t>
      </w:r>
      <w:r w:rsidRPr="00FE0B01">
        <w:rPr>
          <w:color w:val="000000" w:themeColor="text1"/>
        </w:rPr>
        <w:t xml:space="preserve">по вине водителей находящихся в состоянии алкогольного опьянения </w:t>
      </w:r>
      <w:r w:rsidR="003954AB" w:rsidRPr="00FE0B01">
        <w:rPr>
          <w:color w:val="000000" w:themeColor="text1"/>
        </w:rPr>
        <w:t>7</w:t>
      </w:r>
      <w:r w:rsidRPr="00FE0B01">
        <w:rPr>
          <w:color w:val="000000" w:themeColor="text1"/>
        </w:rPr>
        <w:t xml:space="preserve"> АППГ-</w:t>
      </w:r>
      <w:r w:rsidR="003954AB" w:rsidRPr="00FE0B01">
        <w:rPr>
          <w:color w:val="000000" w:themeColor="text1"/>
        </w:rPr>
        <w:t>8</w:t>
      </w:r>
      <w:r w:rsidRPr="00FE0B01">
        <w:rPr>
          <w:color w:val="000000" w:themeColor="text1"/>
        </w:rPr>
        <w:t xml:space="preserve">, снижение составило </w:t>
      </w:r>
      <w:r w:rsidR="003954AB" w:rsidRPr="00FE0B01">
        <w:rPr>
          <w:color w:val="000000" w:themeColor="text1"/>
        </w:rPr>
        <w:t>12</w:t>
      </w:r>
      <w:r w:rsidRPr="00FE0B01">
        <w:rPr>
          <w:color w:val="000000" w:themeColor="text1"/>
        </w:rPr>
        <w:t>,</w:t>
      </w:r>
      <w:r w:rsidR="003954AB" w:rsidRPr="00FE0B01">
        <w:rPr>
          <w:color w:val="000000" w:themeColor="text1"/>
        </w:rPr>
        <w:t>5</w:t>
      </w:r>
      <w:r w:rsidRPr="00FE0B01">
        <w:rPr>
          <w:color w:val="000000" w:themeColor="text1"/>
        </w:rPr>
        <w:t xml:space="preserve"> %.  </w:t>
      </w:r>
    </w:p>
    <w:p w:rsidR="009C7513" w:rsidRPr="00FE0B01" w:rsidRDefault="009C7513" w:rsidP="00FE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Благодаря деятельности субъектов профилактики «Совет отцов», «Союз женщин» работниками ЦКБ, участковыми уполномоченными МО МВД РФ «Кызылский», сотрудниками УФСИН по </w:t>
      </w:r>
      <w:proofErr w:type="spellStart"/>
      <w:r w:rsidRPr="00FE0B01">
        <w:rPr>
          <w:rFonts w:ascii="Times New Roman" w:hAnsi="Times New Roman" w:cs="Times New Roman"/>
          <w:sz w:val="24"/>
          <w:szCs w:val="24"/>
        </w:rPr>
        <w:t>Кызылскому</w:t>
      </w:r>
      <w:proofErr w:type="spellEnd"/>
      <w:r w:rsidRPr="00FE0B01">
        <w:rPr>
          <w:rFonts w:ascii="Times New Roman" w:hAnsi="Times New Roman" w:cs="Times New Roman"/>
          <w:sz w:val="24"/>
          <w:szCs w:val="24"/>
        </w:rPr>
        <w:t xml:space="preserve"> району, на территории Кызылского</w:t>
      </w:r>
      <w:r w:rsidR="002C7D7B" w:rsidRPr="00FE0B01">
        <w:rPr>
          <w:rFonts w:ascii="Times New Roman" w:hAnsi="Times New Roman" w:cs="Times New Roman"/>
          <w:sz w:val="24"/>
          <w:szCs w:val="24"/>
        </w:rPr>
        <w:t xml:space="preserve"> </w:t>
      </w:r>
      <w:r w:rsidRPr="00FE0B01">
        <w:rPr>
          <w:rFonts w:ascii="Times New Roman" w:hAnsi="Times New Roman" w:cs="Times New Roman"/>
          <w:sz w:val="24"/>
          <w:szCs w:val="24"/>
        </w:rPr>
        <w:t xml:space="preserve">кожууна в проведении еженедельных рейдовых мероприятий, целью которых является </w:t>
      </w:r>
      <w:r w:rsidRPr="00FE0B01">
        <w:rPr>
          <w:rFonts w:ascii="Times New Roman" w:hAnsi="Times New Roman" w:cs="Times New Roman"/>
          <w:color w:val="000000"/>
          <w:sz w:val="24"/>
          <w:szCs w:val="24"/>
        </w:rPr>
        <w:t>выявление ранее судимых лиц, не состоящих на учетах, лиц ведущих антиобщественный образ жизни,</w:t>
      </w:r>
      <w:r w:rsidRPr="00FE0B01">
        <w:rPr>
          <w:rFonts w:ascii="Times New Roman" w:eastAsiaTheme="minorHAnsi" w:hAnsi="Times New Roman" w:cs="Times New Roman"/>
          <w:sz w:val="24"/>
          <w:szCs w:val="24"/>
          <w:lang w:eastAsia="en-US"/>
        </w:rPr>
        <w:t>дополнительно</w:t>
      </w:r>
      <w:r w:rsidRPr="00FE0B01">
        <w:rPr>
          <w:rFonts w:ascii="Times New Roman" w:hAnsi="Times New Roman" w:cs="Times New Roman"/>
          <w:color w:val="000000"/>
          <w:sz w:val="24"/>
          <w:szCs w:val="24"/>
        </w:rPr>
        <w:t xml:space="preserve"> с последующей постановкой на профилактический учет с проведением </w:t>
      </w:r>
      <w:r w:rsidRPr="00FE0B0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индивидуально профилактических, </w:t>
      </w:r>
      <w:r w:rsidRPr="00FE0B01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воспитательных работ с постоянным контролем за их поведением и образом жизни. </w:t>
      </w:r>
    </w:p>
    <w:p w:rsidR="009C7513" w:rsidRPr="00FE0B01" w:rsidRDefault="009C7513" w:rsidP="00FE0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  В целях профилактики правонарушений, преступлений, в том числе, по </w:t>
      </w:r>
      <w:r w:rsidRPr="00FE0B01">
        <w:rPr>
          <w:rFonts w:ascii="Times New Roman" w:hAnsi="Times New Roman" w:cs="Times New Roman"/>
          <w:sz w:val="24"/>
          <w:szCs w:val="24"/>
        </w:rPr>
        <w:lastRenderedPageBreak/>
        <w:t>профилактике, недопущении краж чужого имущества, Администрацией кожууна совместно с субъектами профилактики проделана следующая работа:</w:t>
      </w:r>
    </w:p>
    <w:p w:rsidR="009C7513" w:rsidRPr="00FE0B01" w:rsidRDefault="009C7513" w:rsidP="00FE0B01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567" w:hanging="283"/>
        <w:jc w:val="both"/>
      </w:pPr>
      <w:r w:rsidRPr="00FE0B01">
        <w:t xml:space="preserve">Проведено более </w:t>
      </w:r>
      <w:r w:rsidR="008C1574" w:rsidRPr="00FE0B01">
        <w:t>164</w:t>
      </w:r>
      <w:r w:rsidRPr="00FE0B01">
        <w:t xml:space="preserve"> оперативно-профилактических рейдовых мероприятий, с выездом в сельские поселения Кызылскогокожууна</w:t>
      </w:r>
    </w:p>
    <w:p w:rsidR="009C7513" w:rsidRPr="00FE0B01" w:rsidRDefault="009C7513" w:rsidP="00FE0B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i/>
        </w:rPr>
      </w:pPr>
      <w:r w:rsidRPr="00FE0B01">
        <w:t xml:space="preserve">На территории пгт. Каа-Хем проведено 4 социальной акции «Безопасный поселок» по профилактике правонарушений, выявлению семей, нуждающихся в социальной помощисовместно с субъектами профилактики: </w:t>
      </w:r>
    </w:p>
    <w:p w:rsidR="009C7513" w:rsidRPr="00FE0B01" w:rsidRDefault="009C7513" w:rsidP="00FE0B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</w:pPr>
      <w:r w:rsidRPr="00FE0B01">
        <w:t xml:space="preserve">проведен </w:t>
      </w:r>
      <w:proofErr w:type="spellStart"/>
      <w:r w:rsidRPr="00FE0B01">
        <w:t>подворовый</w:t>
      </w:r>
      <w:proofErr w:type="spellEnd"/>
      <w:r w:rsidRPr="00FE0B01">
        <w:t xml:space="preserve"> обход 3085 домов пгт. Каа-Хем;</w:t>
      </w:r>
    </w:p>
    <w:p w:rsidR="009C7513" w:rsidRPr="00FE0B01" w:rsidRDefault="009C7513" w:rsidP="00FE0B0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</w:pPr>
      <w:r w:rsidRPr="00FE0B01">
        <w:t xml:space="preserve">роздано 450 буклетов, 380 памяток на профилактические темы по профилактике правонарушений и по противопожарной безопасности и памятки о бдительности собственников имущества.    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b/>
          <w:i/>
          <w:sz w:val="24"/>
          <w:szCs w:val="24"/>
        </w:rPr>
        <w:t xml:space="preserve">Во исполнение Федерального закона от 02.04.2014года №44- ФЗ «Об участии граждан в охране общественного порядка», Закона РТ от 01.07.2015г. № 101-ЗРТ «О регулировании отдельных вопросов участия граждан в охране общественного порядка в Республике </w:t>
      </w:r>
      <w:proofErr w:type="spellStart"/>
      <w:r w:rsidRPr="00FE0B01">
        <w:rPr>
          <w:rFonts w:ascii="Times New Roman" w:hAnsi="Times New Roman" w:cs="Times New Roman"/>
          <w:b/>
          <w:i/>
          <w:sz w:val="24"/>
          <w:szCs w:val="24"/>
        </w:rPr>
        <w:t>Тыва,</w:t>
      </w:r>
      <w:r w:rsidRPr="00FE0B01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E0B01">
        <w:rPr>
          <w:rFonts w:ascii="Times New Roman" w:hAnsi="Times New Roman" w:cs="Times New Roman"/>
          <w:sz w:val="24"/>
          <w:szCs w:val="24"/>
        </w:rPr>
        <w:t xml:space="preserve"> ежедневно по кожууну организована работа выхода на ДНД  по оказанию содействия в организации правопорядка и безопасности, охрана общественного порядка на улицах и в общественныхместах, в т.ч. при проведении массовых мероприятий, содействие правоохранительным органам по осуществлению мер по предотвращению преступлении, борьба с хулиганством, пьянством, хищениями чужого имущества, оказание неотложной помощи лицам, пострадавшим от правонарушений, содействие правоохранительным органам в профилактической работе с гражданами, состоящими на профилактическом учете, с 19</w:t>
      </w:r>
      <w:r w:rsidRPr="00FE0B0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E0B01">
        <w:rPr>
          <w:rFonts w:ascii="Times New Roman" w:hAnsi="Times New Roman" w:cs="Times New Roman"/>
          <w:sz w:val="24"/>
          <w:szCs w:val="24"/>
        </w:rPr>
        <w:t xml:space="preserve"> по 22</w:t>
      </w:r>
      <w:r w:rsidRPr="00FE0B01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FE0B01">
        <w:rPr>
          <w:rFonts w:ascii="Times New Roman" w:hAnsi="Times New Roman" w:cs="Times New Roman"/>
          <w:sz w:val="24"/>
          <w:szCs w:val="24"/>
        </w:rPr>
        <w:t>ч. совместно с УУП, согласно графику.В дежурной части МО МВД РФ «Кызылский» и в ЕДДС «Кызылский» в журнале фиксируются записи о выходе народных дружин и результаты о проделанной работы.</w:t>
      </w:r>
    </w:p>
    <w:p w:rsidR="009C7513" w:rsidRPr="00FE0B01" w:rsidRDefault="009C7513" w:rsidP="00FE0B01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>Всего по МР «Кызылский</w:t>
      </w:r>
      <w:r w:rsidR="007C5771" w:rsidRPr="00FE0B01">
        <w:rPr>
          <w:rFonts w:ascii="Times New Roman" w:hAnsi="Times New Roman" w:cs="Times New Roman"/>
          <w:sz w:val="24"/>
          <w:szCs w:val="24"/>
        </w:rPr>
        <w:t xml:space="preserve"> </w:t>
      </w:r>
      <w:r w:rsidRPr="00FE0B01">
        <w:rPr>
          <w:rFonts w:ascii="Times New Roman" w:hAnsi="Times New Roman" w:cs="Times New Roman"/>
          <w:sz w:val="24"/>
          <w:szCs w:val="24"/>
        </w:rPr>
        <w:t>кожуун» в региональном реестре МВД по Республике Тыва зарегистрированы - 11 народных дружин, с общей численностью 134 дружинника. Работа по обновлению списков членов ДНД проводится. Планируемый срок регистрации в реестре МВД по РТ – январь-февраль 2021 года.</w:t>
      </w:r>
    </w:p>
    <w:p w:rsidR="009C7513" w:rsidRPr="00FE0B01" w:rsidRDefault="009C7513" w:rsidP="00FE0B01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>За 1</w:t>
      </w:r>
      <w:r w:rsidR="008C1574" w:rsidRPr="00FE0B01">
        <w:rPr>
          <w:rFonts w:ascii="Times New Roman" w:hAnsi="Times New Roman" w:cs="Times New Roman"/>
          <w:sz w:val="24"/>
          <w:szCs w:val="24"/>
        </w:rPr>
        <w:t>2</w:t>
      </w:r>
      <w:r w:rsidRPr="00FE0B01">
        <w:rPr>
          <w:rFonts w:ascii="Times New Roman" w:hAnsi="Times New Roman" w:cs="Times New Roman"/>
          <w:sz w:val="24"/>
          <w:szCs w:val="24"/>
        </w:rPr>
        <w:t xml:space="preserve"> месяцев 2020 года проводилась работа по повышению эффективности деятельности комплексных сил и средств по обеспечению правопорядка на улицах и других общественных местах. В целях стабилизации оперативной обстановки принято участие субъектами профилактики, общественными объединениями, проводимыми МО МВД РФ </w:t>
      </w:r>
      <w:r w:rsidRPr="00FE0B01">
        <w:rPr>
          <w:rFonts w:ascii="Times New Roman" w:hAnsi="Times New Roman" w:cs="Times New Roman"/>
          <w:sz w:val="24"/>
          <w:szCs w:val="24"/>
        </w:rPr>
        <w:lastRenderedPageBreak/>
        <w:t>«Кызылский» в рейдовых мероприятиях, в рамках операций «Правопорядок», «Подросток», «Алкоголь», «Мак».</w:t>
      </w:r>
    </w:p>
    <w:p w:rsidR="009C7513" w:rsidRPr="00FE0B01" w:rsidRDefault="009C7513" w:rsidP="00FE0B01">
      <w:pPr>
        <w:pStyle w:val="a3"/>
        <w:ind w:left="0" w:firstLine="435"/>
        <w:jc w:val="both"/>
      </w:pPr>
      <w:r w:rsidRPr="00FE0B01">
        <w:t xml:space="preserve">Особое внимание уделяется в профилактике и пресечению завоза </w:t>
      </w:r>
      <w:r w:rsidRPr="00FE0B01">
        <w:rPr>
          <w:b/>
          <w:bCs/>
        </w:rPr>
        <w:t>контрафактной алкогольной и спиртосодержащей продукции</w:t>
      </w:r>
      <w:r w:rsidRPr="00FE0B01">
        <w:t xml:space="preserve"> в целях уменьшения потребления населением алкоголя. На территории МР «Кызылского кожууна» всего имеется действующих торговых точек 124. </w:t>
      </w:r>
    </w:p>
    <w:p w:rsidR="009C7513" w:rsidRPr="00FE0B01" w:rsidRDefault="009C7513" w:rsidP="00FE0B01">
      <w:pPr>
        <w:pStyle w:val="a3"/>
        <w:ind w:left="0" w:firstLine="435"/>
        <w:jc w:val="both"/>
        <w:rPr>
          <w:rFonts w:eastAsiaTheme="minorEastAsia"/>
        </w:rPr>
      </w:pPr>
      <w:r w:rsidRPr="00FE0B01">
        <w:t>За 1</w:t>
      </w:r>
      <w:r w:rsidR="0062751B" w:rsidRPr="00FE0B01">
        <w:t>2</w:t>
      </w:r>
      <w:r w:rsidRPr="00FE0B01">
        <w:t xml:space="preserve"> месяцев 2020 года на территории Муниципального района «Кыз</w:t>
      </w:r>
      <w:r w:rsidR="006043FC" w:rsidRPr="00FE0B01">
        <w:t>ылский кожуун» всего выявлено 133</w:t>
      </w:r>
      <w:r w:rsidRPr="00FE0B01">
        <w:t xml:space="preserve"> фактов нарушения законодательства по продаже алкогольной продукции, по которым составлены административны</w:t>
      </w:r>
      <w:r w:rsidR="006043FC" w:rsidRPr="00FE0B01">
        <w:t>е протоколы по ст.14.2 КоАП – 120</w:t>
      </w:r>
      <w:r w:rsidRPr="00FE0B01">
        <w:t xml:space="preserve">, по ст.14.17.1 КоАП – 13, 14.16 КоАП РФ-13, направлены в Мировой суд и Кызылский городской суд, исходя из статей КоАП РФ. </w:t>
      </w:r>
    </w:p>
    <w:p w:rsidR="009C7513" w:rsidRPr="00FE0B01" w:rsidRDefault="009C7513" w:rsidP="00FE0B01">
      <w:pPr>
        <w:pStyle w:val="a3"/>
        <w:ind w:left="0"/>
        <w:jc w:val="both"/>
      </w:pPr>
      <w:r w:rsidRPr="00FE0B01">
        <w:t xml:space="preserve">     По торговым точкам реализующих спиртосодержащую жидкость из так называемых «адресов» планово проверены следующие сельские поселения: с. Кара-Хаак выявлено 2-нарушения изъято 3,5 литра спиртосодержащей жидкости; с. Терлиг-Хая нарушений не выявлено; с. Баян-Кол выявлено 2- нарушения изъято 600 грамм спиртосодержащей жидкости материалы переданы в МСО СУ СК Кызылского кожууна. За 1</w:t>
      </w:r>
      <w:r w:rsidR="00DF6F5F" w:rsidRPr="00FE0B01">
        <w:t>2</w:t>
      </w:r>
      <w:r w:rsidRPr="00FE0B01">
        <w:t xml:space="preserve"> месяцев сотрудниками МО МВД РФ «Кызылский» из незаконного оборота изъято 13</w:t>
      </w:r>
      <w:r w:rsidR="006043FC" w:rsidRPr="00FE0B01">
        <w:t>52</w:t>
      </w:r>
      <w:r w:rsidRPr="00FE0B01">
        <w:t xml:space="preserve"> литров </w:t>
      </w:r>
      <w:r w:rsidR="006043FC" w:rsidRPr="00FE0B01">
        <w:t>алкогольной продукции (АППГ - 1876</w:t>
      </w:r>
      <w:r w:rsidRPr="00FE0B01">
        <w:t>).</w:t>
      </w:r>
    </w:p>
    <w:p w:rsidR="009C7513" w:rsidRPr="00FE0B01" w:rsidRDefault="009C7513" w:rsidP="00FE0B01">
      <w:pPr>
        <w:pStyle w:val="a3"/>
        <w:ind w:left="0"/>
        <w:jc w:val="both"/>
      </w:pPr>
    </w:p>
    <w:p w:rsidR="009C7513" w:rsidRPr="00FE0B01" w:rsidRDefault="009C7513" w:rsidP="00FE0B01">
      <w:pPr>
        <w:tabs>
          <w:tab w:val="left" w:pos="3191"/>
          <w:tab w:val="center" w:pos="4896"/>
          <w:tab w:val="left" w:pos="844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b/>
          <w:sz w:val="24"/>
          <w:szCs w:val="24"/>
        </w:rPr>
        <w:t>По уничтожению дикорастущей конопли</w:t>
      </w:r>
      <w:r w:rsidRPr="00FE0B01">
        <w:rPr>
          <w:rFonts w:ascii="Times New Roman" w:hAnsi="Times New Roman" w:cs="Times New Roman"/>
          <w:sz w:val="24"/>
          <w:szCs w:val="24"/>
        </w:rPr>
        <w:t xml:space="preserve"> на территории Кызылского кожууна запланированные мероприятия по годовому плану деятельности, утвержденного постановлением администрации МР «Кызылский кожуун» от 24 марта 2020 г № 72, проведены. Исходя их результатов работ 2019 года 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>основной упор работ по полноценному уничтожению конопли, будет направлен на проведение химического опрыскивания гербицидом «Торнадо».</w:t>
      </w:r>
    </w:p>
    <w:p w:rsidR="009C7513" w:rsidRPr="00FE0B01" w:rsidRDefault="009C7513" w:rsidP="00FE0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По мере произрастания дикорастущей конопли на территории сельских поселений кожууна отделом профилактики администрации оказана помощь администрациям сумонов по выявлению и уничтожению конопли. </w:t>
      </w:r>
    </w:p>
    <w:p w:rsidR="009C7513" w:rsidRPr="00FE0B01" w:rsidRDefault="009C7513" w:rsidP="00FE0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>В 2020 году согласно акту обследования от 27.08.2020г. работы по уничтожению зарослей дикорастущей конопли на</w:t>
      </w: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площади 230 га, (АППГ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 2019 году - 230 га) проведены </w:t>
      </w: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следующими способами: </w:t>
      </w:r>
    </w:p>
    <w:p w:rsidR="009C7513" w:rsidRPr="00FE0B01" w:rsidRDefault="009C7513" w:rsidP="00FE0B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50 га 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уничтожено путем </w:t>
      </w: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>химического опрыскивания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7513" w:rsidRPr="00FE0B01" w:rsidRDefault="009C7513" w:rsidP="00FE0B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>159,5 га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 уничтожено путем </w:t>
      </w: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ручного скашивания. </w:t>
      </w:r>
    </w:p>
    <w:p w:rsidR="009C7513" w:rsidRPr="00FE0B01" w:rsidRDefault="009C7513" w:rsidP="00FE0B0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0B01">
        <w:rPr>
          <w:rFonts w:ascii="Times New Roman" w:eastAsia="Times New Roman" w:hAnsi="Times New Roman" w:cs="Times New Roman"/>
          <w:sz w:val="24"/>
          <w:szCs w:val="24"/>
          <w:u w:val="single"/>
        </w:rPr>
        <w:t>22.0 га земельных угодий, очищенные от зарослей конопли, окультурены.</w:t>
      </w:r>
    </w:p>
    <w:p w:rsidR="009C7513" w:rsidRPr="00FE0B01" w:rsidRDefault="009C7513" w:rsidP="00FE0B01">
      <w:pPr>
        <w:pStyle w:val="a3"/>
        <w:ind w:left="0"/>
        <w:jc w:val="both"/>
      </w:pPr>
      <w:r w:rsidRPr="00FE0B01">
        <w:t xml:space="preserve">При проведении обследования было установлено, что скошенная дикорастущая конопля из-за дождливого сезона выросла повторно в связи, с чем были выписаны повторные предписания на общую площадь 6 ГА в таких сельских поселениях как </w:t>
      </w:r>
      <w:proofErr w:type="spellStart"/>
      <w:r w:rsidRPr="00FE0B01">
        <w:t>Сукпак</w:t>
      </w:r>
      <w:proofErr w:type="spellEnd"/>
      <w:r w:rsidRPr="00FE0B01">
        <w:t xml:space="preserve">, Шамбалыг. 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13" w:rsidRPr="00FE0B01" w:rsidRDefault="009C7513" w:rsidP="00FE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>Проделанная профилактическая работа не обеспечила должного воздействия на снижение преступности по отдельным видам преступных посягательств. Продолжают совершаться</w:t>
      </w:r>
      <w:r w:rsidR="00235C76" w:rsidRPr="00FE0B01">
        <w:rPr>
          <w:rFonts w:ascii="Times New Roman" w:hAnsi="Times New Roman" w:cs="Times New Roman"/>
          <w:sz w:val="24"/>
          <w:szCs w:val="24"/>
        </w:rPr>
        <w:t xml:space="preserve"> умышленные причинения тяжкого вреда здоровья со смертельным исходом</w:t>
      </w:r>
      <w:r w:rsidRPr="00FE0B01">
        <w:rPr>
          <w:rFonts w:ascii="Times New Roman" w:hAnsi="Times New Roman" w:cs="Times New Roman"/>
          <w:sz w:val="24"/>
          <w:szCs w:val="24"/>
        </w:rPr>
        <w:t xml:space="preserve">, </w:t>
      </w:r>
      <w:r w:rsidR="00235C76" w:rsidRPr="00FE0B01">
        <w:rPr>
          <w:rFonts w:ascii="Times New Roman" w:hAnsi="Times New Roman" w:cs="Times New Roman"/>
          <w:sz w:val="24"/>
          <w:szCs w:val="24"/>
        </w:rPr>
        <w:t>убийства, особенную</w:t>
      </w:r>
      <w:r w:rsidRPr="00FE0B01">
        <w:rPr>
          <w:rFonts w:ascii="Times New Roman" w:hAnsi="Times New Roman" w:cs="Times New Roman"/>
          <w:sz w:val="24"/>
          <w:szCs w:val="24"/>
        </w:rPr>
        <w:t xml:space="preserve"> тревогу вызывают преступления, совершаемые на почве семейно-бытовых отношений, и все эти преступления совершаются в состоянии алкогольного опьянения. Так, за 1</w:t>
      </w:r>
      <w:r w:rsidR="00235C76" w:rsidRPr="00FE0B01">
        <w:rPr>
          <w:rFonts w:ascii="Times New Roman" w:hAnsi="Times New Roman" w:cs="Times New Roman"/>
          <w:sz w:val="24"/>
          <w:szCs w:val="24"/>
        </w:rPr>
        <w:t>2</w:t>
      </w:r>
      <w:r w:rsidRPr="00FE0B01">
        <w:rPr>
          <w:rFonts w:ascii="Times New Roman" w:hAnsi="Times New Roman" w:cs="Times New Roman"/>
          <w:sz w:val="24"/>
          <w:szCs w:val="24"/>
        </w:rPr>
        <w:t xml:space="preserve"> месяцев 2020 года на территории Кызылского кожууна зафиксирован рост преступлений таких как:</w:t>
      </w:r>
    </w:p>
    <w:p w:rsidR="009C7513" w:rsidRPr="00FE0B01" w:rsidRDefault="009C7513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>Убийств совершено 8 (АППГ -</w:t>
      </w:r>
      <w:r w:rsidR="00235C76" w:rsidRPr="00FE0B01">
        <w:t>6</w:t>
      </w:r>
      <w:r w:rsidRPr="00FE0B01">
        <w:t xml:space="preserve">), рост составил </w:t>
      </w:r>
      <w:r w:rsidR="00235C76" w:rsidRPr="00FE0B01">
        <w:t>33</w:t>
      </w:r>
      <w:r w:rsidRPr="00FE0B01">
        <w:t>,3%</w:t>
      </w:r>
      <w:r w:rsidR="00235C76" w:rsidRPr="00FE0B01">
        <w:t>,</w:t>
      </w:r>
    </w:p>
    <w:p w:rsidR="00C64ED0" w:rsidRPr="00FE0B01" w:rsidRDefault="00C64ED0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>Умышленное причинение тяжкого вреда здоровья со смертельным исходом 3 (АППГ 0) рост составил 100%;</w:t>
      </w:r>
    </w:p>
    <w:p w:rsidR="009C7513" w:rsidRPr="00FE0B01" w:rsidRDefault="009C7513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 xml:space="preserve">За отчетный период преступлений, совершенных </w:t>
      </w:r>
      <w:r w:rsidRPr="00FE0B01">
        <w:rPr>
          <w:i/>
          <w:u w:val="single"/>
        </w:rPr>
        <w:t xml:space="preserve">несовершеннолетними </w:t>
      </w:r>
      <w:r w:rsidRPr="00FE0B01">
        <w:t xml:space="preserve">зафиксировано 14, идет рост на </w:t>
      </w:r>
      <w:r w:rsidR="00235C76" w:rsidRPr="00FE0B01">
        <w:t>40</w:t>
      </w:r>
      <w:r w:rsidRPr="00FE0B01">
        <w:t xml:space="preserve">% (АППГ - </w:t>
      </w:r>
      <w:r w:rsidR="00235C76" w:rsidRPr="00FE0B01">
        <w:t>10</w:t>
      </w:r>
      <w:r w:rsidRPr="00FE0B01">
        <w:t>)</w:t>
      </w:r>
    </w:p>
    <w:p w:rsidR="009C7513" w:rsidRPr="00FE0B01" w:rsidRDefault="009C7513" w:rsidP="00FE0B01">
      <w:pPr>
        <w:pStyle w:val="a3"/>
        <w:numPr>
          <w:ilvl w:val="0"/>
          <w:numId w:val="3"/>
        </w:numPr>
        <w:ind w:left="426" w:hanging="284"/>
      </w:pPr>
      <w:r w:rsidRPr="00FE0B01">
        <w:t>На 100% возросло количество разбойных нападений (всего за 1</w:t>
      </w:r>
      <w:r w:rsidR="00235C76" w:rsidRPr="00FE0B01">
        <w:t>2</w:t>
      </w:r>
      <w:r w:rsidRPr="00FE0B01">
        <w:t xml:space="preserve"> месяцев – 4, АППГ -0)</w:t>
      </w:r>
    </w:p>
    <w:p w:rsidR="009C7513" w:rsidRPr="00FE0B01" w:rsidRDefault="009C7513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 xml:space="preserve">Грабеж по сравнению с АППГ (12) возросло на </w:t>
      </w:r>
      <w:r w:rsidR="00235C76" w:rsidRPr="00FE0B01">
        <w:t>50</w:t>
      </w:r>
      <w:r w:rsidRPr="00FE0B01">
        <w:t>% - совершено 1</w:t>
      </w:r>
      <w:r w:rsidR="00235C76" w:rsidRPr="00FE0B01">
        <w:t>8</w:t>
      </w:r>
      <w:r w:rsidRPr="00FE0B01">
        <w:t xml:space="preserve"> преступлений</w:t>
      </w:r>
      <w:r w:rsidR="007C5771" w:rsidRPr="00FE0B01">
        <w:t>,</w:t>
      </w:r>
    </w:p>
    <w:p w:rsidR="009C7513" w:rsidRPr="00FE0B01" w:rsidRDefault="009C7513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 xml:space="preserve">На 40% возросло количество совершенных краж </w:t>
      </w:r>
      <w:proofErr w:type="gramStart"/>
      <w:r w:rsidRPr="00FE0B01">
        <w:t>авто-</w:t>
      </w:r>
      <w:proofErr w:type="spellStart"/>
      <w:r w:rsidRPr="00FE0B01">
        <w:t>мототранспортных</w:t>
      </w:r>
      <w:proofErr w:type="spellEnd"/>
      <w:proofErr w:type="gramEnd"/>
      <w:r w:rsidRPr="00FE0B01">
        <w:t xml:space="preserve"> средств, совершено </w:t>
      </w:r>
      <w:r w:rsidR="00235C76" w:rsidRPr="00FE0B01">
        <w:t>7</w:t>
      </w:r>
      <w:r w:rsidRPr="00FE0B01">
        <w:t xml:space="preserve"> факта (АППГ - </w:t>
      </w:r>
      <w:r w:rsidR="00235C76" w:rsidRPr="00FE0B01">
        <w:t>5</w:t>
      </w:r>
      <w:r w:rsidRPr="00FE0B01">
        <w:t>)</w:t>
      </w:r>
      <w:r w:rsidR="00235C76" w:rsidRPr="00FE0B01">
        <w:t>,</w:t>
      </w:r>
    </w:p>
    <w:p w:rsidR="007C5771" w:rsidRPr="00FE0B01" w:rsidRDefault="007C5771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 xml:space="preserve">Также на 1 преступление больше краж сотовых телефонов, это 119 (АППГ-118), </w:t>
      </w:r>
    </w:p>
    <w:p w:rsidR="009C7513" w:rsidRPr="00FE0B01" w:rsidRDefault="009C7513" w:rsidP="00FE0B01">
      <w:pPr>
        <w:pStyle w:val="a3"/>
        <w:numPr>
          <w:ilvl w:val="0"/>
          <w:numId w:val="3"/>
        </w:numPr>
        <w:ind w:left="426" w:hanging="284"/>
        <w:jc w:val="both"/>
      </w:pPr>
      <w:r w:rsidRPr="00FE0B01">
        <w:t>Зарегистрирован 1 факт хулиганства (АППГ-0) 100% рост.</w:t>
      </w:r>
    </w:p>
    <w:p w:rsidR="009C7513" w:rsidRPr="00FE0B01" w:rsidRDefault="00B11C6A" w:rsidP="00FE0B01">
      <w:pPr>
        <w:pStyle w:val="a3"/>
        <w:numPr>
          <w:ilvl w:val="0"/>
          <w:numId w:val="3"/>
        </w:numPr>
        <w:ind w:left="426" w:hanging="284"/>
      </w:pPr>
      <w:r w:rsidRPr="00FE0B01">
        <w:t>Совершение преступлений в общественных местах рост на 0,9 %, с 230 до 232.</w:t>
      </w:r>
    </w:p>
    <w:p w:rsidR="00977853" w:rsidRPr="00FE0B01" w:rsidRDefault="009C7513" w:rsidP="00FE0B0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Росту количества преступлений данной категории поспособствовала причина неблагополучного социального положения большей части населения, связанное с отсутствием рабочих мест, пьянством, отсутствие средств для существования толкает отдельных граждан на совершение противоправного деяния, основной проблемой остается - большой поток миграции из других </w:t>
      </w:r>
      <w:proofErr w:type="spellStart"/>
      <w:r w:rsidRPr="00FE0B01">
        <w:rPr>
          <w:rFonts w:ascii="Times New Roman" w:hAnsi="Times New Roman" w:cs="Times New Roman"/>
          <w:sz w:val="24"/>
          <w:szCs w:val="24"/>
        </w:rPr>
        <w:t>кожуунов</w:t>
      </w:r>
      <w:proofErr w:type="spellEnd"/>
      <w:r w:rsidRPr="00FE0B01">
        <w:rPr>
          <w:rFonts w:ascii="Times New Roman" w:hAnsi="Times New Roman" w:cs="Times New Roman"/>
          <w:sz w:val="24"/>
          <w:szCs w:val="24"/>
        </w:rPr>
        <w:t xml:space="preserve"> республики. </w:t>
      </w:r>
    </w:p>
    <w:p w:rsidR="00977853" w:rsidRPr="00FE0B01" w:rsidRDefault="00977853" w:rsidP="00FE0B01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Административной комиссией администрации муниципального района «Кызылский кожуун» </w:t>
      </w:r>
      <w:r w:rsidRPr="00FE0B01">
        <w:rPr>
          <w:rFonts w:ascii="Times New Roman" w:hAnsi="Times New Roman" w:cs="Times New Roman"/>
          <w:sz w:val="24"/>
          <w:szCs w:val="24"/>
        </w:rPr>
        <w:t xml:space="preserve">проделана определенная работа по осуществлению переданных государственных полномочий по образованию и обеспечению деятельности административной комиссии в соответствии с федеральным, региональным законодательством, а также правовыми актами администрации муниципального района «Кызылский кожуун». </w:t>
      </w:r>
    </w:p>
    <w:p w:rsidR="00977853" w:rsidRPr="00FE0B01" w:rsidRDefault="00977853" w:rsidP="00F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руководствуется Кодексом Российской Федерации об административных правонарушениях, законами Республики Тыва от 29 июня 2006 г. № 1885 ВХ-1 «Об административных комиссиях в Республике Тыва», от 30 декабря 2008 г.  № 905 ВХ-2 «Кодекс республики </w:t>
      </w:r>
      <w:r w:rsidRPr="00FE0B01">
        <w:rPr>
          <w:rFonts w:ascii="Times New Roman" w:hAnsi="Times New Roman" w:cs="Times New Roman"/>
          <w:sz w:val="24"/>
          <w:szCs w:val="24"/>
        </w:rPr>
        <w:lastRenderedPageBreak/>
        <w:t>Тыва об административных правонарушениях», от 30 июня 2011 г. №-740 ВХ-1 «О наделении органов местного муниципальных  образований Республики Тыва отдельными государственными полномочиями по созданию, организации и обеспечению деятельности административных комиссий в республике Тыва (далее - Закон) и постановлениями администрации Муниципального района «Кызылский кожуун», нормативно-правовыми актами сельских поселений, а также с Кодексом Российской Федерации об административных правонарушениях.</w:t>
      </w:r>
    </w:p>
    <w:p w:rsidR="00977853" w:rsidRPr="00FE0B01" w:rsidRDefault="00977853" w:rsidP="00FE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В целях проведения профилактических мероприятий секретарь комиссии участвовал в 65 рейдах, проводимых администрацией совместно с специалистами сельских поселений по выявлению правонарушений связанных с нарушением правил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благоустройства,  осуществлял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работу по фиксированию административных правонарушений. Также такие вопросы связанные, с нарушением тишины и покоя граждан, нарушение правил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благоустройства,  разъяснения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законодательства об административной ответственности по выпасу скота. </w:t>
      </w:r>
    </w:p>
    <w:p w:rsidR="00977853" w:rsidRPr="00FE0B01" w:rsidRDefault="00977853" w:rsidP="00FE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За отчетный период состоялось 4 заседания комиссии, заседания комиссии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проходили  в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соответствии с графиком и дела об административных правонарушениях рассматривались по мере поступления протоколов об административных правонарушениях с учетом установленного срока рассмотрения дел. </w:t>
      </w:r>
    </w:p>
    <w:p w:rsidR="00977853" w:rsidRPr="00FE0B01" w:rsidRDefault="00977853" w:rsidP="00FE0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За 2020 год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составлено  1</w:t>
      </w:r>
      <w:r w:rsidR="00E23806" w:rsidRPr="00FE0B01">
        <w:rPr>
          <w:rFonts w:ascii="Times New Roman" w:hAnsi="Times New Roman" w:cs="Times New Roman"/>
          <w:sz w:val="24"/>
          <w:szCs w:val="24"/>
        </w:rPr>
        <w:t>2</w:t>
      </w:r>
      <w:r w:rsidRPr="00FE0B0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протоколов рассматриваемых административной комиссией. Это по ст. 3.10 – </w:t>
      </w:r>
      <w:r w:rsidR="00E23806" w:rsidRPr="00FE0B01">
        <w:rPr>
          <w:rFonts w:ascii="Times New Roman" w:hAnsi="Times New Roman" w:cs="Times New Roman"/>
          <w:sz w:val="24"/>
          <w:szCs w:val="24"/>
        </w:rPr>
        <w:t>4</w:t>
      </w:r>
      <w:r w:rsidRPr="00FE0B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протокол,  по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ст. 8.4 – </w:t>
      </w:r>
      <w:r w:rsidR="00E23806" w:rsidRPr="00FE0B01">
        <w:rPr>
          <w:rFonts w:ascii="Times New Roman" w:hAnsi="Times New Roman" w:cs="Times New Roman"/>
          <w:sz w:val="24"/>
          <w:szCs w:val="24"/>
        </w:rPr>
        <w:t>87</w:t>
      </w:r>
      <w:r w:rsidRPr="00FE0B01">
        <w:rPr>
          <w:rFonts w:ascii="Times New Roman" w:hAnsi="Times New Roman" w:cs="Times New Roman"/>
          <w:sz w:val="24"/>
          <w:szCs w:val="24"/>
        </w:rPr>
        <w:t xml:space="preserve"> протокола, </w:t>
      </w:r>
      <w:r w:rsidR="00E23806" w:rsidRPr="00FE0B01">
        <w:rPr>
          <w:rFonts w:ascii="Times New Roman" w:hAnsi="Times New Roman" w:cs="Times New Roman"/>
          <w:sz w:val="24"/>
          <w:szCs w:val="24"/>
        </w:rPr>
        <w:t xml:space="preserve">по ст.5.3-12 протоколов, по ст.3.18-23 протоколов, </w:t>
      </w:r>
      <w:r w:rsidRPr="00FE0B01">
        <w:rPr>
          <w:rFonts w:ascii="Times New Roman" w:hAnsi="Times New Roman" w:cs="Times New Roman"/>
          <w:sz w:val="24"/>
          <w:szCs w:val="24"/>
        </w:rPr>
        <w:t xml:space="preserve">все привлечены к административной ответственности. Из них на </w:t>
      </w:r>
      <w:r w:rsidR="00930155" w:rsidRPr="00FE0B01">
        <w:rPr>
          <w:rFonts w:ascii="Times New Roman" w:hAnsi="Times New Roman" w:cs="Times New Roman"/>
          <w:sz w:val="24"/>
          <w:szCs w:val="24"/>
        </w:rPr>
        <w:t>35</w:t>
      </w:r>
      <w:r w:rsidRPr="00FE0B01">
        <w:rPr>
          <w:rFonts w:ascii="Times New Roman" w:hAnsi="Times New Roman" w:cs="Times New Roman"/>
          <w:sz w:val="24"/>
          <w:szCs w:val="24"/>
        </w:rPr>
        <w:t xml:space="preserve"> - граждан наложено взыскание в виде штрафа на сумму </w:t>
      </w:r>
      <w:r w:rsidR="00930155" w:rsidRPr="00FE0B01">
        <w:rPr>
          <w:rFonts w:ascii="Times New Roman" w:hAnsi="Times New Roman" w:cs="Times New Roman"/>
          <w:sz w:val="24"/>
          <w:szCs w:val="24"/>
        </w:rPr>
        <w:t>20500 – рублей</w:t>
      </w:r>
      <w:r w:rsidRPr="00FE0B01">
        <w:rPr>
          <w:rFonts w:ascii="Times New Roman" w:hAnsi="Times New Roman" w:cs="Times New Roman"/>
          <w:sz w:val="24"/>
          <w:szCs w:val="24"/>
        </w:rPr>
        <w:t xml:space="preserve">. Вынесено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предупреждений</w:t>
      </w:r>
      <w:r w:rsidR="00E23806" w:rsidRPr="00FE0B01">
        <w:rPr>
          <w:rFonts w:ascii="Times New Roman" w:hAnsi="Times New Roman" w:cs="Times New Roman"/>
          <w:sz w:val="24"/>
          <w:szCs w:val="24"/>
        </w:rPr>
        <w:t xml:space="preserve">  </w:t>
      </w:r>
      <w:r w:rsidR="00930155" w:rsidRPr="00FE0B01">
        <w:rPr>
          <w:rFonts w:ascii="Times New Roman" w:hAnsi="Times New Roman" w:cs="Times New Roman"/>
          <w:sz w:val="24"/>
          <w:szCs w:val="24"/>
        </w:rPr>
        <w:t>68</w:t>
      </w:r>
      <w:proofErr w:type="gramEnd"/>
      <w:r w:rsidR="00930155" w:rsidRPr="00FE0B01">
        <w:rPr>
          <w:rFonts w:ascii="Times New Roman" w:hAnsi="Times New Roman" w:cs="Times New Roman"/>
          <w:sz w:val="24"/>
          <w:szCs w:val="24"/>
        </w:rPr>
        <w:t>, отправлено в мировой суд-23</w:t>
      </w:r>
      <w:r w:rsidRPr="00FE0B01">
        <w:rPr>
          <w:rFonts w:ascii="Times New Roman" w:hAnsi="Times New Roman" w:cs="Times New Roman"/>
          <w:sz w:val="24"/>
          <w:szCs w:val="24"/>
        </w:rPr>
        <w:t>.</w:t>
      </w:r>
      <w:r w:rsidR="00930155" w:rsidRPr="00FE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13" w:rsidRPr="00FE0B01" w:rsidRDefault="009C7513" w:rsidP="00FE0B01">
      <w:pPr>
        <w:pStyle w:val="a3"/>
        <w:ind w:left="0" w:firstLine="708"/>
        <w:jc w:val="both"/>
      </w:pP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0B01">
        <w:rPr>
          <w:rFonts w:ascii="Times New Roman" w:hAnsi="Times New Roman" w:cs="Times New Roman"/>
          <w:b/>
          <w:i/>
          <w:sz w:val="24"/>
          <w:szCs w:val="24"/>
        </w:rPr>
        <w:t xml:space="preserve">        В целях обеспечения правопорядка и безопасности жизни, </w:t>
      </w:r>
      <w:proofErr w:type="gramStart"/>
      <w:r w:rsidRPr="00FE0B01">
        <w:rPr>
          <w:rFonts w:ascii="Times New Roman" w:hAnsi="Times New Roman" w:cs="Times New Roman"/>
          <w:b/>
          <w:i/>
          <w:sz w:val="24"/>
          <w:szCs w:val="24"/>
        </w:rPr>
        <w:t>здоровья  граждан</w:t>
      </w:r>
      <w:proofErr w:type="gramEnd"/>
      <w:r w:rsidRPr="00FE0B01">
        <w:rPr>
          <w:rFonts w:ascii="Times New Roman" w:hAnsi="Times New Roman" w:cs="Times New Roman"/>
          <w:b/>
          <w:i/>
          <w:sz w:val="24"/>
          <w:szCs w:val="24"/>
        </w:rPr>
        <w:t xml:space="preserve"> Кызылского кожууна в целях нераспространения </w:t>
      </w:r>
      <w:proofErr w:type="spellStart"/>
      <w:r w:rsidRPr="00FE0B01">
        <w:rPr>
          <w:rFonts w:ascii="Times New Roman" w:hAnsi="Times New Roman" w:cs="Times New Roman"/>
          <w:b/>
          <w:i/>
          <w:sz w:val="24"/>
          <w:szCs w:val="24"/>
          <w:lang w:val="en-US"/>
        </w:rPr>
        <w:t>nCovid</w:t>
      </w:r>
      <w:proofErr w:type="spellEnd"/>
      <w:r w:rsidRPr="00FE0B01">
        <w:rPr>
          <w:rFonts w:ascii="Times New Roman" w:hAnsi="Times New Roman" w:cs="Times New Roman"/>
          <w:b/>
          <w:i/>
          <w:sz w:val="24"/>
          <w:szCs w:val="24"/>
        </w:rPr>
        <w:t>–19, отделом по безопасности, профилактике правонарушений администрации</w:t>
      </w:r>
      <w:r w:rsidRPr="00FE0B01">
        <w:rPr>
          <w:rFonts w:ascii="Times New Roman" w:eastAsia="Times New Roman" w:hAnsi="Times New Roman" w:cs="Times New Roman"/>
          <w:b/>
          <w:i/>
          <w:sz w:val="24"/>
          <w:szCs w:val="24"/>
        </w:rPr>
        <w:t>МР «Кызылскийкожуун» проделана следующая работа;</w:t>
      </w:r>
    </w:p>
    <w:p w:rsidR="009C7513" w:rsidRPr="00FE0B01" w:rsidRDefault="009C7513" w:rsidP="00FE0B01">
      <w:pPr>
        <w:pStyle w:val="a3"/>
        <w:numPr>
          <w:ilvl w:val="0"/>
          <w:numId w:val="7"/>
        </w:numPr>
        <w:ind w:left="426" w:hanging="142"/>
        <w:jc w:val="both"/>
      </w:pPr>
      <w:r w:rsidRPr="00FE0B01">
        <w:t>По проверке соблюдения масочного режима:</w:t>
      </w:r>
    </w:p>
    <w:p w:rsidR="00A442F0" w:rsidRPr="00FE0B01" w:rsidRDefault="00A442F0" w:rsidP="00FE0B01">
      <w:pPr>
        <w:pStyle w:val="a3"/>
        <w:numPr>
          <w:ilvl w:val="0"/>
          <w:numId w:val="7"/>
        </w:numPr>
        <w:ind w:left="426" w:hanging="142"/>
        <w:jc w:val="both"/>
      </w:pPr>
      <w:r w:rsidRPr="00FE0B01">
        <w:t>Проверено торговых точек - 229, выявлено нарушений – 96, выписано предписаний 94. Из них 3 торговых точек (3-предписания) расположены в с. Усть-Элегест, 1 торговая точка (1-предписание) в с. Терлиг-Хая, 5 торговых точек (5-предписаний) в с.Баян-Кол и 1 торговая точка в с. Ээрбек (1-предписание).</w:t>
      </w:r>
    </w:p>
    <w:p w:rsidR="00A442F0" w:rsidRPr="00FE0B01" w:rsidRDefault="00A442F0" w:rsidP="00FE0B01">
      <w:pPr>
        <w:pStyle w:val="a3"/>
        <w:numPr>
          <w:ilvl w:val="0"/>
          <w:numId w:val="7"/>
        </w:numPr>
        <w:ind w:left="426" w:hanging="142"/>
        <w:jc w:val="both"/>
      </w:pPr>
      <w:r w:rsidRPr="00FE0B01">
        <w:lastRenderedPageBreak/>
        <w:t>Проверено предприятий общепита – 32, выявлено нарушений – 14, выписаны предписания по устранению нарушений - 14. Из них 3 расположены (2-предписания) в с. Усть-Элегест.</w:t>
      </w:r>
    </w:p>
    <w:p w:rsidR="00A442F0" w:rsidRPr="00FE0B01" w:rsidRDefault="00A442F0" w:rsidP="00FE0B01">
      <w:pPr>
        <w:pStyle w:val="a3"/>
        <w:numPr>
          <w:ilvl w:val="0"/>
          <w:numId w:val="7"/>
        </w:numPr>
        <w:ind w:left="426" w:hanging="142"/>
        <w:jc w:val="both"/>
      </w:pPr>
      <w:r w:rsidRPr="00FE0B01">
        <w:t xml:space="preserve">В период времени с 01.09.20г. составлено административных протоколов – 10 направлены в мировой суд Кызылского кожууна, из них рассмотрено -7 (привлечены к административному взысканию в виде штрафа), назначено к рассмотрению – 1.  </w:t>
      </w:r>
    </w:p>
    <w:p w:rsidR="00A442F0" w:rsidRPr="00FE0B01" w:rsidRDefault="00A442F0" w:rsidP="00FE0B01">
      <w:pPr>
        <w:pStyle w:val="a3"/>
        <w:numPr>
          <w:ilvl w:val="0"/>
          <w:numId w:val="7"/>
        </w:numPr>
        <w:ind w:left="426" w:hanging="142"/>
        <w:jc w:val="both"/>
        <w:rPr>
          <w:b/>
        </w:rPr>
      </w:pPr>
      <w:r w:rsidRPr="00FE0B01">
        <w:rPr>
          <w:b/>
        </w:rPr>
        <w:t xml:space="preserve">С начала года всего выписано предписаний – 249, составлено административных протоколов – 23, из них в мировой суд г.Кызыла– 10, в мировой суд Кызылского кожууна – 13. </w:t>
      </w:r>
    </w:p>
    <w:p w:rsidR="00A219A3" w:rsidRPr="00FE0B01" w:rsidRDefault="00A219A3" w:rsidP="00FE0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b/>
          <w:sz w:val="24"/>
          <w:szCs w:val="24"/>
        </w:rPr>
        <w:t xml:space="preserve">Как мы все знаем в 2020 г. </w:t>
      </w:r>
      <w:r w:rsidRPr="00FE0B01">
        <w:rPr>
          <w:rFonts w:ascii="Times New Roman" w:hAnsi="Times New Roman" w:cs="Times New Roman"/>
          <w:sz w:val="24"/>
          <w:szCs w:val="24"/>
        </w:rPr>
        <w:t xml:space="preserve">В республике началась реализация губернаторского проекта </w:t>
      </w:r>
      <w:r w:rsidRPr="00FE0B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0B01">
        <w:rPr>
          <w:rFonts w:ascii="Times New Roman" w:hAnsi="Times New Roman" w:cs="Times New Roman"/>
          <w:b/>
          <w:sz w:val="24"/>
          <w:szCs w:val="24"/>
        </w:rPr>
        <w:t>Чаа</w:t>
      </w:r>
      <w:proofErr w:type="spellEnd"/>
      <w:r w:rsidRPr="00FE0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B01">
        <w:rPr>
          <w:rFonts w:ascii="Times New Roman" w:hAnsi="Times New Roman" w:cs="Times New Roman"/>
          <w:b/>
          <w:sz w:val="24"/>
          <w:szCs w:val="24"/>
        </w:rPr>
        <w:t>Сорук</w:t>
      </w:r>
      <w:proofErr w:type="spellEnd"/>
      <w:r w:rsidRPr="00FE0B0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>с целью улучшения жизни лиц ранее привлекавшихся к уголовной ответственности, путем содействия в строительстве зимних чабанских стоянок и приобретения поголовья племенного мелкого и крупного рогатого скота.</w:t>
      </w:r>
    </w:p>
    <w:p w:rsidR="00A219A3" w:rsidRPr="00FE0B01" w:rsidRDefault="00A219A3" w:rsidP="00FE0B0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По итогам реализации проекта ожидается увеличение поголовья племенных </w:t>
      </w:r>
      <w:proofErr w:type="spellStart"/>
      <w:r w:rsidRPr="00FE0B01">
        <w:rPr>
          <w:rFonts w:ascii="Times New Roman" w:eastAsia="Times New Roman" w:hAnsi="Times New Roman" w:cs="Times New Roman"/>
          <w:sz w:val="24"/>
          <w:szCs w:val="24"/>
        </w:rPr>
        <w:t>сельхозживотных</w:t>
      </w:r>
      <w:proofErr w:type="spellEnd"/>
      <w:r w:rsidRPr="00FE0B01">
        <w:rPr>
          <w:rFonts w:ascii="Times New Roman" w:eastAsia="Times New Roman" w:hAnsi="Times New Roman" w:cs="Times New Roman"/>
          <w:sz w:val="24"/>
          <w:szCs w:val="24"/>
        </w:rPr>
        <w:t>, увеличение занятости населения, лиц ранее привлекавшихся к уголовной ответственности и вставших на путь исправления на территории Республики Тыва.</w:t>
      </w:r>
    </w:p>
    <w:p w:rsidR="00A219A3" w:rsidRPr="00FE0B01" w:rsidRDefault="00A219A3" w:rsidP="00FE0B0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В рамках реализации губернаторского проекта </w:t>
      </w:r>
      <w:r w:rsidRPr="00FE0B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0B01">
        <w:rPr>
          <w:rFonts w:ascii="Times New Roman" w:hAnsi="Times New Roman" w:cs="Times New Roman"/>
          <w:b/>
          <w:sz w:val="24"/>
          <w:szCs w:val="24"/>
        </w:rPr>
        <w:t>Чаа</w:t>
      </w:r>
      <w:proofErr w:type="spellEnd"/>
      <w:r w:rsidRPr="00FE0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B01">
        <w:rPr>
          <w:rFonts w:ascii="Times New Roman" w:hAnsi="Times New Roman" w:cs="Times New Roman"/>
          <w:b/>
          <w:sz w:val="24"/>
          <w:szCs w:val="24"/>
        </w:rPr>
        <w:t>Сорук</w:t>
      </w:r>
      <w:proofErr w:type="spellEnd"/>
      <w:r w:rsidRPr="00FE0B01">
        <w:rPr>
          <w:rFonts w:ascii="Times New Roman" w:hAnsi="Times New Roman" w:cs="Times New Roman"/>
          <w:b/>
          <w:sz w:val="24"/>
          <w:szCs w:val="24"/>
        </w:rPr>
        <w:t xml:space="preserve">» в 2020 году </w:t>
      </w:r>
      <w:r w:rsidRPr="00FE0B01">
        <w:rPr>
          <w:rFonts w:ascii="Times New Roman" w:hAnsi="Times New Roman" w:cs="Times New Roman"/>
          <w:sz w:val="24"/>
          <w:szCs w:val="24"/>
        </w:rPr>
        <w:t xml:space="preserve">в сельских поселениях председателями и главами муниципальных образований проведены собрания актива, на которых общим голосованием проводился отбор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претендующих на участие в Губернаторском проекте </w:t>
      </w:r>
      <w:r w:rsidRPr="00FE0B0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E0B01">
        <w:rPr>
          <w:rFonts w:ascii="Times New Roman" w:hAnsi="Times New Roman" w:cs="Times New Roman"/>
          <w:b/>
          <w:sz w:val="24"/>
          <w:szCs w:val="24"/>
        </w:rPr>
        <w:t>Чаа</w:t>
      </w:r>
      <w:proofErr w:type="spellEnd"/>
      <w:r w:rsidRPr="00FE0B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0B01">
        <w:rPr>
          <w:rFonts w:ascii="Times New Roman" w:hAnsi="Times New Roman" w:cs="Times New Roman"/>
          <w:b/>
          <w:sz w:val="24"/>
          <w:szCs w:val="24"/>
        </w:rPr>
        <w:t>Сорук</w:t>
      </w:r>
      <w:proofErr w:type="spellEnd"/>
      <w:r w:rsidRPr="00FE0B01">
        <w:rPr>
          <w:rFonts w:ascii="Times New Roman" w:hAnsi="Times New Roman" w:cs="Times New Roman"/>
          <w:b/>
          <w:sz w:val="24"/>
          <w:szCs w:val="24"/>
        </w:rPr>
        <w:t>»</w:t>
      </w:r>
      <w:r w:rsidRPr="00FE0B01">
        <w:rPr>
          <w:rFonts w:ascii="Times New Roman" w:hAnsi="Times New Roman" w:cs="Times New Roman"/>
          <w:sz w:val="24"/>
          <w:szCs w:val="24"/>
        </w:rPr>
        <w:t xml:space="preserve">. По итогам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отобраны  3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-участника, которые соответствуют критериям отбора социальной программы: возраст молодой семьи до 45 лет, один из членов семьи, которого незанятый ранее судимый житель, фактически проживающий и </w:t>
      </w:r>
      <w:r w:rsidRPr="00FE0B0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зарегистрированный </w:t>
      </w:r>
      <w:r w:rsidRPr="00FE0B01">
        <w:rPr>
          <w:rFonts w:ascii="Times New Roman" w:hAnsi="Times New Roman" w:cs="Times New Roman"/>
          <w:sz w:val="24"/>
          <w:szCs w:val="24"/>
        </w:rPr>
        <w:t xml:space="preserve">в одном из сельских поселений Кызылского кожууна, имеют не менее одного ребенка. </w:t>
      </w:r>
    </w:p>
    <w:p w:rsidR="00E22BCE" w:rsidRPr="00FE0B01" w:rsidRDefault="00A219A3" w:rsidP="00FE0B0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Которые по состоянию на сегодняшний день построили кошары, дома, получили МРС </w:t>
      </w:r>
      <w:r w:rsidR="00E22BCE" w:rsidRPr="00FE0B01">
        <w:rPr>
          <w:rFonts w:ascii="Times New Roman" w:hAnsi="Times New Roman" w:cs="Times New Roman"/>
          <w:sz w:val="24"/>
          <w:szCs w:val="24"/>
        </w:rPr>
        <w:t xml:space="preserve">в </w:t>
      </w:r>
      <w:r w:rsidRPr="00FE0B01">
        <w:rPr>
          <w:rFonts w:ascii="Times New Roman" w:hAnsi="Times New Roman" w:cs="Times New Roman"/>
          <w:sz w:val="24"/>
          <w:szCs w:val="24"/>
        </w:rPr>
        <w:t xml:space="preserve">количестве 600-голов </w:t>
      </w:r>
      <w:r w:rsidR="00E22BCE" w:rsidRPr="00FE0B01">
        <w:rPr>
          <w:rFonts w:ascii="Times New Roman" w:hAnsi="Times New Roman" w:cs="Times New Roman"/>
          <w:sz w:val="24"/>
          <w:szCs w:val="24"/>
        </w:rPr>
        <w:t xml:space="preserve">упитанность в удовлетворительном состоянии, племенные бараны производители запущены в октябре 2020 </w:t>
      </w:r>
      <w:proofErr w:type="gramStart"/>
      <w:r w:rsidR="00E22BCE" w:rsidRPr="00FE0B01">
        <w:rPr>
          <w:rFonts w:ascii="Times New Roman" w:hAnsi="Times New Roman" w:cs="Times New Roman"/>
          <w:sz w:val="24"/>
          <w:szCs w:val="24"/>
        </w:rPr>
        <w:t xml:space="preserve">года, </w:t>
      </w:r>
      <w:r w:rsidRPr="00FE0B0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>сено заготовлено</w:t>
      </w:r>
      <w:r w:rsidR="00E22BCE" w:rsidRPr="00FE0B01">
        <w:rPr>
          <w:rFonts w:ascii="Times New Roman" w:hAnsi="Times New Roman" w:cs="Times New Roman"/>
          <w:sz w:val="24"/>
          <w:szCs w:val="24"/>
        </w:rPr>
        <w:t>,</w:t>
      </w:r>
      <w:r w:rsidRPr="00FE0B01">
        <w:rPr>
          <w:rFonts w:ascii="Times New Roman" w:hAnsi="Times New Roman" w:cs="Times New Roman"/>
          <w:sz w:val="24"/>
          <w:szCs w:val="24"/>
        </w:rPr>
        <w:t xml:space="preserve"> в достаточном кол</w:t>
      </w:r>
      <w:r w:rsidR="00E22BCE" w:rsidRPr="00FE0B01">
        <w:rPr>
          <w:rFonts w:ascii="Times New Roman" w:hAnsi="Times New Roman" w:cs="Times New Roman"/>
          <w:sz w:val="24"/>
          <w:szCs w:val="24"/>
        </w:rPr>
        <w:t>ичестве, завезен соль лизунец.</w:t>
      </w:r>
    </w:p>
    <w:p w:rsidR="00A219A3" w:rsidRPr="00FE0B01" w:rsidRDefault="00E22BCE" w:rsidP="00FE0B01">
      <w:pPr>
        <w:tabs>
          <w:tab w:val="left" w:pos="-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По отбору участников 2021 года произведен отбор участников на </w:t>
      </w:r>
      <w:proofErr w:type="spellStart"/>
      <w:r w:rsidRPr="00FE0B01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Pr="00FE0B01">
        <w:rPr>
          <w:rFonts w:ascii="Times New Roman" w:hAnsi="Times New Roman" w:cs="Times New Roman"/>
          <w:sz w:val="24"/>
          <w:szCs w:val="24"/>
        </w:rPr>
        <w:t xml:space="preserve"> уровне всего прошли отбор 7 кандидатов, также далее рассматриваются 2 участника:1-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пгт.Каа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-Хем и с. Баян-кол, при предоставлении всех необходимых документов будет проведен конкурс и проведен отбор. После окончания отбора на </w:t>
      </w:r>
      <w:proofErr w:type="spellStart"/>
      <w:r w:rsidRPr="00FE0B01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Pr="00FE0B01">
        <w:rPr>
          <w:rFonts w:ascii="Times New Roman" w:hAnsi="Times New Roman" w:cs="Times New Roman"/>
          <w:sz w:val="24"/>
          <w:szCs w:val="24"/>
        </w:rPr>
        <w:t xml:space="preserve"> уровне документы будут предоставлены в МОБ РТ.  </w:t>
      </w:r>
      <w:r w:rsidR="00A219A3" w:rsidRPr="00FE0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B01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sz w:val="24"/>
          <w:szCs w:val="24"/>
        </w:rPr>
        <w:t xml:space="preserve">Меры по улучшению – предлагаем принять меры на законодательном уровне ужесточения ответственности за незаконную </w:t>
      </w:r>
      <w:proofErr w:type="gramStart"/>
      <w:r w:rsidRPr="00FE0B01">
        <w:rPr>
          <w:rFonts w:ascii="Times New Roman" w:hAnsi="Times New Roman" w:cs="Times New Roman"/>
          <w:sz w:val="24"/>
          <w:szCs w:val="24"/>
        </w:rPr>
        <w:t>продажу  алкогольной</w:t>
      </w:r>
      <w:proofErr w:type="gramEnd"/>
      <w:r w:rsidRPr="00FE0B01">
        <w:rPr>
          <w:rFonts w:ascii="Times New Roman" w:hAnsi="Times New Roman" w:cs="Times New Roman"/>
          <w:sz w:val="24"/>
          <w:szCs w:val="24"/>
        </w:rPr>
        <w:t xml:space="preserve"> </w:t>
      </w:r>
      <w:r w:rsidRPr="00FE0B01">
        <w:rPr>
          <w:rFonts w:ascii="Times New Roman" w:hAnsi="Times New Roman" w:cs="Times New Roman"/>
          <w:sz w:val="24"/>
          <w:szCs w:val="24"/>
        </w:rPr>
        <w:lastRenderedPageBreak/>
        <w:t xml:space="preserve">продукции в отношении владельцев, а не продавцов, в особенности по продаже пивных напитков. </w:t>
      </w:r>
    </w:p>
    <w:p w:rsidR="009C7513" w:rsidRPr="00FE0B01" w:rsidRDefault="009C7513" w:rsidP="00FE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B01">
        <w:rPr>
          <w:rFonts w:ascii="Times New Roman" w:hAnsi="Times New Roman" w:cs="Times New Roman"/>
          <w:color w:val="222222"/>
          <w:sz w:val="24"/>
          <w:szCs w:val="24"/>
          <w:shd w:val="clear" w:color="auto" w:fill="FDFDFD"/>
        </w:rPr>
        <w:t>- увеличение штатной численности участковых уполномоченных полиции, также создание патрульно-постовой службы на территории кожууна.</w:t>
      </w:r>
    </w:p>
    <w:bookmarkEnd w:id="0"/>
    <w:p w:rsidR="00B62E9F" w:rsidRPr="00FE0B01" w:rsidRDefault="00B62E9F" w:rsidP="00FE0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E9F" w:rsidRPr="00FE0B01" w:rsidSect="007C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74A"/>
    <w:multiLevelType w:val="hybridMultilevel"/>
    <w:tmpl w:val="A80E9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144F8"/>
    <w:multiLevelType w:val="hybridMultilevel"/>
    <w:tmpl w:val="D3CCD4BA"/>
    <w:lvl w:ilvl="0" w:tplc="77544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836C3"/>
    <w:multiLevelType w:val="hybridMultilevel"/>
    <w:tmpl w:val="E92C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63BB"/>
    <w:multiLevelType w:val="hybridMultilevel"/>
    <w:tmpl w:val="7BA86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6A5C"/>
    <w:multiLevelType w:val="hybridMultilevel"/>
    <w:tmpl w:val="229E8700"/>
    <w:lvl w:ilvl="0" w:tplc="81CE47BA">
      <w:start w:val="1"/>
      <w:numFmt w:val="decimal"/>
      <w:lvlText w:val="%1."/>
      <w:lvlJc w:val="left"/>
      <w:pPr>
        <w:ind w:left="1319" w:hanging="103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5946A9"/>
    <w:multiLevelType w:val="multilevel"/>
    <w:tmpl w:val="B074028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6" w15:restartNumberingAfterBreak="0">
    <w:nsid w:val="7D3B2370"/>
    <w:multiLevelType w:val="hybridMultilevel"/>
    <w:tmpl w:val="F12CB5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513"/>
    <w:rsid w:val="00103125"/>
    <w:rsid w:val="00191D32"/>
    <w:rsid w:val="00235C76"/>
    <w:rsid w:val="002C7D7B"/>
    <w:rsid w:val="003954AB"/>
    <w:rsid w:val="004046EA"/>
    <w:rsid w:val="006043FC"/>
    <w:rsid w:val="0062751B"/>
    <w:rsid w:val="007817A3"/>
    <w:rsid w:val="007C5771"/>
    <w:rsid w:val="008869E2"/>
    <w:rsid w:val="008C1574"/>
    <w:rsid w:val="00930155"/>
    <w:rsid w:val="00943A53"/>
    <w:rsid w:val="00977853"/>
    <w:rsid w:val="009C7513"/>
    <w:rsid w:val="00A219A3"/>
    <w:rsid w:val="00A442F0"/>
    <w:rsid w:val="00B11C6A"/>
    <w:rsid w:val="00B37EAC"/>
    <w:rsid w:val="00B62E9F"/>
    <w:rsid w:val="00B83076"/>
    <w:rsid w:val="00C64ED0"/>
    <w:rsid w:val="00CB5F35"/>
    <w:rsid w:val="00CF1350"/>
    <w:rsid w:val="00D47A06"/>
    <w:rsid w:val="00D67E92"/>
    <w:rsid w:val="00DF6F5F"/>
    <w:rsid w:val="00E22BCE"/>
    <w:rsid w:val="00E23806"/>
    <w:rsid w:val="00F246F9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2B210-1977-40A9-9BA1-8A588869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B5339-775F-464D-8D6C-708D4537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2472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16535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Пользователь</cp:lastModifiedBy>
  <cp:revision>22</cp:revision>
  <cp:lastPrinted>2021-01-20T07:54:00Z</cp:lastPrinted>
  <dcterms:created xsi:type="dcterms:W3CDTF">2021-01-12T09:13:00Z</dcterms:created>
  <dcterms:modified xsi:type="dcterms:W3CDTF">2021-01-20T07:57:00Z</dcterms:modified>
</cp:coreProperties>
</file>