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06A1E" w14:textId="33D75EBE" w:rsidR="00023329" w:rsidRPr="00CA115C" w:rsidRDefault="00023329" w:rsidP="006A5827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149B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МУНИЦИПАЛЬНОЙ ПРОГРАММЫ</w:t>
      </w:r>
    </w:p>
    <w:tbl>
      <w:tblPr>
        <w:tblW w:w="10065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92"/>
        <w:gridCol w:w="7404"/>
      </w:tblGrid>
      <w:tr w:rsidR="00023329" w:rsidRPr="00444C5E" w14:paraId="19E3FE2C" w14:textId="77777777" w:rsidTr="00C635D6">
        <w:trPr>
          <w:trHeight w:val="74"/>
        </w:trPr>
        <w:tc>
          <w:tcPr>
            <w:tcW w:w="2269" w:type="dxa"/>
            <w:hideMark/>
          </w:tcPr>
          <w:p w14:paraId="6383EA9F" w14:textId="77777777" w:rsidR="00023329" w:rsidRPr="00444C5E" w:rsidRDefault="00023329" w:rsidP="00C63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92" w:type="dxa"/>
            <w:hideMark/>
          </w:tcPr>
          <w:p w14:paraId="56CCBAFD" w14:textId="77777777" w:rsidR="00023329" w:rsidRPr="00444C5E" w:rsidRDefault="00023329" w:rsidP="00C63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4" w:type="dxa"/>
            <w:hideMark/>
          </w:tcPr>
          <w:p w14:paraId="072E64F7" w14:textId="77777777" w:rsidR="00023329" w:rsidRPr="00444C5E" w:rsidRDefault="00023329" w:rsidP="00C635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329" w:rsidRPr="009542AC" w14:paraId="7B33585A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A986D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68182" w14:textId="12EF8C72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"Обеспечение общественного порядка и противодействие преступности в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Кызылском</w:t>
            </w:r>
            <w:proofErr w:type="spellEnd"/>
            <w:r w:rsidR="00BF66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кожууне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023329" w:rsidRPr="009542AC" w14:paraId="3F314946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165E9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F872B" w14:textId="000C3781" w:rsidR="00023329" w:rsidRPr="009542AC" w:rsidRDefault="00BF667D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по безопасности, профилактике правонарушений администрации муниципального района «</w:t>
            </w:r>
            <w:proofErr w:type="spellStart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Кызылский</w:t>
            </w:r>
            <w:proofErr w:type="spellEnd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кожуун</w:t>
            </w:r>
            <w:proofErr w:type="spellEnd"/>
            <w:r w:rsidRPr="00BF667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>»</w:t>
            </w:r>
          </w:p>
        </w:tc>
      </w:tr>
      <w:tr w:rsidR="00023329" w:rsidRPr="009542AC" w14:paraId="247AF838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4D54C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7C0C4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и учреждения системы профилактики: КДН и ЗП,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ЦЗН, МО МВД России «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», ведущий 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ециалист по молодежной политике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спорта,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СПСиД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Агентство ГО ЧС РТ, ГИБДД,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Миндортрансп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орт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РТ</w:t>
            </w:r>
          </w:p>
        </w:tc>
      </w:tr>
      <w:tr w:rsidR="00023329" w:rsidRPr="009542AC" w14:paraId="030108A0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914E18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Подпрограммы программы 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DA8B7" w14:textId="7A8A0269" w:rsidR="00023329" w:rsidRPr="009542AC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Calibri" w:hAnsi="Times New Roman" w:cs="Times New Roman"/>
                <w:sz w:val="28"/>
                <w:szCs w:val="28"/>
              </w:rPr>
              <w:t>1.Подпрограмма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правонарушений </w:t>
            </w:r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безнадзорности среди несовершеннолетних 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9C174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9C1744"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годы»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2.Подпрограмма «Обеспечение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42EE3E96" w14:textId="77777777" w:rsidR="00023329" w:rsidRPr="00A753D6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3.Подпрограмма «</w:t>
            </w:r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 незаконному обороту наркотических средств на территории </w:t>
            </w:r>
            <w:proofErr w:type="spellStart"/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A753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48E3CC9E" w14:textId="77777777" w:rsidR="00023329" w:rsidRPr="009542AC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4.Подпрограмма «По профилактике экстремизма и ликвидации последствий проявлений терроризма и экстремизма на территории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662DB837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5.Подпрограмма «О противодействии коррупции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Тыва  на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023329" w:rsidRPr="009542AC" w14:paraId="1EC488E9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49227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7CC91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>Комплексное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решение проблемы профилактики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правонарушений </w:t>
            </w:r>
            <w:r>
              <w:rPr>
                <w:rFonts w:ascii="Times New Roman" w:hAnsi="Times New Roman"/>
                <w:sz w:val="28"/>
                <w:szCs w:val="28"/>
              </w:rPr>
              <w:t>в общественных местах и на улицах;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функционирования системы профилактики, улучшение ее информационного обеспечения; создание системы социальных, правовых, психолого-педагогических мер, направленных на выявление и устранение причин и условий, способствующих </w:t>
            </w:r>
            <w:r>
              <w:rPr>
                <w:rFonts w:ascii="Times New Roman" w:hAnsi="Times New Roman"/>
                <w:sz w:val="28"/>
                <w:szCs w:val="28"/>
              </w:rPr>
              <w:t>совершению противоправных деяний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привлечение к охране общественного порядка членов ДНД, создание условий для ДНД.</w:t>
            </w:r>
            <w:proofErr w:type="gramEnd"/>
          </w:p>
          <w:p w14:paraId="664FC4D2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Сокращение на территории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количества лиц, погибших и раненых в результате дорожно-транспортных происшествий (далее – ДТП);</w:t>
            </w:r>
          </w:p>
          <w:p w14:paraId="1D3E86BB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lastRenderedPageBreak/>
              <w:t>- снижение уровня аварийности и тяжести последствий дорожно-транспортных происшествий на автодорогах межрегионального и межмуниципального значения.</w:t>
            </w:r>
          </w:p>
          <w:p w14:paraId="02C370A1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Создание и совершенствование современной правовой базы, с учетом изменений действующего законодательства.</w:t>
            </w:r>
          </w:p>
        </w:tc>
      </w:tr>
      <w:tr w:rsidR="00023329" w:rsidRPr="009542AC" w14:paraId="3E623971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523DE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DE898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профилактики правонарушений; обеспечение общественного порядка и безопасности граждан в общественных местах и при проведении публичных, в том числе крупных международных и массовых спортивных, мероприятий;</w:t>
            </w:r>
          </w:p>
          <w:p w14:paraId="2CD0ED41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управления дорожным движением, в том числе путем внедрения                                      </w:t>
            </w: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современных методов организации движения, внедрения и применения современных сертифицированных технических средств и автоматизированных систем для совершенствования организации движения транспорта и пешеходов в населенных и вне ненаселенных пунктах;</w:t>
            </w:r>
          </w:p>
          <w:p w14:paraId="662AAEE0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 обеспечение гарантий законных прав участников дорожного движения на безопасные условия, движения;</w:t>
            </w:r>
          </w:p>
          <w:p w14:paraId="0E83C688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развитие системы совершенствования профилактической работы с водителями, постоянно нарушающими правила дорожного движения;</w:t>
            </w:r>
          </w:p>
          <w:p w14:paraId="70640C3F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сокращение детского дорожно-транспортного травматизма, с разработкой и внедрением новых форм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 xml:space="preserve">и методов обучения безопасному поведению на дорогах и воспитания транспортной культуры детей и подростков; </w:t>
            </w:r>
          </w:p>
          <w:p w14:paraId="4936B99C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- совершенствование структур управления, </w:t>
            </w:r>
          </w:p>
          <w:p w14:paraId="537B5EBA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правовой и информационной основ деятельности </w:t>
            </w:r>
          </w:p>
          <w:p w14:paraId="3EEDE33B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органов исполнительной власти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 в области  об   обеспечения безопасности дорожного   движения;</w:t>
            </w:r>
          </w:p>
          <w:p w14:paraId="47332A38" w14:textId="77777777" w:rsidR="00023329" w:rsidRPr="009542AC" w:rsidRDefault="00023329" w:rsidP="00C635D6">
            <w:pPr>
              <w:spacing w:after="0" w:line="240" w:lineRule="auto"/>
              <w:ind w:left="54"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повышение эффективности деятельности: Государственной инспекции безопасности дорожного движения (далее – ГИБДД) путем совершенствования правового, организационного, информационного и технического обеспечения; </w:t>
            </w:r>
          </w:p>
          <w:p w14:paraId="10E793BE" w14:textId="77777777" w:rsidR="00023329" w:rsidRPr="009542AC" w:rsidRDefault="00023329" w:rsidP="00C635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проведение комплекса дорожных работ по совершенствованию условий движения на участках концентрации ДТП;</w:t>
            </w:r>
          </w:p>
          <w:p w14:paraId="1F1B9AFF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- снижение степени тяжести последствий ДТП за счет оперативного оказания экстренной медицинской помощи пострадавшим в ДТП на </w:t>
            </w: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госпитальном этапе; </w:t>
            </w:r>
          </w:p>
          <w:p w14:paraId="0115DA3E" w14:textId="77777777" w:rsidR="00023329" w:rsidRPr="00292EC2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проведение целевых информационно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542AC">
              <w:rPr>
                <w:rFonts w:ascii="Times New Roman" w:hAnsi="Times New Roman"/>
                <w:sz w:val="28"/>
                <w:szCs w:val="28"/>
              </w:rPr>
              <w:t>пропагандистских кампаний по проблемам безопасности дорожного движения.</w:t>
            </w:r>
          </w:p>
        </w:tc>
      </w:tr>
      <w:tr w:rsidR="00023329" w:rsidRPr="009542AC" w14:paraId="0E2AF6EC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27160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 и показатели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04668F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удельного веса тяжких и особо тяжких преступлений, совершенных в общественных местах, в том числе на улицах, площадях, в парках, уверенность граждан в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защищенности своих личных и имущественных интересов, сокращение количества преступлений от численности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населения;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сокращение доли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, совершивших преступления и общественно опасные деяния, от числа состоявших на учете полиции.</w:t>
            </w:r>
          </w:p>
          <w:p w14:paraId="74DF715C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Сокращение количества ДТП с пострадавшими не менее 7,5 %;</w:t>
            </w:r>
          </w:p>
          <w:p w14:paraId="3B0CC877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Важнейшие индикаторы Программы:</w:t>
            </w:r>
          </w:p>
          <w:p w14:paraId="74734263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снижение транспортного риска (количества лиц, погибших в результате ДТП, на 10 тыс. единиц   транспортных средств) при 10 тыс. </w:t>
            </w:r>
            <w:proofErr w:type="spellStart"/>
            <w:r w:rsidRPr="009542AC">
              <w:rPr>
                <w:rFonts w:ascii="Times New Roman" w:hAnsi="Times New Roman"/>
                <w:sz w:val="28"/>
                <w:szCs w:val="28"/>
              </w:rPr>
              <w:t>автотр</w:t>
            </w:r>
            <w:proofErr w:type="spellEnd"/>
            <w:r w:rsidRPr="009542AC">
              <w:rPr>
                <w:rFonts w:ascii="Times New Roman" w:hAnsi="Times New Roman"/>
                <w:sz w:val="28"/>
                <w:szCs w:val="28"/>
              </w:rPr>
              <w:t>., число погибших приравняется не более 25 человек;</w:t>
            </w:r>
          </w:p>
          <w:p w14:paraId="04C6C2E9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 - снижение социального риска (количества лиц, погибших в результате ДТП на 10 тыс. населения)</w:t>
            </w:r>
          </w:p>
          <w:p w14:paraId="58300A55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при 10 тыс. жит</w:t>
            </w:r>
            <w:proofErr w:type="gramStart"/>
            <w:r w:rsidRPr="009542A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9542AC">
              <w:rPr>
                <w:rFonts w:ascii="Times New Roman" w:hAnsi="Times New Roman"/>
                <w:sz w:val="28"/>
                <w:szCs w:val="28"/>
              </w:rPr>
              <w:t>число погибших приравняется к 8 чел.;</w:t>
            </w:r>
          </w:p>
          <w:p w14:paraId="460946BB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снижение тяжести последствий (количества лиц, погибших в результате ДТП, на 10 тыс. пострадавших) на 20%;</w:t>
            </w:r>
          </w:p>
          <w:p w14:paraId="6CEB4454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сокращение количества мест концентрации ДТП  (аварийно-опасных участков) с 3 до 1; - сокращение количества ДТП с участием  водителей, стаж управления транспортным средством которых не превышает 3 – х. лет;</w:t>
            </w:r>
          </w:p>
          <w:p w14:paraId="18A946E6" w14:textId="77777777" w:rsidR="00023329" w:rsidRPr="009542AC" w:rsidRDefault="00023329" w:rsidP="00C635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 - сокращение количества детей, пострадавших в результате ДТП по собственной неосторожности   не менее 30%;</w:t>
            </w:r>
          </w:p>
          <w:p w14:paraId="3111AD1D" w14:textId="77777777" w:rsidR="00023329" w:rsidRPr="009542AC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  - увеличение количества постов ГИБДД на 1 объект.</w:t>
            </w:r>
          </w:p>
        </w:tc>
      </w:tr>
      <w:tr w:rsidR="00023329" w:rsidRPr="009542AC" w14:paraId="19A5ED1F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F76DB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F6F1A" w14:textId="77777777" w:rsidR="00023329" w:rsidRPr="009542AC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023329" w:rsidRPr="009542AC" w14:paraId="477C736C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68C57" w14:textId="77777777" w:rsidR="00023329" w:rsidRPr="009542AC" w:rsidRDefault="00023329" w:rsidP="00C635D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C2AEEB" w14:textId="77777777" w:rsidR="00023329" w:rsidRPr="009542AC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proofErr w:type="gramStart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</w:t>
            </w:r>
            <w:proofErr w:type="gramEnd"/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обеспечение программы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D769B" w14:textId="2889E76A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Программы – </w:t>
            </w:r>
            <w:r w:rsidR="00634347">
              <w:rPr>
                <w:rFonts w:ascii="Times New Roman" w:eastAsia="Times New Roman" w:hAnsi="Times New Roman" w:cs="Times New Roman"/>
                <w:sz w:val="28"/>
                <w:szCs w:val="28"/>
              </w:rPr>
              <w:t>2200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в том  числе по годам: </w:t>
            </w:r>
          </w:p>
          <w:p w14:paraId="6F7BD286" w14:textId="3F6E7106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4E78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16D7B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C48640C" w14:textId="77777777" w:rsidR="00023329" w:rsidRPr="00DC032A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00332CDB" w14:textId="77777777" w:rsidR="00023329" w:rsidRPr="00DC032A" w:rsidRDefault="00023329" w:rsidP="00C635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 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464C70DA" w14:textId="14621E01" w:rsidR="00023329" w:rsidRPr="00DC032A" w:rsidRDefault="00023329" w:rsidP="00C635D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Calibri" w:hAnsi="Times New Roman" w:cs="Times New Roman"/>
                <w:sz w:val="28"/>
                <w:szCs w:val="28"/>
              </w:rPr>
              <w:t>1.Подпрограмма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правонарушений </w:t>
            </w:r>
            <w:r w:rsidR="00692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безнадзорности </w:t>
            </w:r>
            <w:r w:rsidR="00687C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среди </w:t>
            </w:r>
            <w:r w:rsidR="006925B2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7D9223E0" w14:textId="7E83587E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год – </w:t>
            </w:r>
            <w:r w:rsidR="00283ED9">
              <w:rPr>
                <w:rFonts w:ascii="Times New Roman" w:eastAsia="Times New Roman" w:hAnsi="Times New Roman" w:cs="Times New Roman"/>
                <w:sz w:val="28"/>
                <w:szCs w:val="28"/>
              </w:rPr>
              <w:t>80,0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6A7737F1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год  - 150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7AAA0438" w14:textId="77777777" w:rsidR="00023329" w:rsidRPr="00DC032A" w:rsidRDefault="00023329" w:rsidP="00C635D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 - 150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2.Подпрограмма «Обеспечение безопасности дорожного движения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6770D938" w14:textId="590AFC99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6F4C">
              <w:rPr>
                <w:rFonts w:ascii="Times New Roman" w:eastAsia="Times New Roman" w:hAnsi="Times New Roman" w:cs="Times New Roman"/>
                <w:sz w:val="28"/>
                <w:szCs w:val="28"/>
              </w:rPr>
              <w:t>378,0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6F4A235D" w14:textId="77777777" w:rsidR="00023329" w:rsidRPr="00DC032A" w:rsidRDefault="00023329" w:rsidP="00C635D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350,0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,.</w:t>
            </w:r>
          </w:p>
          <w:p w14:paraId="0A3BA7D1" w14:textId="77777777" w:rsidR="00023329" w:rsidRPr="00DC032A" w:rsidRDefault="00023329" w:rsidP="00C635D6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350,0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DA1A850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3.Подпрограмма «Противодействие незаконному обороту наркотических средств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годах»</w:t>
            </w:r>
          </w:p>
          <w:p w14:paraId="2DC2BF0F" w14:textId="1FD531DF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C544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23286C8E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60D94FB6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D3E7F1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4.Подпрограмма «По профилактике экстремизма и ликвидации последствий проявлений терроризма и экстремизма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5B75AE77" w14:textId="742FB781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 w:rsidR="001C544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14:paraId="4CB2E19F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14:paraId="05867B2A" w14:textId="77777777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178,0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2FAB0A" w14:textId="77777777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5.Подпрограмма «О противодействии коррупции на территории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Республики Тыва  на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21-2023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26C15BA0" w14:textId="23AC005A" w:rsidR="00023329" w:rsidRPr="00DC032A" w:rsidRDefault="00023329" w:rsidP="00C635D6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год- </w:t>
            </w:r>
            <w:r w:rsidR="00687C2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62E4DD6B" w14:textId="77777777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год- 2 тыс. руб.</w:t>
            </w:r>
          </w:p>
          <w:p w14:paraId="010F38FA" w14:textId="77777777" w:rsidR="00023329" w:rsidRPr="00DC032A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год- 2 тыс. руб.</w:t>
            </w:r>
          </w:p>
          <w:p w14:paraId="40097FE6" w14:textId="77777777" w:rsidR="00023329" w:rsidRPr="009542AC" w:rsidRDefault="00023329" w:rsidP="00C635D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Финансирование мероприятий Программы будет ежегодно корректироваться, исходя из возможностей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кожуунного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МР «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DC032A">
              <w:rPr>
                <w:rFonts w:ascii="Times New Roman" w:eastAsia="Times New Roman" w:hAnsi="Times New Roman" w:cs="Times New Roman"/>
                <w:sz w:val="28"/>
                <w:szCs w:val="28"/>
              </w:rPr>
              <w:t>» Республики Тыва</w:t>
            </w:r>
          </w:p>
        </w:tc>
      </w:tr>
      <w:tr w:rsidR="00023329" w:rsidRPr="009542AC" w14:paraId="331F7D49" w14:textId="77777777" w:rsidTr="00C635D6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4C583" w14:textId="77777777" w:rsidR="00023329" w:rsidRPr="009542AC" w:rsidRDefault="00023329" w:rsidP="00C635D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F9ECD0" w14:textId="77777777" w:rsidR="00023329" w:rsidRPr="009542AC" w:rsidRDefault="00023329" w:rsidP="00C63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Программы позволит сокращение подростковой преступности; сокращение числа тяжких и особо тяжких преступлений, совершенных в общественных местах, в том числе на улицах, площадях, в парках,</w:t>
            </w:r>
          </w:p>
          <w:p w14:paraId="5EFEA035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сокращение роста количества ДТП;</w:t>
            </w:r>
          </w:p>
          <w:p w14:paraId="6954F761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снижение числа пострадавших в результате ДТП;</w:t>
            </w:r>
          </w:p>
          <w:p w14:paraId="7BA3342E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 xml:space="preserve"> - снижение степени тяжести последствий и числа погибших в результате ДТП;</w:t>
            </w:r>
          </w:p>
          <w:p w14:paraId="3F15B0C9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совершенствование организации движения транспорта и пешеходов;</w:t>
            </w:r>
          </w:p>
          <w:p w14:paraId="3E2BF466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уменьшение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 (далее – ПДД);</w:t>
            </w:r>
          </w:p>
          <w:p w14:paraId="374BBDAE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повышение эффективности предупреждения ДТП;</w:t>
            </w:r>
          </w:p>
          <w:p w14:paraId="6FB880C5" w14:textId="77777777" w:rsidR="00023329" w:rsidRPr="009542AC" w:rsidRDefault="00023329" w:rsidP="00C635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увеличение количества постов ГИБДД;</w:t>
            </w:r>
          </w:p>
          <w:p w14:paraId="1430E720" w14:textId="77777777" w:rsidR="00023329" w:rsidRPr="009542AC" w:rsidRDefault="00023329" w:rsidP="00C63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42AC">
              <w:rPr>
                <w:rFonts w:ascii="Times New Roman" w:hAnsi="Times New Roman"/>
                <w:sz w:val="28"/>
                <w:szCs w:val="28"/>
              </w:rPr>
              <w:t>- снижение смертности в результате дорожно-транспортных происшествий.</w:t>
            </w:r>
          </w:p>
        </w:tc>
      </w:tr>
    </w:tbl>
    <w:p w14:paraId="4B70ACB9" w14:textId="3C9F03BB" w:rsidR="00687C2D" w:rsidRDefault="00687C2D" w:rsidP="00023329">
      <w:pPr>
        <w:rPr>
          <w:sz w:val="28"/>
          <w:szCs w:val="28"/>
        </w:rPr>
      </w:pPr>
      <w:bookmarkStart w:id="0" w:name="_GoBack"/>
      <w:bookmarkEnd w:id="0"/>
    </w:p>
    <w:sectPr w:rsidR="00687C2D" w:rsidSect="006A5827">
      <w:pgSz w:w="11906" w:h="16838"/>
      <w:pgMar w:top="28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FCEA" w14:textId="77777777" w:rsidR="0090481F" w:rsidRDefault="0090481F">
      <w:pPr>
        <w:spacing w:after="0" w:line="240" w:lineRule="auto"/>
      </w:pPr>
      <w:r>
        <w:separator/>
      </w:r>
    </w:p>
  </w:endnote>
  <w:endnote w:type="continuationSeparator" w:id="0">
    <w:p w14:paraId="5E8A4E7B" w14:textId="77777777" w:rsidR="0090481F" w:rsidRDefault="0090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E59FD" w14:textId="77777777" w:rsidR="0090481F" w:rsidRDefault="0090481F">
      <w:pPr>
        <w:spacing w:after="0" w:line="240" w:lineRule="auto"/>
      </w:pPr>
      <w:r>
        <w:separator/>
      </w:r>
    </w:p>
  </w:footnote>
  <w:footnote w:type="continuationSeparator" w:id="0">
    <w:p w14:paraId="56E3491A" w14:textId="77777777" w:rsidR="0090481F" w:rsidRDefault="00904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25E"/>
    <w:multiLevelType w:val="hybridMultilevel"/>
    <w:tmpl w:val="63DA3344"/>
    <w:lvl w:ilvl="0" w:tplc="69CACB94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85F50"/>
    <w:multiLevelType w:val="hybridMultilevel"/>
    <w:tmpl w:val="3A2AE434"/>
    <w:lvl w:ilvl="0" w:tplc="C5D07072">
      <w:start w:val="3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4DF63E1"/>
    <w:multiLevelType w:val="hybridMultilevel"/>
    <w:tmpl w:val="1C962D62"/>
    <w:lvl w:ilvl="0" w:tplc="2CC860A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060DA5"/>
    <w:multiLevelType w:val="hybridMultilevel"/>
    <w:tmpl w:val="2592D4C0"/>
    <w:lvl w:ilvl="0" w:tplc="9A842F90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F156F"/>
    <w:multiLevelType w:val="hybridMultilevel"/>
    <w:tmpl w:val="F53C8802"/>
    <w:lvl w:ilvl="0" w:tplc="32E4C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82832"/>
    <w:multiLevelType w:val="hybridMultilevel"/>
    <w:tmpl w:val="07BAADA0"/>
    <w:lvl w:ilvl="0" w:tplc="D70EC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644FA9"/>
    <w:multiLevelType w:val="hybridMultilevel"/>
    <w:tmpl w:val="EEE8D6F4"/>
    <w:lvl w:ilvl="0" w:tplc="9B06C5E2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A00EAD"/>
    <w:multiLevelType w:val="hybridMultilevel"/>
    <w:tmpl w:val="5456B730"/>
    <w:lvl w:ilvl="0" w:tplc="A1E2EB0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82358"/>
    <w:multiLevelType w:val="hybridMultilevel"/>
    <w:tmpl w:val="0FBC07F4"/>
    <w:lvl w:ilvl="0" w:tplc="63148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15B43"/>
    <w:multiLevelType w:val="hybridMultilevel"/>
    <w:tmpl w:val="826E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275B1"/>
    <w:multiLevelType w:val="hybridMultilevel"/>
    <w:tmpl w:val="470E6C24"/>
    <w:lvl w:ilvl="0" w:tplc="204C44F2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172C7"/>
    <w:multiLevelType w:val="hybridMultilevel"/>
    <w:tmpl w:val="978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74861"/>
    <w:multiLevelType w:val="hybridMultilevel"/>
    <w:tmpl w:val="6F023880"/>
    <w:lvl w:ilvl="0" w:tplc="A16C2052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F5529"/>
    <w:multiLevelType w:val="hybridMultilevel"/>
    <w:tmpl w:val="44947258"/>
    <w:lvl w:ilvl="0" w:tplc="12F8363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5055EB"/>
    <w:multiLevelType w:val="hybridMultilevel"/>
    <w:tmpl w:val="E96E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72937"/>
    <w:multiLevelType w:val="hybridMultilevel"/>
    <w:tmpl w:val="D8C21C54"/>
    <w:lvl w:ilvl="0" w:tplc="422284FA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5"/>
  </w:num>
  <w:num w:numId="10">
    <w:abstractNumId w:val="8"/>
  </w:num>
  <w:num w:numId="11">
    <w:abstractNumId w:val="3"/>
  </w:num>
  <w:num w:numId="12">
    <w:abstractNumId w:val="16"/>
  </w:num>
  <w:num w:numId="13">
    <w:abstractNumId w:val="6"/>
  </w:num>
  <w:num w:numId="14">
    <w:abstractNumId w:val="9"/>
  </w:num>
  <w:num w:numId="15">
    <w:abstractNumId w:val="5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3329"/>
    <w:rsid w:val="00002FF3"/>
    <w:rsid w:val="00023329"/>
    <w:rsid w:val="000A0ACB"/>
    <w:rsid w:val="00127269"/>
    <w:rsid w:val="00146E80"/>
    <w:rsid w:val="00161584"/>
    <w:rsid w:val="001A6F4C"/>
    <w:rsid w:val="001C544F"/>
    <w:rsid w:val="001C600A"/>
    <w:rsid w:val="001F50F6"/>
    <w:rsid w:val="00243EF7"/>
    <w:rsid w:val="002658F0"/>
    <w:rsid w:val="00283ED9"/>
    <w:rsid w:val="00287EF9"/>
    <w:rsid w:val="002C4F75"/>
    <w:rsid w:val="002D47BE"/>
    <w:rsid w:val="002E366C"/>
    <w:rsid w:val="00394E0D"/>
    <w:rsid w:val="003A6FCF"/>
    <w:rsid w:val="00422151"/>
    <w:rsid w:val="00433F21"/>
    <w:rsid w:val="00476BA1"/>
    <w:rsid w:val="004B21F0"/>
    <w:rsid w:val="004D7DC7"/>
    <w:rsid w:val="004E78CA"/>
    <w:rsid w:val="004F4E3B"/>
    <w:rsid w:val="00525217"/>
    <w:rsid w:val="005342CD"/>
    <w:rsid w:val="0057085A"/>
    <w:rsid w:val="005A1D85"/>
    <w:rsid w:val="005D253C"/>
    <w:rsid w:val="00634347"/>
    <w:rsid w:val="006612E3"/>
    <w:rsid w:val="00687C2D"/>
    <w:rsid w:val="006925B2"/>
    <w:rsid w:val="0069739E"/>
    <w:rsid w:val="006A5827"/>
    <w:rsid w:val="006B0261"/>
    <w:rsid w:val="00726670"/>
    <w:rsid w:val="00750E6F"/>
    <w:rsid w:val="00791E53"/>
    <w:rsid w:val="007B6D12"/>
    <w:rsid w:val="0082004F"/>
    <w:rsid w:val="00830FC7"/>
    <w:rsid w:val="008D3558"/>
    <w:rsid w:val="008E0022"/>
    <w:rsid w:val="0090481F"/>
    <w:rsid w:val="00960359"/>
    <w:rsid w:val="009B4645"/>
    <w:rsid w:val="009C1744"/>
    <w:rsid w:val="009C2C82"/>
    <w:rsid w:val="00A118D7"/>
    <w:rsid w:val="00A124EC"/>
    <w:rsid w:val="00A12DC4"/>
    <w:rsid w:val="00A935DF"/>
    <w:rsid w:val="00AA34C2"/>
    <w:rsid w:val="00AC2059"/>
    <w:rsid w:val="00B10E2D"/>
    <w:rsid w:val="00B6387C"/>
    <w:rsid w:val="00BF667D"/>
    <w:rsid w:val="00C00394"/>
    <w:rsid w:val="00C3524A"/>
    <w:rsid w:val="00C372AD"/>
    <w:rsid w:val="00C60567"/>
    <w:rsid w:val="00C635D6"/>
    <w:rsid w:val="00CA23E9"/>
    <w:rsid w:val="00D42185"/>
    <w:rsid w:val="00E16643"/>
    <w:rsid w:val="00E57FC6"/>
    <w:rsid w:val="00E71B10"/>
    <w:rsid w:val="00EB4F12"/>
    <w:rsid w:val="00EE723C"/>
    <w:rsid w:val="00EF35DA"/>
    <w:rsid w:val="00F16D7B"/>
    <w:rsid w:val="00F36FAF"/>
    <w:rsid w:val="00FD4D47"/>
    <w:rsid w:val="00FD7EDC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C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23329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3329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styleId="a3">
    <w:name w:val="List Paragraph"/>
    <w:basedOn w:val="a"/>
    <w:qFormat/>
    <w:rsid w:val="000233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02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233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0233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332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02332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8">
    <w:name w:val="Знак Знак"/>
    <w:basedOn w:val="a"/>
    <w:rsid w:val="0002332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semiHidden/>
    <w:unhideWhenUsed/>
    <w:rsid w:val="00023329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023329"/>
  </w:style>
  <w:style w:type="character" w:customStyle="1" w:styleId="BalloonTextChar">
    <w:name w:val="Balloon Text Char"/>
    <w:uiPriority w:val="99"/>
    <w:semiHidden/>
    <w:locked/>
    <w:rsid w:val="00023329"/>
    <w:rPr>
      <w:rFonts w:ascii="Segoe UI" w:hAnsi="Segoe UI"/>
      <w:sz w:val="18"/>
      <w:lang w:eastAsia="ru-RU"/>
    </w:rPr>
  </w:style>
  <w:style w:type="paragraph" w:styleId="aa">
    <w:name w:val="header"/>
    <w:basedOn w:val="a"/>
    <w:link w:val="ab"/>
    <w:uiPriority w:val="99"/>
    <w:rsid w:val="000233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23329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rsid w:val="0002332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23329"/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uiPriority w:val="99"/>
    <w:rsid w:val="00023329"/>
    <w:rPr>
      <w:rFonts w:cs="Times New Roman"/>
      <w:color w:val="0563C1"/>
      <w:u w:val="single"/>
    </w:rPr>
  </w:style>
  <w:style w:type="character" w:styleId="af">
    <w:name w:val="FollowedHyperlink"/>
    <w:basedOn w:val="a0"/>
    <w:uiPriority w:val="99"/>
    <w:semiHidden/>
    <w:rsid w:val="00023329"/>
    <w:rPr>
      <w:rFonts w:cs="Times New Roman"/>
      <w:color w:val="954F72"/>
      <w:u w:val="single"/>
    </w:rPr>
  </w:style>
  <w:style w:type="character" w:styleId="af0">
    <w:name w:val="page number"/>
    <w:basedOn w:val="a0"/>
    <w:uiPriority w:val="99"/>
    <w:rsid w:val="00023329"/>
    <w:rPr>
      <w:rFonts w:cs="Times New Roman"/>
    </w:rPr>
  </w:style>
  <w:style w:type="paragraph" w:styleId="af1">
    <w:name w:val="No Spacing"/>
    <w:uiPriority w:val="1"/>
    <w:qFormat/>
    <w:rsid w:val="000233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f2">
    <w:name w:val="Table Grid"/>
    <w:basedOn w:val="a1"/>
    <w:uiPriority w:val="59"/>
    <w:rsid w:val="006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User_econom</cp:lastModifiedBy>
  <cp:revision>76</cp:revision>
  <dcterms:created xsi:type="dcterms:W3CDTF">2020-10-13T10:30:00Z</dcterms:created>
  <dcterms:modified xsi:type="dcterms:W3CDTF">2022-01-11T07:15:00Z</dcterms:modified>
</cp:coreProperties>
</file>